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31" w:rsidRDefault="00516F86" w:rsidP="00286B55">
      <w:pPr>
        <w:pStyle w:val="Nadpis3"/>
        <w:rPr>
          <w:sz w:val="32"/>
          <w:szCs w:val="32"/>
        </w:rPr>
      </w:pPr>
      <w:bookmarkStart w:id="0" w:name="_Toc444112498"/>
      <w:r w:rsidRPr="00516F86">
        <w:rPr>
          <w:sz w:val="32"/>
          <w:szCs w:val="32"/>
        </w:rPr>
        <w:t>3. Zaměstnanost cizinců v</w:t>
      </w:r>
      <w:r w:rsidR="000A5DE4">
        <w:rPr>
          <w:sz w:val="32"/>
          <w:szCs w:val="32"/>
        </w:rPr>
        <w:t> </w:t>
      </w:r>
      <w:r>
        <w:rPr>
          <w:sz w:val="32"/>
          <w:szCs w:val="32"/>
        </w:rPr>
        <w:t>Č</w:t>
      </w:r>
      <w:r w:rsidRPr="00516F86">
        <w:rPr>
          <w:sz w:val="32"/>
          <w:szCs w:val="32"/>
        </w:rPr>
        <w:t>R</w:t>
      </w:r>
    </w:p>
    <w:p w:rsidR="000A5DE4" w:rsidRDefault="000A5DE4" w:rsidP="00286B55"/>
    <w:p w:rsidR="000A5DE4" w:rsidRDefault="000A5DE4" w:rsidP="00286B55">
      <w:pPr>
        <w:spacing w:after="120" w:line="360" w:lineRule="auto"/>
        <w:jc w:val="both"/>
      </w:pPr>
      <w:r>
        <w:tab/>
        <w:t>Cizinci mohou v České republice vykonávat výdělečnou činnost jako zaměstnanci nebo jako podnikatelé (živnostníci). Pro účely této publikace se pod pojmem celková zaměstnanost cizinců rozumí součet platných povolení k zaměstnání, zaměstnaneckých</w:t>
      </w:r>
      <w:r w:rsidR="00370207">
        <w:t>, zelených</w:t>
      </w:r>
      <w:r>
        <w:t xml:space="preserve"> a modrých karet cizinců, počtu cizinců evidovaných krajskými pobočkami Úřadu práce </w:t>
      </w:r>
      <w:r w:rsidR="00AE4176">
        <w:t>a počtu cizinců s živnostenským</w:t>
      </w:r>
      <w:r w:rsidR="00500426">
        <w:t xml:space="preserve"> oprávněním (podrobněji viz úvodní kapitola).</w:t>
      </w:r>
    </w:p>
    <w:p w:rsidR="000A5DE4" w:rsidRDefault="00096EFD" w:rsidP="00286B55">
      <w:pPr>
        <w:spacing w:after="120" w:line="360" w:lineRule="auto"/>
        <w:jc w:val="both"/>
      </w:pPr>
      <w:r>
        <w:tab/>
        <w:t>Souhrnné údaje o cizincích-</w:t>
      </w:r>
      <w:r w:rsidR="000A5DE4">
        <w:t>zaměstnancích eviduje Ministerstvo práce a sociálních věcí. Údaje o cizin</w:t>
      </w:r>
      <w:r w:rsidR="008A193F">
        <w:t>cích, kteří získali v Č</w:t>
      </w:r>
      <w:r w:rsidR="000A5DE4">
        <w:t>R živnostenské oprávnění, jsou evidovány Ministerstvem průmyslu a obchodu.</w:t>
      </w:r>
    </w:p>
    <w:p w:rsidR="0093680B" w:rsidRDefault="001D7BEB" w:rsidP="00286B55">
      <w:pPr>
        <w:spacing w:after="120" w:line="360" w:lineRule="auto"/>
        <w:jc w:val="both"/>
      </w:pPr>
      <w:r>
        <w:tab/>
      </w:r>
      <w:r w:rsidR="00CF45F6">
        <w:t>Zahraniční pracovníci hrají</w:t>
      </w:r>
      <w:r>
        <w:t xml:space="preserve"> na českém trhu práce celkem důležitou roli, zejména v některých odvětvích národního hospodářství. Zatímco </w:t>
      </w:r>
      <w:r w:rsidR="00CF45F6">
        <w:t>po našem vstupu do EU, v roce 2004</w:t>
      </w:r>
      <w:r w:rsidR="0039454D">
        <w:t>,</w:t>
      </w:r>
      <w:r>
        <w:t xml:space="preserve"> tvořili cizinci působící na českém trhu práce </w:t>
      </w:r>
      <w:r w:rsidR="00CF45F6">
        <w:t>necelá čtyři procenta z ce</w:t>
      </w:r>
      <w:r w:rsidR="00AE4176">
        <w:t>lkového počtu zaměstnaných v ČR</w:t>
      </w:r>
      <w:r>
        <w:t xml:space="preserve">, do konce roku 2008 vzrostl tento podíl na </w:t>
      </w:r>
      <w:r w:rsidR="00CF45F6">
        <w:t>7,2</w:t>
      </w:r>
      <w:r>
        <w:t xml:space="preserve"> %. Mezi lety 2</w:t>
      </w:r>
      <w:r w:rsidR="0039454D">
        <w:t>009 a 2010</w:t>
      </w:r>
      <w:r>
        <w:t xml:space="preserve">, důsledkem ekonomické krize, však podíl </w:t>
      </w:r>
      <w:r w:rsidR="00CF45F6">
        <w:t xml:space="preserve">zahraničních pracovníků na celkové zaměstnanosti v </w:t>
      </w:r>
      <w:r w:rsidR="00096EFD">
        <w:t>Č</w:t>
      </w:r>
      <w:r>
        <w:t>R klesal</w:t>
      </w:r>
      <w:r w:rsidR="0039454D">
        <w:t xml:space="preserve"> (na 6,3 % v roce 2010)</w:t>
      </w:r>
      <w:r>
        <w:t xml:space="preserve">. K mírnému </w:t>
      </w:r>
      <w:r w:rsidR="0039454D">
        <w:t>oživení dochází</w:t>
      </w:r>
      <w:r w:rsidR="0093680B">
        <w:t xml:space="preserve"> </w:t>
      </w:r>
      <w:r>
        <w:t>opět až v roce 2011</w:t>
      </w:r>
      <w:r w:rsidR="0093680B">
        <w:t>.</w:t>
      </w:r>
    </w:p>
    <w:p w:rsidR="001D7BEB" w:rsidRDefault="0093680B" w:rsidP="00286B55">
      <w:pPr>
        <w:spacing w:after="120" w:line="360" w:lineRule="auto"/>
        <w:jc w:val="both"/>
      </w:pPr>
      <w:r>
        <w:tab/>
        <w:t xml:space="preserve">V důsledku změny informačního systému na Ministerstvu práce a sociálních věcí jsou statistiky týkající se zahraničních pracovníků-zaměstnanců za období 2012-2014 velmi omezené. Za toto období jsou k dispozici pouze </w:t>
      </w:r>
      <w:r w:rsidR="00306868">
        <w:t>kvalifikované odhady celkového počtu zahraničních zaměstnanců</w:t>
      </w:r>
      <w:r>
        <w:t xml:space="preserve">, neumožňující podrobnější třídění. Statistiky Ministerstva průmyslu a obchodu, týkající se cizinců-živnostníků, byly </w:t>
      </w:r>
      <w:r w:rsidR="0039454D">
        <w:t xml:space="preserve">v uvedeném období </w:t>
      </w:r>
      <w:r>
        <w:t>poskytovány v nezměněné podobě.</w:t>
      </w:r>
    </w:p>
    <w:p w:rsidR="0093680B" w:rsidRDefault="0093680B" w:rsidP="00286B55">
      <w:pPr>
        <w:spacing w:after="120" w:line="360" w:lineRule="auto"/>
        <w:jc w:val="both"/>
      </w:pPr>
      <w:r>
        <w:tab/>
        <w:t>S návratem Ministerstva práce a sociálních věcí k původnímu informačnímu systému (OK práce) jsou údaje za rok 2015 o cizincích-zaměstnancích poskytovány</w:t>
      </w:r>
      <w:r w:rsidR="001036EF">
        <w:t xml:space="preserve"> v tříděních umožňujících detailnější analýzy. Přesto je třeba mít na paměti, že se stále jedná o kvalifikované odhady. </w:t>
      </w:r>
    </w:p>
    <w:p w:rsidR="001036EF" w:rsidRDefault="001036EF" w:rsidP="00286B55">
      <w:pPr>
        <w:spacing w:after="120" w:line="360" w:lineRule="auto"/>
        <w:jc w:val="both"/>
      </w:pPr>
      <w:r>
        <w:tab/>
        <w:t>Na základě odhadu Ministerstva práce a sociálních věcí a statistik Ministerstva průmyslu a obchodu dosáhl počet cizinců zaměstnaných v</w:t>
      </w:r>
      <w:r w:rsidR="00306868">
        <w:t> </w:t>
      </w:r>
      <w:r>
        <w:t>ČR</w:t>
      </w:r>
      <w:r w:rsidR="00306868">
        <w:t xml:space="preserve"> (tj. zaměstnanců i živnostníků)</w:t>
      </w:r>
      <w:r>
        <w:t xml:space="preserve"> v roce 2015 celkem 407 106 osob. Podíl </w:t>
      </w:r>
      <w:r w:rsidR="00306868">
        <w:t>zahraničních pra</w:t>
      </w:r>
      <w:r w:rsidR="00DC16E1">
        <w:t>covníků z celkového počtu zaměstnaných</w:t>
      </w:r>
      <w:r w:rsidR="00306868">
        <w:t xml:space="preserve"> v ČR </w:t>
      </w:r>
      <w:r>
        <w:t>tak vzrostl</w:t>
      </w:r>
      <w:r w:rsidR="00CF45F6">
        <w:t xml:space="preserve"> na 8,1</w:t>
      </w:r>
      <w:r>
        <w:t xml:space="preserve"> %.</w:t>
      </w:r>
    </w:p>
    <w:p w:rsidR="00AE4176" w:rsidRPr="000A5DE4" w:rsidRDefault="00096EFD" w:rsidP="00286B55">
      <w:pPr>
        <w:spacing w:after="120" w:line="360" w:lineRule="auto"/>
        <w:jc w:val="both"/>
      </w:pPr>
      <w:r>
        <w:tab/>
        <w:t>Zatímco počty cizinců–</w:t>
      </w:r>
      <w:r w:rsidR="00AE4176">
        <w:t>zaměstnanců (323 244) poukazují v roce 2015 na meziroční nár</w:t>
      </w:r>
      <w:r w:rsidR="00525904">
        <w:t>ůst o 23,8 p. </w:t>
      </w:r>
      <w:proofErr w:type="spellStart"/>
      <w:r>
        <w:t>b</w:t>
      </w:r>
      <w:proofErr w:type="spellEnd"/>
      <w:r>
        <w:t>., počty cizinců–</w:t>
      </w:r>
      <w:r w:rsidR="00AE4176">
        <w:t>držitelů živnostenského oprávnění zůstaly zhruba na stejné úrovni (83 862) jako v roce 2014.</w:t>
      </w:r>
    </w:p>
    <w:p w:rsidR="000A5DE4" w:rsidRPr="000A5DE4" w:rsidRDefault="000A5DE4" w:rsidP="000A5DE4"/>
    <w:p w:rsidR="00A51A31" w:rsidRDefault="00A51A31" w:rsidP="0047735C">
      <w:pPr>
        <w:pStyle w:val="Nadpis3"/>
      </w:pPr>
    </w:p>
    <w:p w:rsidR="00A51A31" w:rsidRDefault="0093109D" w:rsidP="00A15E7F">
      <w:pPr>
        <w:pStyle w:val="Nadpis3"/>
        <w:jc w:val="center"/>
      </w:pPr>
      <w:r>
        <w:rPr>
          <w:noProof/>
        </w:rPr>
        <w:pict>
          <v:shape id="_x0000_i1025" type="#_x0000_t75" style="width:421.5pt;height:316.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">
            <v:imagedata r:id="rId8" o:title=""/>
            <o:lock v:ext="edit" aspectratio="f"/>
          </v:shape>
        </w:pict>
      </w: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F67C08" w:rsidRDefault="00F67C08" w:rsidP="0047735C">
      <w:pPr>
        <w:pStyle w:val="Nadpis3"/>
      </w:pPr>
    </w:p>
    <w:p w:rsidR="00A51A31" w:rsidRDefault="00A15E7F" w:rsidP="0047735C">
      <w:pPr>
        <w:pStyle w:val="Nadpis3"/>
      </w:pPr>
      <w:r>
        <w:t xml:space="preserve">                                                                                                     </w:t>
      </w:r>
    </w:p>
    <w:p w:rsidR="00A51A31" w:rsidRDefault="00A51A31" w:rsidP="0047735C">
      <w:pPr>
        <w:pStyle w:val="Nadpis3"/>
      </w:pPr>
    </w:p>
    <w:p w:rsidR="00A51A31" w:rsidRDefault="00DC16E1" w:rsidP="0047735C">
      <w:pPr>
        <w:pStyle w:val="Nadpis3"/>
        <w:rPr>
          <w:sz w:val="28"/>
          <w:szCs w:val="28"/>
        </w:rPr>
      </w:pPr>
      <w:r w:rsidRPr="00DC16E1">
        <w:rPr>
          <w:sz w:val="28"/>
          <w:szCs w:val="28"/>
        </w:rPr>
        <w:lastRenderedPageBreak/>
        <w:t>3.1</w:t>
      </w:r>
      <w:r w:rsidR="00D11812">
        <w:rPr>
          <w:sz w:val="28"/>
          <w:szCs w:val="28"/>
        </w:rPr>
        <w:t>.</w:t>
      </w:r>
      <w:r w:rsidRPr="00DC16E1">
        <w:rPr>
          <w:sz w:val="28"/>
          <w:szCs w:val="28"/>
        </w:rPr>
        <w:t xml:space="preserve"> Cizinci v ČR v postavení zaměstnanců</w:t>
      </w:r>
      <w:r w:rsidR="00D2097D">
        <w:rPr>
          <w:sz w:val="28"/>
          <w:szCs w:val="28"/>
        </w:rPr>
        <w:t xml:space="preserve"> </w:t>
      </w:r>
    </w:p>
    <w:p w:rsidR="00D11812" w:rsidRDefault="00D11812" w:rsidP="00D11812"/>
    <w:p w:rsidR="00F239F6" w:rsidRDefault="00D11812" w:rsidP="00286B55">
      <w:pPr>
        <w:spacing w:after="120" w:line="360" w:lineRule="auto"/>
        <w:jc w:val="both"/>
      </w:pPr>
      <w:r>
        <w:tab/>
        <w:t xml:space="preserve">Podle údajů Ministerstva práce a sociálních věcí dosáhl počet </w:t>
      </w:r>
      <w:r w:rsidR="00096EFD">
        <w:t>cizinců–</w:t>
      </w:r>
      <w:r w:rsidR="002956FA">
        <w:t>zaměstnanců</w:t>
      </w:r>
      <w:r>
        <w:t xml:space="preserve"> na území České republiky koncem roku 2015 celkem </w:t>
      </w:r>
      <w:r w:rsidR="002956FA">
        <w:t>323 244 osob. Většinu z těchto osob (245 041 neboli 75,8 %) tvořili občané EU</w:t>
      </w:r>
      <w:r w:rsidR="009D3CDA">
        <w:t>-28</w:t>
      </w:r>
      <w:r w:rsidR="002956FA">
        <w:t xml:space="preserve"> evidovaní úřady práce na základě informačních karet. Téměř čtvrtina (78 203) z celkového</w:t>
      </w:r>
      <w:r w:rsidR="00096EFD">
        <w:t xml:space="preserve"> počtu cizinců–</w:t>
      </w:r>
      <w:r w:rsidR="002956FA">
        <w:t xml:space="preserve">zaměstnanců připadala na občany třetích zemí (tj. </w:t>
      </w:r>
      <w:r w:rsidR="009D3CDA">
        <w:t>držitele</w:t>
      </w:r>
      <w:r w:rsidR="002956FA">
        <w:t xml:space="preserve"> pracovního povolení, zaměstnanecký</w:t>
      </w:r>
      <w:r w:rsidR="009D3CDA">
        <w:t>ch</w:t>
      </w:r>
      <w:r w:rsidR="00CD1B96">
        <w:t>, zelených</w:t>
      </w:r>
      <w:r w:rsidR="009D3CDA">
        <w:t xml:space="preserve"> a modrých karet a </w:t>
      </w:r>
      <w:r w:rsidR="00CD1B96">
        <w:t xml:space="preserve">cizince z třetích zemí </w:t>
      </w:r>
      <w:r w:rsidR="009D3CDA">
        <w:t xml:space="preserve">evidované úřady práce </w:t>
      </w:r>
      <w:r w:rsidR="002956FA">
        <w:t xml:space="preserve">na základě informačních karet). </w:t>
      </w:r>
    </w:p>
    <w:p w:rsidR="007941FD" w:rsidRDefault="00F239F6" w:rsidP="00286B55">
      <w:pPr>
        <w:spacing w:after="120" w:line="360" w:lineRule="auto"/>
        <w:jc w:val="both"/>
      </w:pPr>
      <w:r>
        <w:tab/>
        <w:t>Z retrospektivních údajů (viz graf níže)</w:t>
      </w:r>
      <w:r w:rsidR="007941FD">
        <w:t xml:space="preserve"> je </w:t>
      </w:r>
      <w:r w:rsidR="0051566C">
        <w:t xml:space="preserve">mezi roky 2004-2008 </w:t>
      </w:r>
      <w:r w:rsidR="00370207">
        <w:t>patrný rostoucí trend</w:t>
      </w:r>
      <w:r w:rsidR="007941FD">
        <w:t xml:space="preserve"> celkového počtu cizi</w:t>
      </w:r>
      <w:r w:rsidR="00370207">
        <w:t xml:space="preserve">nců evidovaných </w:t>
      </w:r>
      <w:r w:rsidR="00D2097D">
        <w:t>úřady práce, na kterém se podílejí</w:t>
      </w:r>
      <w:r w:rsidR="00370207">
        <w:t xml:space="preserve"> občané EU i cizinci</w:t>
      </w:r>
      <w:r w:rsidR="007941FD">
        <w:t xml:space="preserve"> z třetích zemí. Téměř po celé toto období (s výjimkou roku 2008) mají mezi zahraničními zaměstnanci převahu cizinci ze zemí EU. V roce 2009 však dochází ke strmému poklesu a počty zahraničních zaměstnanců v ĆR klesají.  Tento pokles je ovlivněn zejména výrazným snížením počtu cizinců z třetích zemí</w:t>
      </w:r>
      <w:r w:rsidR="00500426">
        <w:t xml:space="preserve"> v důsledku zavedení restriktivních opatření pro tyto pracovníky na domácím trhu práce a</w:t>
      </w:r>
      <w:r w:rsidR="007941FD">
        <w:t xml:space="preserve"> pokračuje po celé období ekonomické krize.</w:t>
      </w:r>
      <w:r w:rsidR="00FF5C0A">
        <w:t xml:space="preserve"> V roce 2011 dochází k mírnému oživení, na němž se podílí viditelné zvýšení počtu cizinců přicházejících ze zemí EU. Data za roky 2012-2014</w:t>
      </w:r>
      <w:r w:rsidR="0051566C">
        <w:t xml:space="preserve"> nejsou</w:t>
      </w:r>
      <w:r w:rsidR="00FF5C0A">
        <w:t xml:space="preserve"> z důvodů </w:t>
      </w:r>
      <w:r w:rsidR="0051566C">
        <w:t xml:space="preserve">popsaných na začátku této kapitoly </w:t>
      </w:r>
      <w:r w:rsidR="00B97B00">
        <w:t>za jednotlivé skupiny cizinců (tj. občany EU a občany třetích zemí)</w:t>
      </w:r>
      <w:r w:rsidR="00370207">
        <w:t xml:space="preserve"> </w:t>
      </w:r>
      <w:r w:rsidR="00B97B00">
        <w:t>k dispozici</w:t>
      </w:r>
      <w:r w:rsidR="0051566C">
        <w:t>, nicméně v roce 2015 dostupné ú</w:t>
      </w:r>
      <w:r w:rsidR="00B97B00">
        <w:t>daje dokumentují enormní nárůst</w:t>
      </w:r>
      <w:r w:rsidR="0051566C">
        <w:t xml:space="preserve"> celkového počtu cizinců evidovaných úřady práce, který je způsoben zejména výrazným zvýšením počtu cizinců ze zemí EU. Oproti tomu počty cizinců z třetích zemí rostou pouze mírně.</w:t>
      </w:r>
    </w:p>
    <w:p w:rsidR="00D11812" w:rsidRDefault="0093109D" w:rsidP="00B97B00">
      <w:pPr>
        <w:spacing w:line="360" w:lineRule="auto"/>
        <w:jc w:val="center"/>
      </w:pPr>
      <w:r>
        <w:rPr>
          <w:noProof/>
        </w:rPr>
        <w:pict>
          <v:shape id="_x0000_i1026" type="#_x0000_t75" style="width:432.75pt;height:329.2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">
            <v:imagedata r:id="rId9" o:title="" cropright="-23f"/>
            <o:lock v:ext="edit" aspectratio="f"/>
          </v:shape>
        </w:pict>
      </w:r>
    </w:p>
    <w:p w:rsidR="00EB2AB8" w:rsidRDefault="002956FA" w:rsidP="00286B55">
      <w:pPr>
        <w:spacing w:after="120" w:line="360" w:lineRule="auto"/>
        <w:jc w:val="both"/>
      </w:pPr>
      <w:r>
        <w:lastRenderedPageBreak/>
        <w:tab/>
        <w:t xml:space="preserve"> </w:t>
      </w:r>
      <w:r w:rsidR="00096EFD">
        <w:t>Mezi cizinci–</w:t>
      </w:r>
      <w:r w:rsidR="007B5A25">
        <w:t xml:space="preserve">zaměstnanci na území ČR viditelně převažují muži s 63,6 % v roce 2015. Vyšší převaha mužů je patrna zejména </w:t>
      </w:r>
      <w:r w:rsidR="009D3CDA">
        <w:t xml:space="preserve">u skupiny </w:t>
      </w:r>
      <w:r w:rsidR="007B5A25">
        <w:t>občanů EU</w:t>
      </w:r>
      <w:r w:rsidR="009D3CDA">
        <w:t>-28</w:t>
      </w:r>
      <w:r w:rsidR="007B5A25">
        <w:t xml:space="preserve"> (67,1 % v roce 2015). Mezi občany třetích zemí </w:t>
      </w:r>
      <w:r w:rsidR="00D2097D">
        <w:t xml:space="preserve">je </w:t>
      </w:r>
      <w:r w:rsidR="007B5A25">
        <w:t>podíl m</w:t>
      </w:r>
      <w:r w:rsidR="00D2097D">
        <w:t>užů (53,7 %)</w:t>
      </w:r>
      <w:r w:rsidR="00370207">
        <w:t xml:space="preserve"> jen mírně vyšší než</w:t>
      </w:r>
      <w:r w:rsidR="007B5A25">
        <w:t xml:space="preserve"> zastoupení žen.</w:t>
      </w:r>
      <w:r w:rsidR="00EB2AB8">
        <w:t xml:space="preserve"> </w:t>
      </w:r>
      <w:r w:rsidR="00500426">
        <w:t>Naopak ž</w:t>
      </w:r>
      <w:r w:rsidR="00EB2AB8">
        <w:t>eny tvoří většinu (92,8 %) zahraničních zaměstnanců pocházejících z Thajska. Vysoce nadprůměrné zastoupení žen je dále patrné v případě zahraničních pracovníků z Běloruska (60,8 %), Ruska (60,5 %), Mongolska (58,1 %) a Kazachstánu (57,9 %).</w:t>
      </w:r>
    </w:p>
    <w:p w:rsidR="002956FA" w:rsidRPr="009959C6" w:rsidRDefault="007B5A25" w:rsidP="00286B55">
      <w:pPr>
        <w:spacing w:after="120" w:line="360" w:lineRule="auto"/>
        <w:jc w:val="both"/>
      </w:pPr>
      <w:r>
        <w:tab/>
        <w:t>Z hlediska členění podle státního občanství</w:t>
      </w:r>
      <w:r w:rsidR="009D3CDA">
        <w:t xml:space="preserve"> mají mezi občany EU-28 </w:t>
      </w:r>
      <w:r w:rsidR="005227B7">
        <w:t>evidovanými úřady práce (i </w:t>
      </w:r>
      <w:r w:rsidR="009D3CDA">
        <w:t>celkově) nejvyšší zastoupení občané Slovenska (150 317). Následují občané Polska (24 982), Rumunska (22 861) a Bulharska (21 240). Ve srovnání s r</w:t>
      </w:r>
      <w:r w:rsidR="00F67C08">
        <w:t>okem 2011</w:t>
      </w:r>
      <w:r w:rsidR="009D3CDA">
        <w:t xml:space="preserve"> počty u všech jmenovaných skupin podle státního občanství významně vzrostly. </w:t>
      </w:r>
      <w:r w:rsidR="00244BEC">
        <w:t xml:space="preserve">Pokud jde o </w:t>
      </w:r>
      <w:r w:rsidR="009D3CDA">
        <w:t>cizince z třetích zemí</w:t>
      </w:r>
      <w:r w:rsidR="00B97B00">
        <w:t>,</w:t>
      </w:r>
      <w:r w:rsidR="009D3CDA">
        <w:t xml:space="preserve"> nejpočetněji jsou zastoupeni občané Ukrajiny (41 847), následováni obč</w:t>
      </w:r>
      <w:r w:rsidR="00CD1B96">
        <w:t>any</w:t>
      </w:r>
      <w:r w:rsidR="009D3CDA">
        <w:t xml:space="preserve"> Ruské federace (6 703), Vietnamu (5 098), Moldavska (2 501) a Mongolska (</w:t>
      </w:r>
      <w:r w:rsidR="00CD1B96">
        <w:t>2 482).</w:t>
      </w:r>
      <w:r w:rsidR="009D3CDA">
        <w:t xml:space="preserve"> </w:t>
      </w:r>
      <w:r w:rsidR="00CD1B96">
        <w:t xml:space="preserve">Podobně jako u skupiny cizinců ze zemí EU, </w:t>
      </w:r>
      <w:r w:rsidR="00244BEC">
        <w:t xml:space="preserve">také </w:t>
      </w:r>
      <w:r w:rsidR="00CD1B96">
        <w:t xml:space="preserve">počty cizinců z výše uvedených třetích zemí meziročně vzrostly, přičemž nejmarkantněji </w:t>
      </w:r>
      <w:r w:rsidR="00CD1B96" w:rsidRPr="009959C6">
        <w:t xml:space="preserve">se </w:t>
      </w:r>
      <w:r w:rsidR="006D2E33" w:rsidRPr="009959C6">
        <w:t xml:space="preserve">v absolutních hodnotách </w:t>
      </w:r>
      <w:r w:rsidR="00CD1B96" w:rsidRPr="009959C6">
        <w:t>zvýšily počty občanů Ukrajiny</w:t>
      </w:r>
      <w:r w:rsidR="006D2E33" w:rsidRPr="009959C6">
        <w:t xml:space="preserve"> a Ruska</w:t>
      </w:r>
      <w:r w:rsidR="00CD1B96" w:rsidRPr="009959C6">
        <w:t>.</w:t>
      </w:r>
    </w:p>
    <w:p w:rsidR="009959C6" w:rsidRDefault="00137C68" w:rsidP="00286B55">
      <w:pPr>
        <w:spacing w:after="120" w:line="360" w:lineRule="auto"/>
        <w:jc w:val="both"/>
      </w:pPr>
      <w:r w:rsidRPr="009959C6">
        <w:tab/>
      </w:r>
      <w:r w:rsidR="00244BEC" w:rsidRPr="009959C6">
        <w:rPr>
          <w:szCs w:val="20"/>
        </w:rPr>
        <w:t>Podíváme-li se na retrospektivní vývoj</w:t>
      </w:r>
      <w:r w:rsidR="00096EFD">
        <w:rPr>
          <w:szCs w:val="20"/>
        </w:rPr>
        <w:t xml:space="preserve"> nejpočetnějších skupin cizinců–</w:t>
      </w:r>
      <w:r w:rsidR="00244BEC" w:rsidRPr="009959C6">
        <w:rPr>
          <w:szCs w:val="20"/>
        </w:rPr>
        <w:t>zaměstnanců na našem území je zřejmé</w:t>
      </w:r>
      <w:r w:rsidR="00C54A42" w:rsidRPr="009959C6">
        <w:rPr>
          <w:szCs w:val="20"/>
        </w:rPr>
        <w:t>, že</w:t>
      </w:r>
      <w:r w:rsidR="00B63613" w:rsidRPr="009959C6">
        <w:rPr>
          <w:szCs w:val="20"/>
        </w:rPr>
        <w:t xml:space="preserve"> od roku 2004 nejvíce vzrostly počty Slováků. S výjimkou let 2008-2009, kdy je patrný mírný pokles, se počty těchto cizinců kontinuálně zvyšovaly z cca 60 tis. v roce 2004 až na 150 tis. v roce 2015. Oproti tomu počty druhé nejpočetnější skupiny zahraničních pracovníků, Ukrajinců, zaznamenaly nejvyšší růst mezi lety 2004-2008, přičemž v roce 2008 dosáhly svého vrcholu, 81 tis. osob. Od roku 2009 pak postupně klesaly až na 35 tis. v roce 2011. Údaje za rok 2015 pak naznačují opětovný růst.</w:t>
      </w:r>
      <w:r w:rsidR="007528B8" w:rsidRPr="009959C6">
        <w:rPr>
          <w:szCs w:val="20"/>
        </w:rPr>
        <w:t xml:space="preserve"> Zajímavý vývoj je možné sledovat také u skupiny rumunských a bulharských občanů. </w:t>
      </w:r>
      <w:r w:rsidR="00B63613" w:rsidRPr="009959C6">
        <w:rPr>
          <w:szCs w:val="20"/>
        </w:rPr>
        <w:t xml:space="preserve"> </w:t>
      </w:r>
      <w:r w:rsidR="007528B8" w:rsidRPr="009959C6">
        <w:rPr>
          <w:szCs w:val="20"/>
        </w:rPr>
        <w:t>Zatímco v roce 20</w:t>
      </w:r>
      <w:r w:rsidR="00AD6EF9" w:rsidRPr="009959C6">
        <w:rPr>
          <w:szCs w:val="20"/>
        </w:rPr>
        <w:t>04-2006, tj. před vstupem Rumunska a Bulharska</w:t>
      </w:r>
      <w:r w:rsidR="007528B8" w:rsidRPr="009959C6">
        <w:rPr>
          <w:szCs w:val="20"/>
        </w:rPr>
        <w:t xml:space="preserve"> do EU, se počty těchto cizinců udržovaly na nízké úrovni, řádově několik set (v případě Rumunů) a o něco méně než 2 tis. v případě Bulharů, v roce 2007 je patrný jejich </w:t>
      </w:r>
      <w:proofErr w:type="spellStart"/>
      <w:r w:rsidR="007528B8" w:rsidRPr="009959C6">
        <w:rPr>
          <w:szCs w:val="20"/>
        </w:rPr>
        <w:t>skokovitý</w:t>
      </w:r>
      <w:proofErr w:type="spellEnd"/>
      <w:r w:rsidR="007528B8" w:rsidRPr="009959C6">
        <w:rPr>
          <w:szCs w:val="20"/>
        </w:rPr>
        <w:t xml:space="preserve"> nárůst na úroveň několika tisíc.</w:t>
      </w:r>
      <w:r w:rsidR="000577E5" w:rsidRPr="009959C6">
        <w:rPr>
          <w:szCs w:val="20"/>
        </w:rPr>
        <w:t xml:space="preserve"> I přes mírné snížení v době ekonomické krize dosahují počty těchto občanů</w:t>
      </w:r>
      <w:r w:rsidR="005227B7">
        <w:rPr>
          <w:szCs w:val="20"/>
        </w:rPr>
        <w:t xml:space="preserve"> </w:t>
      </w:r>
      <w:r w:rsidR="000577E5" w:rsidRPr="009959C6">
        <w:rPr>
          <w:szCs w:val="20"/>
        </w:rPr>
        <w:t>na našem trhu práce v současnosti vysokých hodnot.</w:t>
      </w:r>
    </w:p>
    <w:p w:rsidR="00AD6EF9" w:rsidRPr="00AD6EF9" w:rsidRDefault="0093109D" w:rsidP="00AD6EF9">
      <w:pPr>
        <w:jc w:val="center"/>
      </w:pPr>
      <w:r>
        <w:rPr>
          <w:noProof/>
        </w:rPr>
        <w:lastRenderedPageBreak/>
        <w:pict>
          <v:shape id="_x0000_i1027" type="#_x0000_t75" style="width:460.5pt;height:371.2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">
            <v:imagedata r:id="rId10" o:title="" cropbottom="-18f" cropright="-7f"/>
            <o:lock v:ext="edit" aspectratio="f"/>
          </v:shape>
        </w:pict>
      </w:r>
    </w:p>
    <w:p w:rsidR="00305E47" w:rsidRDefault="009959C6" w:rsidP="00286B55">
      <w:pPr>
        <w:spacing w:after="120" w:line="360" w:lineRule="auto"/>
        <w:ind w:firstLine="709"/>
        <w:jc w:val="both"/>
      </w:pPr>
      <w:r>
        <w:t xml:space="preserve">Podle údajů Ministerstva práce a sociálních věcí pracuje nejvíce cizinců ve zpracovatelském průmyslu (29,1 % z celkového počtu </w:t>
      </w:r>
      <w:r w:rsidR="00B94B15">
        <w:t xml:space="preserve">cizinců </w:t>
      </w:r>
      <w:r w:rsidR="00D2097D">
        <w:t xml:space="preserve">evidovaných úřady práce </w:t>
      </w:r>
      <w:r>
        <w:t xml:space="preserve">v roce 2015). V tomto sektoru bylo v roce 2015 zaměstnáno 31,4 % celkového počtu zaměstnanců ze zemí EU a 21,8 % z celkového počtu zaměstnanců z třetích zemí. Dalším sektorem, který se v posledním období dostává do popředí z hlediska </w:t>
      </w:r>
      <w:r w:rsidR="00305E47">
        <w:t>počtů zaměstnaných ciz</w:t>
      </w:r>
      <w:r w:rsidR="00784A8B">
        <w:t>inců, jsou a</w:t>
      </w:r>
      <w:r w:rsidR="00305E47">
        <w:t>dministrativní a podpůrné činnosti. Podle dostupných údajů bylo v roce 2015 v tomto sektoru zaměstnáno celkem 13,7 %</w:t>
      </w:r>
      <w:r w:rsidR="00634231">
        <w:t xml:space="preserve"> z celkového počtu</w:t>
      </w:r>
      <w:r w:rsidR="00305E47">
        <w:t xml:space="preserve"> cizinců</w:t>
      </w:r>
      <w:r w:rsidR="00D2097D">
        <w:t xml:space="preserve"> evidovaných úřady práce</w:t>
      </w:r>
      <w:r w:rsidR="00B94B15">
        <w:t>, z nich</w:t>
      </w:r>
      <w:r w:rsidR="00D2097D">
        <w:t>ž</w:t>
      </w:r>
      <w:r w:rsidR="00B94B15">
        <w:t xml:space="preserve"> většina (80,3 </w:t>
      </w:r>
      <w:r w:rsidR="00305E47">
        <w:t>%) připadala na občany zemí EU.</w:t>
      </w:r>
      <w:r>
        <w:t xml:space="preserve">  </w:t>
      </w:r>
    </w:p>
    <w:p w:rsidR="009959C6" w:rsidRDefault="009959C6" w:rsidP="00286B55">
      <w:pPr>
        <w:spacing w:after="120" w:line="360" w:lineRule="auto"/>
        <w:ind w:firstLine="709"/>
        <w:jc w:val="both"/>
      </w:pPr>
      <w:r>
        <w:t xml:space="preserve">Dalšími sektory národního hospodářství přitahujícími cizince jsou stavebnictví, s 10,3 % zaměstnaných </w:t>
      </w:r>
      <w:r w:rsidR="00D2097D">
        <w:t>cizinců z celkového počtu cizinců evidovaných úřady práce</w:t>
      </w:r>
      <w:r>
        <w:t xml:space="preserve">, a velkoobchod a maloobchod; opravy a údržba motorových vozidel, s 10,7% podílem </w:t>
      </w:r>
      <w:r w:rsidR="00B94B15">
        <w:t xml:space="preserve">zaměstnaných cizinců </w:t>
      </w:r>
      <w:r w:rsidR="005227B7">
        <w:t xml:space="preserve">z </w:t>
      </w:r>
      <w:r>
        <w:t>celkového počtu</w:t>
      </w:r>
      <w:r w:rsidR="00D2097D">
        <w:t xml:space="preserve"> cizinců evidovaných úřady práce</w:t>
      </w:r>
      <w:r>
        <w:t xml:space="preserve">. Obdobně jako v sektoru </w:t>
      </w:r>
      <w:r w:rsidR="00784A8B">
        <w:t>Z</w:t>
      </w:r>
      <w:r w:rsidR="00305E47">
        <w:t>pracovatelský průmysl a sektoru Administrativní a podpůrné činnosti</w:t>
      </w:r>
      <w:r>
        <w:t xml:space="preserve"> mají v obou uvedených sektorech převahu cizinci ze zemí EU nad zaměstnanci z třetích zemí. Podle dost</w:t>
      </w:r>
      <w:r w:rsidR="00B94B15">
        <w:t>upných údajů byla v roce 2015 v </w:t>
      </w:r>
      <w:r>
        <w:t>sektoru Stavebnictví zaměstnána více než jedna desetina (12,5 %) z celkového počtu</w:t>
      </w:r>
      <w:r w:rsidR="00B94B15">
        <w:t xml:space="preserve"> </w:t>
      </w:r>
      <w:r>
        <w:t xml:space="preserve"> cizinců</w:t>
      </w:r>
      <w:r w:rsidR="00784A8B">
        <w:t>-</w:t>
      </w:r>
      <w:r w:rsidR="00B94B15">
        <w:t>zaměstnanců</w:t>
      </w:r>
      <w:r>
        <w:t xml:space="preserve"> z třetích zemí. Odpovídající podíl za cizince</w:t>
      </w:r>
      <w:r w:rsidR="00784A8B">
        <w:t>-</w:t>
      </w:r>
      <w:r>
        <w:t>občany EU činil 13,1 %. V sektoru Velkoobchod a maloobchod; opravy a údržba motorových vozidel bylo v loňském roce zaměstnáno 10,1 % z celkového počtu cizinců</w:t>
      </w:r>
      <w:r w:rsidR="00B94B15">
        <w:t xml:space="preserve"> </w:t>
      </w:r>
      <w:r w:rsidR="00D2097D">
        <w:t>evidovaných úřady práce ze</w:t>
      </w:r>
      <w:r>
        <w:t xml:space="preserve"> zemí EU a 12,8 procent z celkového počtu cizinců</w:t>
      </w:r>
      <w:r w:rsidR="00784A8B">
        <w:t>-</w:t>
      </w:r>
      <w:r w:rsidR="00B94B15">
        <w:t>zaměstnanců</w:t>
      </w:r>
      <w:r>
        <w:t xml:space="preserve"> pocházejících z třetích zemí.</w:t>
      </w:r>
    </w:p>
    <w:p w:rsidR="001A32F7" w:rsidRDefault="001A32F7" w:rsidP="00286B55">
      <w:pPr>
        <w:spacing w:after="120" w:line="360" w:lineRule="auto"/>
        <w:ind w:firstLine="709"/>
        <w:jc w:val="both"/>
      </w:pPr>
      <w:r>
        <w:lastRenderedPageBreak/>
        <w:t>Vývoj počtu zaměstnaných cizinců v nejvíce zastoupených odvětvích v letech 2008-2015 ukazuje níže uvedený graf.</w:t>
      </w:r>
    </w:p>
    <w:p w:rsidR="001A32F7" w:rsidRDefault="0093109D" w:rsidP="001A32F7">
      <w:pPr>
        <w:spacing w:after="120" w:line="360" w:lineRule="auto"/>
        <w:ind w:firstLine="709"/>
        <w:jc w:val="center"/>
      </w:pPr>
      <w:r>
        <w:rPr>
          <w:noProof/>
        </w:rPr>
        <w:pict>
          <v:shape id="_x0000_i1028" type="#_x0000_t75" style="width:447.75pt;height:342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">
            <v:imagedata r:id="rId11" o:title="" cropbottom="-19f"/>
            <o:lock v:ext="edit" aspectratio="f"/>
          </v:shape>
        </w:pict>
      </w:r>
    </w:p>
    <w:p w:rsidR="00634231" w:rsidRDefault="00305E47" w:rsidP="00286B55">
      <w:pPr>
        <w:spacing w:after="120" w:line="360" w:lineRule="auto"/>
        <w:ind w:firstLine="709"/>
        <w:jc w:val="both"/>
      </w:pPr>
      <w:r>
        <w:t>Oproti tomu sektorem s nejnižším zastoupením zaměstnaných cizinců zůstává Veřejná správa</w:t>
      </w:r>
      <w:r w:rsidR="00634231">
        <w:t xml:space="preserve"> a obrana; povinné sociální zabezpečení, a to s pouhými 2,4 % zaměstnaných cizinců</w:t>
      </w:r>
      <w:r w:rsidR="00B94B15">
        <w:t xml:space="preserve"> z  celkového počtu</w:t>
      </w:r>
      <w:r w:rsidR="00634231">
        <w:t xml:space="preserve"> </w:t>
      </w:r>
      <w:r w:rsidR="00D2097D">
        <w:t xml:space="preserve">cizinců evidovaných úřady práce </w:t>
      </w:r>
      <w:r w:rsidR="00634231">
        <w:t>v roce 2015.</w:t>
      </w:r>
    </w:p>
    <w:p w:rsidR="00305E47" w:rsidRDefault="00634231" w:rsidP="00286B55">
      <w:pPr>
        <w:spacing w:after="120" w:line="360" w:lineRule="auto"/>
        <w:ind w:firstLine="709"/>
        <w:jc w:val="both"/>
      </w:pPr>
      <w:r>
        <w:t>Podíváme-li se na zaměs</w:t>
      </w:r>
      <w:r w:rsidR="00A1007F">
        <w:t>tnané cizince z hlediska hlavních tříd klasifikace zaměstnání</w:t>
      </w:r>
      <w:r>
        <w:t xml:space="preserve"> KZAM-ISCO</w:t>
      </w:r>
      <w:r w:rsidR="00A1007F">
        <w:t>, jsou zřejmé dlouhodobě vysoké počty zaměstnaných cizinců v třídě 9 – Pomocní a nekvalifikovaní pracovníci. V této kategorii bylo v roce 2015 zaměstnáno celkem 28,6 % z celkovéh</w:t>
      </w:r>
      <w:r w:rsidR="00F903D4">
        <w:t>o počtu zahraničních pracovníků–</w:t>
      </w:r>
      <w:r w:rsidR="00A1007F">
        <w:t>zaměstnanců v ČR, přičemž stěžejní část (71,5 %) z celkového počtu zaměstnaných cizinců v této třídě tvořili občané EU.</w:t>
      </w:r>
      <w:r w:rsidR="009726F5">
        <w:t xml:space="preserve"> Druhou</w:t>
      </w:r>
      <w:r w:rsidR="00D82DCE">
        <w:t>,</w:t>
      </w:r>
      <w:r w:rsidR="009726F5">
        <w:t xml:space="preserve"> početně zastoupenou kategorií byl</w:t>
      </w:r>
      <w:r w:rsidR="00D82DCE">
        <w:t>a</w:t>
      </w:r>
      <w:r w:rsidR="009726F5">
        <w:t xml:space="preserve"> třída 8 – Obsluha strojů a zařízení, montéři, na níž připadalo  17,6 % z celkového počtu zaměstnaných cizinců v ČR.  Obdobně jako u předchozí zmíněné kategorie, měli i v této třídě dominantní zastoupení (83,2 %) cizinci-občané zemí EU. Třetí v pořadí byla třída 7 - Řemeslníci a opraváři, v níž bylo v roce 2015 zaměstnáno 13,9 % z celkového počtu zahraničn</w:t>
      </w:r>
      <w:r w:rsidR="00F903D4">
        <w:t>ích pracovníků – zaměstnanců v Č</w:t>
      </w:r>
      <w:r w:rsidR="009726F5">
        <w:t>R. Na opačné stran</w:t>
      </w:r>
      <w:r w:rsidR="008A193F">
        <w:t>ě žebříčku pak stála třída 0 - Z</w:t>
      </w:r>
      <w:r w:rsidR="009726F5">
        <w:t xml:space="preserve">aměstnanci v ozbrojených silách (0,05%) nebo </w:t>
      </w:r>
      <w:r w:rsidR="00D82DCE">
        <w:t>třída 6 – Kvalifikovaní pracovníci v zemědělství, lesnictví a rybářství (</w:t>
      </w:r>
      <w:r w:rsidR="00F903D4">
        <w:t>0,5 % z celkového počtu cizinc</w:t>
      </w:r>
      <w:r w:rsidR="00671078">
        <w:t>ů- zaměstnanců v Č</w:t>
      </w:r>
      <w:r w:rsidR="00D82DCE">
        <w:t>R).</w:t>
      </w:r>
    </w:p>
    <w:p w:rsidR="00551A0E" w:rsidRDefault="00551A0E" w:rsidP="00286B55">
      <w:pPr>
        <w:spacing w:after="120" w:line="360" w:lineRule="auto"/>
        <w:ind w:firstLine="709"/>
        <w:jc w:val="both"/>
      </w:pPr>
      <w:r>
        <w:t>Vývoj počtu zaměstnaných cizinců ve vybraných kategoriích podle postavení v zaměstnání v letech 2008-2015 ukazuje níže uvedený graf.</w:t>
      </w:r>
    </w:p>
    <w:p w:rsidR="00F67C08" w:rsidRDefault="0093109D" w:rsidP="00F67C08">
      <w:pPr>
        <w:spacing w:after="120" w:line="360" w:lineRule="auto"/>
        <w:jc w:val="center"/>
      </w:pPr>
      <w:r>
        <w:rPr>
          <w:noProof/>
        </w:rPr>
        <w:lastRenderedPageBreak/>
        <w:pict>
          <v:shape id="_x0000_i1029" type="#_x0000_t75" style="width:470.25pt;height:303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">
            <v:imagedata r:id="rId12" o:title="" cropbottom="-10f"/>
            <o:lock v:ext="edit" aspectratio="f"/>
          </v:shape>
        </w:pict>
      </w: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67C08" w:rsidRDefault="00F67C08" w:rsidP="00F67C08">
      <w:pPr>
        <w:spacing w:after="120" w:line="360" w:lineRule="auto"/>
        <w:jc w:val="center"/>
      </w:pPr>
    </w:p>
    <w:p w:rsidR="00F92871" w:rsidRPr="00D2097D" w:rsidRDefault="00F903D4" w:rsidP="0047735C">
      <w:pPr>
        <w:pStyle w:val="Nadpis3"/>
        <w:rPr>
          <w:sz w:val="28"/>
          <w:szCs w:val="28"/>
        </w:rPr>
      </w:pPr>
      <w:r>
        <w:rPr>
          <w:sz w:val="28"/>
          <w:szCs w:val="28"/>
        </w:rPr>
        <w:lastRenderedPageBreak/>
        <w:t>3.2. Cizinci–</w:t>
      </w:r>
      <w:r w:rsidR="00D2097D" w:rsidRPr="00D2097D">
        <w:rPr>
          <w:sz w:val="28"/>
          <w:szCs w:val="28"/>
        </w:rPr>
        <w:t>držitelé živnostenského oprávnění</w:t>
      </w:r>
    </w:p>
    <w:p w:rsidR="00F92871" w:rsidRDefault="009708B6" w:rsidP="0047735C">
      <w:pPr>
        <w:pStyle w:val="Nadpis3"/>
      </w:pPr>
      <w:r>
        <w:tab/>
      </w:r>
    </w:p>
    <w:p w:rsidR="009708B6" w:rsidRDefault="009708B6" w:rsidP="00286B55">
      <w:pPr>
        <w:spacing w:after="120" w:line="360" w:lineRule="auto"/>
      </w:pPr>
      <w:r>
        <w:tab/>
        <w:t>V souladu se zákonem č. 455/1991 Sb., o živnostenském podnikání, ve znění pozdějších předpisů, mohou cizinci na území ČR podnikat stejně jako občané ČR</w:t>
      </w:r>
      <w:r w:rsidR="001348A0">
        <w:t xml:space="preserve"> (podrobněji viz Úvod).</w:t>
      </w:r>
      <w:r>
        <w:t xml:space="preserve"> </w:t>
      </w:r>
    </w:p>
    <w:p w:rsidR="00F92871" w:rsidRDefault="009708B6" w:rsidP="00434324">
      <w:pPr>
        <w:spacing w:after="120" w:line="360" w:lineRule="auto"/>
        <w:jc w:val="both"/>
      </w:pPr>
      <w:r>
        <w:tab/>
        <w:t>Navzdory ek</w:t>
      </w:r>
      <w:r w:rsidR="00F903D4">
        <w:t>onomické krizi, počty cizinců-</w:t>
      </w:r>
      <w:r>
        <w:t>držitelů živnostenského oprávnění do roku 2011 rostly. Koncem roku 2011 dosáhl počet cizinců s živnostenským oprávněním na území České republiky</w:t>
      </w:r>
      <w:r w:rsidR="009241D0">
        <w:t xml:space="preserve"> svého maxima, </w:t>
      </w:r>
      <w:r>
        <w:t>93 059. Občané EU tvořili více než pětinu (21,5 %) z tohoto počtu. Celkový počet cizinců s živnostenským oprávněním vzrostl mezi roky 2008-2011 o 15 901 osob, přičemž hlavní podíl na tomto růstu měli občané třetích zemí (</w:t>
      </w:r>
      <w:r w:rsidR="001348A0">
        <w:t>jejich počet vzrostl za uvedené období o 11 </w:t>
      </w:r>
      <w:r w:rsidR="00F748A5">
        <w:t>781</w:t>
      </w:r>
      <w:r w:rsidR="001348A0">
        <w:t xml:space="preserve"> </w:t>
      </w:r>
      <w:r w:rsidR="00A3166D">
        <w:t xml:space="preserve">osob). </w:t>
      </w:r>
      <w:r w:rsidR="00525904">
        <w:t>Výše popsaný vývoj lze</w:t>
      </w:r>
      <w:r w:rsidR="00480F6B">
        <w:t xml:space="preserve"> vysvětlit tím, že v důsledku zavedení restrikt</w:t>
      </w:r>
      <w:r w:rsidR="00F903D4">
        <w:t>ivních opatření vůči cizincům-</w:t>
      </w:r>
      <w:r w:rsidR="00480F6B">
        <w:t>zaměstnancům z třetích zemí na domácím trhu práce na začátku ekonomické krize, řada z těchto cizinců přešla do oblasti podnikání, ve které byly benevolentnější legislativní podmínky (tento předpo</w:t>
      </w:r>
      <w:r w:rsidR="007B1998">
        <w:t xml:space="preserve">klad potvrzují i </w:t>
      </w:r>
      <w:r w:rsidR="0032599F">
        <w:t>dostupné údaje týkající se</w:t>
      </w:r>
      <w:r w:rsidR="007B1998">
        <w:t xml:space="preserve"> legálně</w:t>
      </w:r>
      <w:r w:rsidR="00480F6B">
        <w:t xml:space="preserve"> pobývající</w:t>
      </w:r>
      <w:r w:rsidR="0032599F">
        <w:t>ch cizinců</w:t>
      </w:r>
      <w:r w:rsidR="00480F6B">
        <w:t xml:space="preserve"> z třetích zemí</w:t>
      </w:r>
      <w:r w:rsidR="0032599F">
        <w:t xml:space="preserve"> za uvedené období</w:t>
      </w:r>
      <w:r w:rsidR="007B1998">
        <w:t>).</w:t>
      </w:r>
      <w:r w:rsidR="00480F6B">
        <w:t xml:space="preserve"> </w:t>
      </w:r>
      <w:r w:rsidR="00A3166D">
        <w:t>V roce 2011</w:t>
      </w:r>
      <w:r w:rsidR="001348A0">
        <w:t xml:space="preserve"> je však patrné významné zpomalení růstu mezi cizinci</w:t>
      </w:r>
      <w:r w:rsidR="00F903D4">
        <w:t>-</w:t>
      </w:r>
      <w:proofErr w:type="spellStart"/>
      <w:r w:rsidR="001348A0">
        <w:t>třetizemci</w:t>
      </w:r>
      <w:proofErr w:type="spellEnd"/>
      <w:r w:rsidR="005D3C85">
        <w:t xml:space="preserve"> (oproti roku 2010</w:t>
      </w:r>
      <w:r w:rsidR="001348A0">
        <w:t xml:space="preserve"> ná</w:t>
      </w:r>
      <w:r w:rsidR="00F748A5">
        <w:t>růst pouze o 536</w:t>
      </w:r>
      <w:r w:rsidR="00A3166D">
        <w:t xml:space="preserve"> osob) a významněji početně narůstá </w:t>
      </w:r>
      <w:r w:rsidR="00F903D4">
        <w:t>skupina cizinců-</w:t>
      </w:r>
      <w:r w:rsidR="001348A0">
        <w:t>držitelů živnostenského oprávnění pocházejících ze zemí EU</w:t>
      </w:r>
      <w:r w:rsidR="00F748A5">
        <w:t xml:space="preserve"> (nárůst o</w:t>
      </w:r>
      <w:r w:rsidR="005D3C85">
        <w:t xml:space="preserve"> 1 540</w:t>
      </w:r>
      <w:r w:rsidR="00F748A5">
        <w:t xml:space="preserve"> </w:t>
      </w:r>
      <w:r w:rsidR="00A3166D">
        <w:t>osob).</w:t>
      </w:r>
    </w:p>
    <w:p w:rsidR="00F92871" w:rsidRDefault="0093109D" w:rsidP="00434324">
      <w:pPr>
        <w:pStyle w:val="Nadpis3"/>
        <w:jc w:val="center"/>
      </w:pPr>
      <w:r>
        <w:rPr>
          <w:noProof/>
        </w:rPr>
        <w:lastRenderedPageBreak/>
        <w:pict>
          <v:shape id="_x0000_i1030" type="#_x0000_t75" style="width:408.75pt;height:319.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">
            <v:imagedata r:id="rId13" o:title=""/>
            <o:lock v:ext="edit" aspectratio="f"/>
          </v:shape>
        </w:pict>
      </w:r>
    </w:p>
    <w:p w:rsidR="00F92871" w:rsidRDefault="00F92871" w:rsidP="0047735C">
      <w:pPr>
        <w:pStyle w:val="Nadpis3"/>
      </w:pPr>
    </w:p>
    <w:p w:rsidR="00703833" w:rsidRPr="00703833" w:rsidRDefault="00E14ED3" w:rsidP="00286B55">
      <w:pPr>
        <w:pStyle w:val="Nadpis3"/>
        <w:spacing w:after="120" w:line="360" w:lineRule="auto"/>
        <w:jc w:val="both"/>
        <w:rPr>
          <w:b w:val="0"/>
          <w:sz w:val="20"/>
          <w:szCs w:val="20"/>
        </w:rPr>
      </w:pPr>
      <w:r>
        <w:tab/>
      </w:r>
      <w:r w:rsidRPr="00E14ED3">
        <w:rPr>
          <w:b w:val="0"/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Pr="00E14ED3">
        <w:rPr>
          <w:b w:val="0"/>
          <w:sz w:val="20"/>
          <w:szCs w:val="20"/>
        </w:rPr>
        <w:t>roce</w:t>
      </w:r>
      <w:r>
        <w:rPr>
          <w:b w:val="0"/>
          <w:sz w:val="20"/>
          <w:szCs w:val="20"/>
        </w:rPr>
        <w:t xml:space="preserve"> 2015 byl počet cizinců majících živnostenské oprávnění </w:t>
      </w:r>
      <w:r w:rsidR="00286B55">
        <w:rPr>
          <w:b w:val="0"/>
          <w:sz w:val="20"/>
          <w:szCs w:val="20"/>
        </w:rPr>
        <w:t xml:space="preserve">v ČR </w:t>
      </w:r>
      <w:r>
        <w:rPr>
          <w:b w:val="0"/>
          <w:sz w:val="20"/>
          <w:szCs w:val="20"/>
        </w:rPr>
        <w:t xml:space="preserve">na přibližně stejné úrovni jako v roce 2014, tj. 83 862 (v roce 2014 </w:t>
      </w:r>
      <w:r w:rsidR="00F903D4">
        <w:rPr>
          <w:b w:val="0"/>
          <w:sz w:val="20"/>
          <w:szCs w:val="20"/>
        </w:rPr>
        <w:t>bylo evidováno 83 569 cizinců-</w:t>
      </w:r>
      <w:r>
        <w:rPr>
          <w:b w:val="0"/>
          <w:sz w:val="20"/>
          <w:szCs w:val="20"/>
        </w:rPr>
        <w:t xml:space="preserve">držitelů živnostenského oprávnění). Pořadí nejpočetnějších </w:t>
      </w:r>
      <w:r w:rsidR="00F903D4">
        <w:rPr>
          <w:b w:val="0"/>
          <w:sz w:val="20"/>
          <w:szCs w:val="20"/>
        </w:rPr>
        <w:t>státních příslušností cizinců-</w:t>
      </w:r>
      <w:r>
        <w:rPr>
          <w:b w:val="0"/>
          <w:sz w:val="20"/>
          <w:szCs w:val="20"/>
        </w:rPr>
        <w:t xml:space="preserve">živnostníků se rovněž oproti roku 2014 </w:t>
      </w:r>
      <w:r w:rsidR="004B64F9">
        <w:rPr>
          <w:b w:val="0"/>
          <w:sz w:val="20"/>
          <w:szCs w:val="20"/>
        </w:rPr>
        <w:t xml:space="preserve">příliš </w:t>
      </w:r>
      <w:r>
        <w:rPr>
          <w:b w:val="0"/>
          <w:sz w:val="20"/>
          <w:szCs w:val="20"/>
        </w:rPr>
        <w:t xml:space="preserve">nezměnilo. Stejně jako v roce 2014 byli i v roce 2015 nejpočetnější </w:t>
      </w:r>
      <w:r w:rsidR="004B64F9">
        <w:rPr>
          <w:b w:val="0"/>
          <w:sz w:val="20"/>
          <w:szCs w:val="20"/>
        </w:rPr>
        <w:t xml:space="preserve">skupinou </w:t>
      </w:r>
      <w:r>
        <w:rPr>
          <w:b w:val="0"/>
          <w:sz w:val="20"/>
          <w:szCs w:val="20"/>
        </w:rPr>
        <w:t>občané Vietnamu</w:t>
      </w:r>
      <w:r w:rsidR="004B64F9">
        <w:rPr>
          <w:b w:val="0"/>
          <w:sz w:val="20"/>
          <w:szCs w:val="20"/>
        </w:rPr>
        <w:t xml:space="preserve"> (22 928)</w:t>
      </w:r>
      <w:r>
        <w:rPr>
          <w:b w:val="0"/>
          <w:sz w:val="20"/>
          <w:szCs w:val="20"/>
        </w:rPr>
        <w:t>, i když je</w:t>
      </w:r>
      <w:r w:rsidR="004B64F9">
        <w:rPr>
          <w:b w:val="0"/>
          <w:sz w:val="20"/>
          <w:szCs w:val="20"/>
        </w:rPr>
        <w:t xml:space="preserve">n </w:t>
      </w:r>
      <w:r>
        <w:rPr>
          <w:b w:val="0"/>
          <w:sz w:val="20"/>
          <w:szCs w:val="20"/>
        </w:rPr>
        <w:t>s </w:t>
      </w:r>
      <w:r w:rsidR="00676445">
        <w:rPr>
          <w:b w:val="0"/>
          <w:sz w:val="20"/>
          <w:szCs w:val="20"/>
        </w:rPr>
        <w:t>nepatrným</w:t>
      </w:r>
      <w:r>
        <w:rPr>
          <w:b w:val="0"/>
          <w:sz w:val="20"/>
          <w:szCs w:val="20"/>
        </w:rPr>
        <w:t xml:space="preserve"> odstupem od druhé </w:t>
      </w:r>
      <w:r w:rsidR="005227B7">
        <w:rPr>
          <w:b w:val="0"/>
          <w:sz w:val="20"/>
          <w:szCs w:val="20"/>
        </w:rPr>
        <w:t xml:space="preserve">početné </w:t>
      </w:r>
      <w:r>
        <w:rPr>
          <w:b w:val="0"/>
          <w:sz w:val="20"/>
          <w:szCs w:val="20"/>
        </w:rPr>
        <w:t>skupiny zahraničních</w:t>
      </w:r>
      <w:r w:rsidR="004B64F9">
        <w:rPr>
          <w:b w:val="0"/>
          <w:sz w:val="20"/>
          <w:szCs w:val="20"/>
        </w:rPr>
        <w:t xml:space="preserve"> držitelů živnostenského oprávnění, Ukrajinců (22 796). Obě zmíněné skupiny však zaznamenaly mírný meziroční pokles (o 4,9 p </w:t>
      </w:r>
      <w:proofErr w:type="spellStart"/>
      <w:r w:rsidR="004B64F9">
        <w:rPr>
          <w:b w:val="0"/>
          <w:sz w:val="20"/>
          <w:szCs w:val="20"/>
        </w:rPr>
        <w:t>b</w:t>
      </w:r>
      <w:proofErr w:type="spellEnd"/>
      <w:r w:rsidR="004B64F9">
        <w:rPr>
          <w:b w:val="0"/>
          <w:sz w:val="20"/>
          <w:szCs w:val="20"/>
        </w:rPr>
        <w:t>. resp. o 3,6 p.</w:t>
      </w:r>
      <w:r w:rsidR="00793816">
        <w:rPr>
          <w:b w:val="0"/>
          <w:sz w:val="20"/>
          <w:szCs w:val="20"/>
        </w:rPr>
        <w:t xml:space="preserve"> </w:t>
      </w:r>
      <w:proofErr w:type="spellStart"/>
      <w:r w:rsidR="004B64F9">
        <w:rPr>
          <w:b w:val="0"/>
          <w:sz w:val="20"/>
          <w:szCs w:val="20"/>
        </w:rPr>
        <w:t>b</w:t>
      </w:r>
      <w:proofErr w:type="spellEnd"/>
      <w:r w:rsidR="004B64F9">
        <w:rPr>
          <w:b w:val="0"/>
          <w:sz w:val="20"/>
          <w:szCs w:val="20"/>
        </w:rPr>
        <w:t>.).</w:t>
      </w:r>
      <w:r>
        <w:rPr>
          <w:b w:val="0"/>
          <w:sz w:val="20"/>
          <w:szCs w:val="20"/>
        </w:rPr>
        <w:t xml:space="preserve"> </w:t>
      </w:r>
      <w:r w:rsidR="004B64F9">
        <w:rPr>
          <w:b w:val="0"/>
          <w:sz w:val="20"/>
          <w:szCs w:val="20"/>
        </w:rPr>
        <w:t>Na třetím místě se již tradičně umístili občané</w:t>
      </w:r>
      <w:r>
        <w:rPr>
          <w:b w:val="0"/>
          <w:sz w:val="20"/>
          <w:szCs w:val="20"/>
        </w:rPr>
        <w:t xml:space="preserve"> </w:t>
      </w:r>
      <w:r w:rsidR="004B64F9">
        <w:rPr>
          <w:b w:val="0"/>
          <w:sz w:val="20"/>
          <w:szCs w:val="20"/>
        </w:rPr>
        <w:t xml:space="preserve">Slovenska s 14 393 registrovanými osobami. Na rozdíl od předchozích zmíněných skupin držitelů živnostenského oprávnění však počty Slováků viditelně meziročně vzrostly (o 900 osob neboli </w:t>
      </w:r>
      <w:r w:rsidR="00FD757C">
        <w:rPr>
          <w:b w:val="0"/>
          <w:sz w:val="20"/>
          <w:szCs w:val="20"/>
        </w:rPr>
        <w:t xml:space="preserve">o 6,7 p. </w:t>
      </w:r>
      <w:proofErr w:type="spellStart"/>
      <w:r w:rsidR="00FD757C">
        <w:rPr>
          <w:b w:val="0"/>
          <w:sz w:val="20"/>
          <w:szCs w:val="20"/>
        </w:rPr>
        <w:t>b</w:t>
      </w:r>
      <w:proofErr w:type="spellEnd"/>
      <w:r w:rsidR="00FD757C">
        <w:rPr>
          <w:b w:val="0"/>
          <w:sz w:val="20"/>
          <w:szCs w:val="20"/>
        </w:rPr>
        <w:t>.).</w:t>
      </w:r>
    </w:p>
    <w:p w:rsidR="00703833" w:rsidRDefault="00FD757C" w:rsidP="00286B55">
      <w:pPr>
        <w:spacing w:after="120" w:line="360" w:lineRule="auto"/>
        <w:jc w:val="both"/>
      </w:pPr>
      <w:r>
        <w:tab/>
        <w:t>Mezi další početněji zastoupené skupiny z hlediska státního občanství (s více než 1 000 registrovaných osob) patřili v roce 2015 Němci (2 962), Rusové (2 367), Poláci (2 134), občané Velké Británie (1 473), Bulharska (1 458), USA (1 232)</w:t>
      </w:r>
      <w:r w:rsidR="00703833">
        <w:t xml:space="preserve"> a Rumunska (</w:t>
      </w:r>
      <w:r>
        <w:t>1 053).</w:t>
      </w:r>
      <w:r w:rsidR="00703833">
        <w:t xml:space="preserve"> S výjimkou Němců, jejichž počty se meziročně snížily, počty cizinců všech jmenovaných státních občanství mezi lety 2014-2015 mírně vzrostly.</w:t>
      </w:r>
    </w:p>
    <w:p w:rsidR="00FD757C" w:rsidRDefault="00703833" w:rsidP="00703833">
      <w:pPr>
        <w:spacing w:after="0" w:line="360" w:lineRule="auto"/>
        <w:jc w:val="both"/>
      </w:pPr>
      <w:r>
        <w:tab/>
        <w:t xml:space="preserve">Obdobně jako u skupiny cizinců v postavení zaměstnanců, také mezi cizinci s živnostenským oprávněním tvoří většinu muži (69,1 % v roce 2015). Nadprůměrné zastoupení žen je mezi cizinci ze států EU patrné v případě občanů Estonska (ženy zde tvořily 65,2 % z celkového počtu registrovaných cizinců s živnostenským oprávněním). Mezi cizinci z třetích zemí dominují ženy v případě držitelů živnostenského oprávnění z Thajska (89, 8 % v roce </w:t>
      </w:r>
      <w:r w:rsidR="00676445">
        <w:t>2015);</w:t>
      </w:r>
      <w:r>
        <w:t xml:space="preserve"> dále </w:t>
      </w:r>
      <w:r w:rsidR="00676445">
        <w:t xml:space="preserve">mají vysoce nadprůměrné zastoupení </w:t>
      </w:r>
      <w:r w:rsidR="0032599F">
        <w:t xml:space="preserve">mezi občany </w:t>
      </w:r>
      <w:r>
        <w:t>Mongolska (59,7 %), Kyrgyzstánu (59,3%),</w:t>
      </w:r>
      <w:r w:rsidR="00676445">
        <w:t xml:space="preserve"> Ruska (57,6 %), Jižní</w:t>
      </w:r>
      <w:r>
        <w:t xml:space="preserve"> Koreji (</w:t>
      </w:r>
      <w:r w:rsidR="00676445">
        <w:t xml:space="preserve">54,8 %), Běloruska (53,9 %) a Kazachstánu (51,3 %). </w:t>
      </w:r>
      <w:r>
        <w:t xml:space="preserve"> </w:t>
      </w:r>
    </w:p>
    <w:p w:rsidR="00F43CF3" w:rsidRPr="00FD757C" w:rsidRDefault="00F43CF3" w:rsidP="00703833">
      <w:pPr>
        <w:spacing w:after="0" w:line="360" w:lineRule="auto"/>
        <w:jc w:val="both"/>
      </w:pPr>
      <w:r>
        <w:lastRenderedPageBreak/>
        <w:tab/>
        <w:t>Stejně jako v předchozím roce, i v roce 2015 bylo nejvíce cizinců s živnostenským oprávněním (35,4 %) registrováno na území hl. m. Prahy. Mezi dalšími atraktivními regiony (s vysokými počty registrovaných zahraničních držitelů živnostenského oprá</w:t>
      </w:r>
      <w:r w:rsidR="00F903D4">
        <w:t>vnění) se umístily Středočeský</w:t>
      </w:r>
      <w:r>
        <w:t xml:space="preserve"> (s 11,</w:t>
      </w:r>
      <w:r w:rsidR="00F903D4">
        <w:t>2 %), Ústecký (9,3 %), Moravsko</w:t>
      </w:r>
      <w:r>
        <w:t>slezský (8,2 %) a Plzeňský (6,6 %)</w:t>
      </w:r>
      <w:r w:rsidR="00ED6E81">
        <w:t xml:space="preserve"> kraj</w:t>
      </w:r>
      <w:r>
        <w:t>.</w:t>
      </w:r>
    </w:p>
    <w:p w:rsidR="00F92871" w:rsidRDefault="00F92871" w:rsidP="004B64F9">
      <w:pPr>
        <w:pStyle w:val="Nadpis3"/>
        <w:spacing w:line="360" w:lineRule="auto"/>
      </w:pPr>
    </w:p>
    <w:p w:rsidR="00A3166D" w:rsidRDefault="00A3166D" w:rsidP="0047735C">
      <w:pPr>
        <w:pStyle w:val="Nadpis3"/>
      </w:pPr>
    </w:p>
    <w:bookmarkEnd w:id="0"/>
    <w:p w:rsidR="00E72083" w:rsidRDefault="00E72083" w:rsidP="00AE1A83">
      <w:pPr>
        <w:rPr>
          <w:color w:val="BD1B21"/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Pr="00E72083" w:rsidRDefault="00E72083" w:rsidP="00E72083">
      <w:pPr>
        <w:rPr>
          <w:sz w:val="24"/>
        </w:rPr>
      </w:pPr>
    </w:p>
    <w:p w:rsidR="00E72083" w:rsidRDefault="00E72083" w:rsidP="00E72083">
      <w:pPr>
        <w:rPr>
          <w:sz w:val="24"/>
        </w:rPr>
      </w:pPr>
    </w:p>
    <w:p w:rsidR="00F66749" w:rsidRDefault="00E72083" w:rsidP="00E72083">
      <w:pPr>
        <w:tabs>
          <w:tab w:val="left" w:pos="2550"/>
        </w:tabs>
        <w:rPr>
          <w:sz w:val="24"/>
        </w:rPr>
      </w:pPr>
      <w:r>
        <w:rPr>
          <w:sz w:val="24"/>
        </w:rPr>
        <w:tab/>
      </w: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p w:rsidR="00E72083" w:rsidRDefault="00E72083" w:rsidP="00E72083">
      <w:pPr>
        <w:tabs>
          <w:tab w:val="left" w:pos="2550"/>
        </w:tabs>
        <w:rPr>
          <w:sz w:val="24"/>
        </w:rPr>
      </w:pPr>
    </w:p>
    <w:sectPr w:rsidR="00E72083" w:rsidSect="000056D5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1B" w:rsidRDefault="0095701B" w:rsidP="00E71A58">
      <w:r>
        <w:separator/>
      </w:r>
    </w:p>
  </w:endnote>
  <w:endnote w:type="continuationSeparator" w:id="0">
    <w:p w:rsidR="0095701B" w:rsidRDefault="0095701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E9" w:rsidRPr="00F1639F" w:rsidRDefault="006C5902" w:rsidP="00A418BC">
    <w:pPr>
      <w:pStyle w:val="Zpat"/>
      <w:rPr>
        <w:szCs w:val="16"/>
      </w:rPr>
    </w:pPr>
    <w:r w:rsidRPr="006C59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30.85pt;margin-top:-5.1pt;width:33.45pt;height:15.95pt;z-index:2;mso-position-horizontal:right">
          <v:imagedata r:id="rId1" o:title="CSU RGB CB CZ logo-01"/>
        </v:shape>
      </w:pict>
    </w:r>
    <w:r w:rsidR="003A78AF">
      <w:rPr>
        <w:szCs w:val="16"/>
      </w:rPr>
      <w:tab/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C6" w:rsidRPr="00F1639F" w:rsidRDefault="006C5902" w:rsidP="009849C2">
    <w:pPr>
      <w:pStyle w:val="Zpat"/>
      <w:rPr>
        <w:szCs w:val="16"/>
      </w:rPr>
    </w:pPr>
    <w:r w:rsidRPr="006C59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5pt;height:21.4pt;z-index:1;mso-position-horizontal:left">
          <v:imagedata r:id="rId1" o:title="CSU RGB CB CZ logo-02"/>
        </v:shape>
      </w:pict>
    </w:r>
    <w:r w:rsidR="005647BF" w:rsidRPr="00F1639F">
      <w:rPr>
        <w:szCs w:val="16"/>
      </w:rPr>
      <w:tab/>
    </w:r>
    <w:r w:rsidR="003A78AF">
      <w:rPr>
        <w:rStyle w:val="ZpatChar"/>
        <w:szCs w:val="16"/>
      </w:rPr>
      <w:t>2016</w:t>
    </w:r>
    <w:r w:rsidR="005647BF"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1B" w:rsidRDefault="0095701B" w:rsidP="00E71A58">
      <w:r>
        <w:separator/>
      </w:r>
    </w:p>
  </w:footnote>
  <w:footnote w:type="continuationSeparator" w:id="0">
    <w:p w:rsidR="0095701B" w:rsidRDefault="0095701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2E" w:rsidRPr="00937AE2" w:rsidRDefault="003A78AF" w:rsidP="00937AE2">
    <w:pPr>
      <w:pStyle w:val="Zhlav"/>
    </w:pPr>
    <w:r>
      <w:t>Život cizinců v ĆR</w:t>
    </w:r>
  </w:p>
  <w:p w:rsidR="00515C74" w:rsidRPr="00937AE2" w:rsidRDefault="00515C74" w:rsidP="00937AE2">
    <w:pPr>
      <w:pStyle w:val="Zhlav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74" w:rsidRPr="00937AE2" w:rsidRDefault="003A78AF" w:rsidP="00937AE2">
    <w:pPr>
      <w:pStyle w:val="Zhlav"/>
    </w:pPr>
    <w:r>
      <w:t>Život cizinců v ČR</w:t>
    </w:r>
  </w:p>
  <w:p w:rsidR="00B5752E" w:rsidRPr="00937AE2" w:rsidRDefault="00B5752E" w:rsidP="00937AE2">
    <w:pPr>
      <w:pStyle w:val="Zhlav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1DB1"/>
    <w:multiLevelType w:val="hybridMultilevel"/>
    <w:tmpl w:val="9258D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A31"/>
    <w:rsid w:val="0000209D"/>
    <w:rsid w:val="00003DFA"/>
    <w:rsid w:val="00004D5A"/>
    <w:rsid w:val="000056D5"/>
    <w:rsid w:val="0000767A"/>
    <w:rsid w:val="00010702"/>
    <w:rsid w:val="00012DBB"/>
    <w:rsid w:val="00022091"/>
    <w:rsid w:val="000234D6"/>
    <w:rsid w:val="00023D29"/>
    <w:rsid w:val="00026389"/>
    <w:rsid w:val="00031AE0"/>
    <w:rsid w:val="000322EF"/>
    <w:rsid w:val="00033FCD"/>
    <w:rsid w:val="00034B4C"/>
    <w:rsid w:val="00041CEC"/>
    <w:rsid w:val="0004694F"/>
    <w:rsid w:val="000522E4"/>
    <w:rsid w:val="00055566"/>
    <w:rsid w:val="000577E5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EFD"/>
    <w:rsid w:val="000974D1"/>
    <w:rsid w:val="0009799E"/>
    <w:rsid w:val="000A1183"/>
    <w:rsid w:val="000A256D"/>
    <w:rsid w:val="000A3A2C"/>
    <w:rsid w:val="000A5DE4"/>
    <w:rsid w:val="000B3420"/>
    <w:rsid w:val="000C3408"/>
    <w:rsid w:val="000C4E87"/>
    <w:rsid w:val="000C6AFD"/>
    <w:rsid w:val="000D5637"/>
    <w:rsid w:val="000D5C47"/>
    <w:rsid w:val="000E6FBD"/>
    <w:rsid w:val="00100F5C"/>
    <w:rsid w:val="00101065"/>
    <w:rsid w:val="001036EF"/>
    <w:rsid w:val="00104C4C"/>
    <w:rsid w:val="0012192F"/>
    <w:rsid w:val="00125D69"/>
    <w:rsid w:val="001348A0"/>
    <w:rsid w:val="00137C68"/>
    <w:rsid w:val="001405FA"/>
    <w:rsid w:val="001425C3"/>
    <w:rsid w:val="0014298B"/>
    <w:rsid w:val="001600AA"/>
    <w:rsid w:val="0016256B"/>
    <w:rsid w:val="00163511"/>
    <w:rsid w:val="00163793"/>
    <w:rsid w:val="00164DE9"/>
    <w:rsid w:val="00167C7B"/>
    <w:rsid w:val="001706D6"/>
    <w:rsid w:val="001714F2"/>
    <w:rsid w:val="00184B08"/>
    <w:rsid w:val="00185010"/>
    <w:rsid w:val="001A32F7"/>
    <w:rsid w:val="001A3F36"/>
    <w:rsid w:val="001A552F"/>
    <w:rsid w:val="001A798E"/>
    <w:rsid w:val="001B2CA9"/>
    <w:rsid w:val="001B3110"/>
    <w:rsid w:val="001B4729"/>
    <w:rsid w:val="001B6C09"/>
    <w:rsid w:val="001C05CD"/>
    <w:rsid w:val="001C4016"/>
    <w:rsid w:val="001D0A31"/>
    <w:rsid w:val="001D0E9D"/>
    <w:rsid w:val="001D68B2"/>
    <w:rsid w:val="001D7BEB"/>
    <w:rsid w:val="001F4597"/>
    <w:rsid w:val="002118B9"/>
    <w:rsid w:val="00217C5B"/>
    <w:rsid w:val="0022139E"/>
    <w:rsid w:val="002252E0"/>
    <w:rsid w:val="002255F6"/>
    <w:rsid w:val="00226B43"/>
    <w:rsid w:val="00227850"/>
    <w:rsid w:val="00230C6E"/>
    <w:rsid w:val="00236443"/>
    <w:rsid w:val="002436BA"/>
    <w:rsid w:val="00243ADF"/>
    <w:rsid w:val="00244A15"/>
    <w:rsid w:val="00244BEC"/>
    <w:rsid w:val="00247319"/>
    <w:rsid w:val="0024799E"/>
    <w:rsid w:val="00253C0F"/>
    <w:rsid w:val="0026608E"/>
    <w:rsid w:val="00271465"/>
    <w:rsid w:val="00285412"/>
    <w:rsid w:val="00286B55"/>
    <w:rsid w:val="002956FA"/>
    <w:rsid w:val="002A16D4"/>
    <w:rsid w:val="002A230C"/>
    <w:rsid w:val="002C43BD"/>
    <w:rsid w:val="002D0E59"/>
    <w:rsid w:val="002E02A1"/>
    <w:rsid w:val="002E4E4C"/>
    <w:rsid w:val="002E57D3"/>
    <w:rsid w:val="002F6241"/>
    <w:rsid w:val="00304771"/>
    <w:rsid w:val="003052D4"/>
    <w:rsid w:val="00305E47"/>
    <w:rsid w:val="00306868"/>
    <w:rsid w:val="00306C5B"/>
    <w:rsid w:val="00317E29"/>
    <w:rsid w:val="003209D6"/>
    <w:rsid w:val="0032599F"/>
    <w:rsid w:val="0032656E"/>
    <w:rsid w:val="0033211F"/>
    <w:rsid w:val="00332190"/>
    <w:rsid w:val="0033564E"/>
    <w:rsid w:val="00344668"/>
    <w:rsid w:val="003462D9"/>
    <w:rsid w:val="003657F3"/>
    <w:rsid w:val="00370207"/>
    <w:rsid w:val="003818DC"/>
    <w:rsid w:val="00384F2C"/>
    <w:rsid w:val="00385D98"/>
    <w:rsid w:val="003872B8"/>
    <w:rsid w:val="0039454D"/>
    <w:rsid w:val="003A2B4D"/>
    <w:rsid w:val="003A478C"/>
    <w:rsid w:val="003A5525"/>
    <w:rsid w:val="003A6B38"/>
    <w:rsid w:val="003A78AF"/>
    <w:rsid w:val="003B5A32"/>
    <w:rsid w:val="003C3490"/>
    <w:rsid w:val="003D23E1"/>
    <w:rsid w:val="003D3BEB"/>
    <w:rsid w:val="003D4684"/>
    <w:rsid w:val="003D6920"/>
    <w:rsid w:val="003E4C91"/>
    <w:rsid w:val="003F0932"/>
    <w:rsid w:val="003F313C"/>
    <w:rsid w:val="003F551C"/>
    <w:rsid w:val="00407C13"/>
    <w:rsid w:val="00410638"/>
    <w:rsid w:val="00415988"/>
    <w:rsid w:val="00423C14"/>
    <w:rsid w:val="00432A58"/>
    <w:rsid w:val="00434324"/>
    <w:rsid w:val="00434617"/>
    <w:rsid w:val="00440900"/>
    <w:rsid w:val="004441A0"/>
    <w:rsid w:val="00447455"/>
    <w:rsid w:val="00476240"/>
    <w:rsid w:val="00476439"/>
    <w:rsid w:val="0047735C"/>
    <w:rsid w:val="004776BC"/>
    <w:rsid w:val="00480F6B"/>
    <w:rsid w:val="0048139F"/>
    <w:rsid w:val="00481E40"/>
    <w:rsid w:val="00484ECE"/>
    <w:rsid w:val="004915CB"/>
    <w:rsid w:val="004958FE"/>
    <w:rsid w:val="004A0712"/>
    <w:rsid w:val="004A1719"/>
    <w:rsid w:val="004A290F"/>
    <w:rsid w:val="004A3212"/>
    <w:rsid w:val="004A61C5"/>
    <w:rsid w:val="004A77DF"/>
    <w:rsid w:val="004B1417"/>
    <w:rsid w:val="004B55B7"/>
    <w:rsid w:val="004B6468"/>
    <w:rsid w:val="004B64F9"/>
    <w:rsid w:val="004C384C"/>
    <w:rsid w:val="004C3867"/>
    <w:rsid w:val="004C4CD0"/>
    <w:rsid w:val="004C5CA7"/>
    <w:rsid w:val="004C70DC"/>
    <w:rsid w:val="004C7A25"/>
    <w:rsid w:val="004D0211"/>
    <w:rsid w:val="004D0794"/>
    <w:rsid w:val="004E08D7"/>
    <w:rsid w:val="004E3F90"/>
    <w:rsid w:val="004F06F5"/>
    <w:rsid w:val="004F33A0"/>
    <w:rsid w:val="004F78D0"/>
    <w:rsid w:val="00500426"/>
    <w:rsid w:val="005108C0"/>
    <w:rsid w:val="00511873"/>
    <w:rsid w:val="00512A2F"/>
    <w:rsid w:val="00513B7E"/>
    <w:rsid w:val="0051566C"/>
    <w:rsid w:val="00515C74"/>
    <w:rsid w:val="00516F86"/>
    <w:rsid w:val="005170F8"/>
    <w:rsid w:val="0052007E"/>
    <w:rsid w:val="005219A0"/>
    <w:rsid w:val="005227B7"/>
    <w:rsid w:val="0052337A"/>
    <w:rsid w:val="00525137"/>
    <w:rsid w:val="005251DD"/>
    <w:rsid w:val="00525904"/>
    <w:rsid w:val="00532CE7"/>
    <w:rsid w:val="0053324C"/>
    <w:rsid w:val="00534715"/>
    <w:rsid w:val="00534A28"/>
    <w:rsid w:val="00541508"/>
    <w:rsid w:val="005442C1"/>
    <w:rsid w:val="00551A0E"/>
    <w:rsid w:val="0055599F"/>
    <w:rsid w:val="00556D68"/>
    <w:rsid w:val="005647BF"/>
    <w:rsid w:val="005727F3"/>
    <w:rsid w:val="0057364B"/>
    <w:rsid w:val="00574773"/>
    <w:rsid w:val="00583FFD"/>
    <w:rsid w:val="005911BE"/>
    <w:rsid w:val="00593152"/>
    <w:rsid w:val="005A10F2"/>
    <w:rsid w:val="005A21E0"/>
    <w:rsid w:val="005A28FF"/>
    <w:rsid w:val="005A30DD"/>
    <w:rsid w:val="005A3DF8"/>
    <w:rsid w:val="005A5549"/>
    <w:rsid w:val="005B121D"/>
    <w:rsid w:val="005C06ED"/>
    <w:rsid w:val="005D3C85"/>
    <w:rsid w:val="005D4A52"/>
    <w:rsid w:val="005D5802"/>
    <w:rsid w:val="005D7890"/>
    <w:rsid w:val="005E7C5D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4231"/>
    <w:rsid w:val="006404A7"/>
    <w:rsid w:val="0064241F"/>
    <w:rsid w:val="006451E4"/>
    <w:rsid w:val="00645B33"/>
    <w:rsid w:val="006516CB"/>
    <w:rsid w:val="00657E87"/>
    <w:rsid w:val="00664803"/>
    <w:rsid w:val="00664F80"/>
    <w:rsid w:val="00665BA4"/>
    <w:rsid w:val="00667AF2"/>
    <w:rsid w:val="00671078"/>
    <w:rsid w:val="006710C9"/>
    <w:rsid w:val="00674D89"/>
    <w:rsid w:val="00675E37"/>
    <w:rsid w:val="00676445"/>
    <w:rsid w:val="0068174E"/>
    <w:rsid w:val="00681DCE"/>
    <w:rsid w:val="0068260E"/>
    <w:rsid w:val="00695BEF"/>
    <w:rsid w:val="006977F6"/>
    <w:rsid w:val="00697A13"/>
    <w:rsid w:val="006A109C"/>
    <w:rsid w:val="006A2DAB"/>
    <w:rsid w:val="006A6488"/>
    <w:rsid w:val="006B344A"/>
    <w:rsid w:val="006B379A"/>
    <w:rsid w:val="006B78D8"/>
    <w:rsid w:val="006C113F"/>
    <w:rsid w:val="006C56D4"/>
    <w:rsid w:val="006C5902"/>
    <w:rsid w:val="006C6924"/>
    <w:rsid w:val="006C7CA6"/>
    <w:rsid w:val="006D2E33"/>
    <w:rsid w:val="006D3E8A"/>
    <w:rsid w:val="006D61F6"/>
    <w:rsid w:val="006E279A"/>
    <w:rsid w:val="006E313B"/>
    <w:rsid w:val="006F0D3F"/>
    <w:rsid w:val="006F1DE5"/>
    <w:rsid w:val="00703833"/>
    <w:rsid w:val="00706AD4"/>
    <w:rsid w:val="007140BE"/>
    <w:rsid w:val="007211F5"/>
    <w:rsid w:val="00725BB5"/>
    <w:rsid w:val="00730AE8"/>
    <w:rsid w:val="00741493"/>
    <w:rsid w:val="00751D33"/>
    <w:rsid w:val="00752180"/>
    <w:rsid w:val="007528B8"/>
    <w:rsid w:val="00755202"/>
    <w:rsid w:val="00755D3A"/>
    <w:rsid w:val="007578D3"/>
    <w:rsid w:val="007609C6"/>
    <w:rsid w:val="0076240B"/>
    <w:rsid w:val="0076521E"/>
    <w:rsid w:val="007661E9"/>
    <w:rsid w:val="00776169"/>
    <w:rsid w:val="00776527"/>
    <w:rsid w:val="00780EF1"/>
    <w:rsid w:val="0078279D"/>
    <w:rsid w:val="00784A8B"/>
    <w:rsid w:val="00790374"/>
    <w:rsid w:val="00790764"/>
    <w:rsid w:val="00793816"/>
    <w:rsid w:val="007941FD"/>
    <w:rsid w:val="0079453C"/>
    <w:rsid w:val="00794677"/>
    <w:rsid w:val="007B1998"/>
    <w:rsid w:val="007B5A25"/>
    <w:rsid w:val="007B6689"/>
    <w:rsid w:val="007C5672"/>
    <w:rsid w:val="007D40DF"/>
    <w:rsid w:val="007D44D2"/>
    <w:rsid w:val="007E7E61"/>
    <w:rsid w:val="007F0845"/>
    <w:rsid w:val="00807C82"/>
    <w:rsid w:val="00816905"/>
    <w:rsid w:val="00821FF6"/>
    <w:rsid w:val="008250EA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F64"/>
    <w:rsid w:val="00855408"/>
    <w:rsid w:val="00856D65"/>
    <w:rsid w:val="008610FB"/>
    <w:rsid w:val="00861B41"/>
    <w:rsid w:val="00863434"/>
    <w:rsid w:val="00865E4C"/>
    <w:rsid w:val="008701E4"/>
    <w:rsid w:val="0087025E"/>
    <w:rsid w:val="00875A32"/>
    <w:rsid w:val="00876086"/>
    <w:rsid w:val="00884704"/>
    <w:rsid w:val="00885E38"/>
    <w:rsid w:val="008873D4"/>
    <w:rsid w:val="00893E85"/>
    <w:rsid w:val="00894031"/>
    <w:rsid w:val="008A193F"/>
    <w:rsid w:val="008B7C02"/>
    <w:rsid w:val="008B7D2B"/>
    <w:rsid w:val="008C0049"/>
    <w:rsid w:val="008C0E88"/>
    <w:rsid w:val="008C106B"/>
    <w:rsid w:val="008D1E6A"/>
    <w:rsid w:val="008D2A16"/>
    <w:rsid w:val="008D74FD"/>
    <w:rsid w:val="008E169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1D0"/>
    <w:rsid w:val="00924AC8"/>
    <w:rsid w:val="0092597A"/>
    <w:rsid w:val="00930CFE"/>
    <w:rsid w:val="0093109D"/>
    <w:rsid w:val="00931DB3"/>
    <w:rsid w:val="0093680B"/>
    <w:rsid w:val="00937AE2"/>
    <w:rsid w:val="0094427A"/>
    <w:rsid w:val="00956240"/>
    <w:rsid w:val="0095701B"/>
    <w:rsid w:val="0096172D"/>
    <w:rsid w:val="009708B6"/>
    <w:rsid w:val="009726F5"/>
    <w:rsid w:val="00974923"/>
    <w:rsid w:val="00980D3D"/>
    <w:rsid w:val="00983C28"/>
    <w:rsid w:val="009849C2"/>
    <w:rsid w:val="00992CF3"/>
    <w:rsid w:val="009959C6"/>
    <w:rsid w:val="009968D6"/>
    <w:rsid w:val="0099731B"/>
    <w:rsid w:val="009A1CAB"/>
    <w:rsid w:val="009A3BAC"/>
    <w:rsid w:val="009A60D1"/>
    <w:rsid w:val="009B6FD3"/>
    <w:rsid w:val="009C1750"/>
    <w:rsid w:val="009C2E29"/>
    <w:rsid w:val="009C301A"/>
    <w:rsid w:val="009C554B"/>
    <w:rsid w:val="009C719E"/>
    <w:rsid w:val="009D2168"/>
    <w:rsid w:val="009D3ACD"/>
    <w:rsid w:val="009D3CDA"/>
    <w:rsid w:val="009E5DDB"/>
    <w:rsid w:val="009F4CA7"/>
    <w:rsid w:val="00A1007F"/>
    <w:rsid w:val="00A10D66"/>
    <w:rsid w:val="00A14114"/>
    <w:rsid w:val="00A15E7F"/>
    <w:rsid w:val="00A23E43"/>
    <w:rsid w:val="00A27664"/>
    <w:rsid w:val="00A30F65"/>
    <w:rsid w:val="00A3166D"/>
    <w:rsid w:val="00A3320C"/>
    <w:rsid w:val="00A4110A"/>
    <w:rsid w:val="00A418BC"/>
    <w:rsid w:val="00A46DE0"/>
    <w:rsid w:val="00A46FA0"/>
    <w:rsid w:val="00A50D73"/>
    <w:rsid w:val="00A51A31"/>
    <w:rsid w:val="00A52CAD"/>
    <w:rsid w:val="00A53FC7"/>
    <w:rsid w:val="00A62CE1"/>
    <w:rsid w:val="00A6741E"/>
    <w:rsid w:val="00A75E40"/>
    <w:rsid w:val="00A77D1D"/>
    <w:rsid w:val="00A857C0"/>
    <w:rsid w:val="00AA01B0"/>
    <w:rsid w:val="00AA2996"/>
    <w:rsid w:val="00AA52BF"/>
    <w:rsid w:val="00AA559A"/>
    <w:rsid w:val="00AB2AF1"/>
    <w:rsid w:val="00AD306C"/>
    <w:rsid w:val="00AD6EF9"/>
    <w:rsid w:val="00AE09B3"/>
    <w:rsid w:val="00AE1A83"/>
    <w:rsid w:val="00AE4176"/>
    <w:rsid w:val="00B00913"/>
    <w:rsid w:val="00B01593"/>
    <w:rsid w:val="00B10A4D"/>
    <w:rsid w:val="00B17E71"/>
    <w:rsid w:val="00B17FDE"/>
    <w:rsid w:val="00B2379C"/>
    <w:rsid w:val="00B2687D"/>
    <w:rsid w:val="00B27827"/>
    <w:rsid w:val="00B32DDB"/>
    <w:rsid w:val="00B34528"/>
    <w:rsid w:val="00B402FC"/>
    <w:rsid w:val="00B46604"/>
    <w:rsid w:val="00B51A92"/>
    <w:rsid w:val="00B55F5E"/>
    <w:rsid w:val="00B5752E"/>
    <w:rsid w:val="00B63613"/>
    <w:rsid w:val="00B63A11"/>
    <w:rsid w:val="00B64C24"/>
    <w:rsid w:val="00B6608F"/>
    <w:rsid w:val="00B679FB"/>
    <w:rsid w:val="00B76D1E"/>
    <w:rsid w:val="00B80EC6"/>
    <w:rsid w:val="00B92D1D"/>
    <w:rsid w:val="00B938C5"/>
    <w:rsid w:val="00B94B15"/>
    <w:rsid w:val="00B95940"/>
    <w:rsid w:val="00B97B00"/>
    <w:rsid w:val="00BA2464"/>
    <w:rsid w:val="00BB46F3"/>
    <w:rsid w:val="00BB4CB1"/>
    <w:rsid w:val="00BB4F98"/>
    <w:rsid w:val="00BC7154"/>
    <w:rsid w:val="00BD366B"/>
    <w:rsid w:val="00BD46A8"/>
    <w:rsid w:val="00BD6134"/>
    <w:rsid w:val="00BD6D50"/>
    <w:rsid w:val="00BD7EF2"/>
    <w:rsid w:val="00BE18B9"/>
    <w:rsid w:val="00BE2495"/>
    <w:rsid w:val="00BE24E5"/>
    <w:rsid w:val="00BE3108"/>
    <w:rsid w:val="00BF1578"/>
    <w:rsid w:val="00C079C9"/>
    <w:rsid w:val="00C11E81"/>
    <w:rsid w:val="00C21F94"/>
    <w:rsid w:val="00C27913"/>
    <w:rsid w:val="00C33B68"/>
    <w:rsid w:val="00C36A79"/>
    <w:rsid w:val="00C405D4"/>
    <w:rsid w:val="00C4513B"/>
    <w:rsid w:val="00C54697"/>
    <w:rsid w:val="00C54A42"/>
    <w:rsid w:val="00C73885"/>
    <w:rsid w:val="00C747B1"/>
    <w:rsid w:val="00C75392"/>
    <w:rsid w:val="00C778DB"/>
    <w:rsid w:val="00C82191"/>
    <w:rsid w:val="00C90CF4"/>
    <w:rsid w:val="00C92EB6"/>
    <w:rsid w:val="00C93389"/>
    <w:rsid w:val="00C95E93"/>
    <w:rsid w:val="00C96D12"/>
    <w:rsid w:val="00CB4930"/>
    <w:rsid w:val="00CC2E7D"/>
    <w:rsid w:val="00CD10A5"/>
    <w:rsid w:val="00CD1B96"/>
    <w:rsid w:val="00CD2076"/>
    <w:rsid w:val="00CE670B"/>
    <w:rsid w:val="00CF45F6"/>
    <w:rsid w:val="00CF51EC"/>
    <w:rsid w:val="00CF73AE"/>
    <w:rsid w:val="00D040DD"/>
    <w:rsid w:val="00D11812"/>
    <w:rsid w:val="00D13986"/>
    <w:rsid w:val="00D144EE"/>
    <w:rsid w:val="00D2097D"/>
    <w:rsid w:val="00D25F28"/>
    <w:rsid w:val="00D27973"/>
    <w:rsid w:val="00D50F46"/>
    <w:rsid w:val="00D66223"/>
    <w:rsid w:val="00D8084C"/>
    <w:rsid w:val="00D82DCE"/>
    <w:rsid w:val="00DA336E"/>
    <w:rsid w:val="00DA7C0C"/>
    <w:rsid w:val="00DB2EC8"/>
    <w:rsid w:val="00DB5695"/>
    <w:rsid w:val="00DC16E1"/>
    <w:rsid w:val="00DC5B3B"/>
    <w:rsid w:val="00DD129F"/>
    <w:rsid w:val="00DD1FAB"/>
    <w:rsid w:val="00DD685B"/>
    <w:rsid w:val="00DE0272"/>
    <w:rsid w:val="00DE6D5A"/>
    <w:rsid w:val="00DE6E24"/>
    <w:rsid w:val="00DF2010"/>
    <w:rsid w:val="00DF42FF"/>
    <w:rsid w:val="00E01C0E"/>
    <w:rsid w:val="00E01E1F"/>
    <w:rsid w:val="00E03F9A"/>
    <w:rsid w:val="00E04694"/>
    <w:rsid w:val="00E12B1E"/>
    <w:rsid w:val="00E1498B"/>
    <w:rsid w:val="00E14ED3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083"/>
    <w:rsid w:val="00E72A7A"/>
    <w:rsid w:val="00E75C94"/>
    <w:rsid w:val="00E93820"/>
    <w:rsid w:val="00E96E34"/>
    <w:rsid w:val="00EA0C68"/>
    <w:rsid w:val="00EB2AB8"/>
    <w:rsid w:val="00EC03D7"/>
    <w:rsid w:val="00ED62C6"/>
    <w:rsid w:val="00ED64C1"/>
    <w:rsid w:val="00ED6E81"/>
    <w:rsid w:val="00EE3446"/>
    <w:rsid w:val="00EE3E78"/>
    <w:rsid w:val="00EE4B1B"/>
    <w:rsid w:val="00EF150D"/>
    <w:rsid w:val="00EF1F5A"/>
    <w:rsid w:val="00F04811"/>
    <w:rsid w:val="00F0488C"/>
    <w:rsid w:val="00F0585C"/>
    <w:rsid w:val="00F15AAA"/>
    <w:rsid w:val="00F15BEF"/>
    <w:rsid w:val="00F1639F"/>
    <w:rsid w:val="00F239F6"/>
    <w:rsid w:val="00F24407"/>
    <w:rsid w:val="00F24FAA"/>
    <w:rsid w:val="00F3364D"/>
    <w:rsid w:val="00F437CC"/>
    <w:rsid w:val="00F43CF3"/>
    <w:rsid w:val="00F44314"/>
    <w:rsid w:val="00F47067"/>
    <w:rsid w:val="00F510D8"/>
    <w:rsid w:val="00F525EB"/>
    <w:rsid w:val="00F63DDE"/>
    <w:rsid w:val="00F63FB7"/>
    <w:rsid w:val="00F649D2"/>
    <w:rsid w:val="00F65701"/>
    <w:rsid w:val="00F6602B"/>
    <w:rsid w:val="00F66749"/>
    <w:rsid w:val="00F67C08"/>
    <w:rsid w:val="00F73A0C"/>
    <w:rsid w:val="00F73E10"/>
    <w:rsid w:val="00F748A5"/>
    <w:rsid w:val="00F756DB"/>
    <w:rsid w:val="00F85066"/>
    <w:rsid w:val="00F903D4"/>
    <w:rsid w:val="00F92871"/>
    <w:rsid w:val="00FA03C7"/>
    <w:rsid w:val="00FA5D4D"/>
    <w:rsid w:val="00FC0E5F"/>
    <w:rsid w:val="00FC1A95"/>
    <w:rsid w:val="00FC311A"/>
    <w:rsid w:val="00FC56DE"/>
    <w:rsid w:val="00FC684B"/>
    <w:rsid w:val="00FD757C"/>
    <w:rsid w:val="00FE2F78"/>
    <w:rsid w:val="00FF5C0A"/>
    <w:rsid w:val="00FF7414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/>
      <w:b/>
      <w:sz w:val="28"/>
      <w:szCs w:val="24"/>
      <w:lang w:bidi="ar-SA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ucek\a_publikace\29002616\29002616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48DF-13E3-496A-A14F-86E32A94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29002616</Template>
  <TotalTime>0</TotalTime>
  <Pages>1</Pages>
  <Words>1931</Words>
  <Characters>11393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Tuček</dc:creator>
  <cp:lastModifiedBy>Petr Tuček</cp:lastModifiedBy>
  <cp:revision>4</cp:revision>
  <cp:lastPrinted>2016-11-29T11:45:00Z</cp:lastPrinted>
  <dcterms:created xsi:type="dcterms:W3CDTF">2016-12-15T09:38:00Z</dcterms:created>
  <dcterms:modified xsi:type="dcterms:W3CDTF">2016-12-15T09:41:00Z</dcterms:modified>
</cp:coreProperties>
</file>