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34" w:rsidRDefault="00014C34" w:rsidP="00014C34">
      <w:pPr>
        <w:pStyle w:val="Nadpis1"/>
        <w:spacing w:after="120"/>
        <w:ind w:right="-1"/>
        <w:contextualSpacing/>
        <w:rPr>
          <w:rFonts w:cs="Arial"/>
          <w:spacing w:val="-4"/>
          <w:sz w:val="30"/>
          <w:szCs w:val="30"/>
        </w:rPr>
      </w:pPr>
      <w:r>
        <w:rPr>
          <w:rFonts w:cs="Arial"/>
          <w:spacing w:val="-4"/>
          <w:sz w:val="30"/>
          <w:szCs w:val="30"/>
        </w:rPr>
        <w:t>3.4</w:t>
      </w:r>
      <w:r w:rsidRPr="00BD53B1">
        <w:rPr>
          <w:rFonts w:cs="Arial"/>
          <w:spacing w:val="-4"/>
          <w:sz w:val="30"/>
          <w:szCs w:val="30"/>
        </w:rPr>
        <w:t xml:space="preserve"> </w:t>
      </w:r>
      <w:r>
        <w:rPr>
          <w:rFonts w:cs="Arial"/>
          <w:spacing w:val="-4"/>
          <w:sz w:val="30"/>
          <w:szCs w:val="30"/>
        </w:rPr>
        <w:t>Produktová inovace</w:t>
      </w:r>
    </w:p>
    <w:p w:rsidR="00014C34" w:rsidRPr="00BD53B1" w:rsidRDefault="00425C96" w:rsidP="00014C34">
      <w:pPr>
        <w:pStyle w:val="Zkladntext"/>
        <w:spacing w:after="80" w:line="264" w:lineRule="auto"/>
        <w:ind w:right="-1"/>
        <w:jc w:val="both"/>
        <w:rPr>
          <w:rFonts w:cs="Arial"/>
          <w:i/>
          <w:spacing w:val="-8"/>
        </w:rPr>
      </w:pPr>
      <w:r w:rsidRPr="00425C96">
        <w:rPr>
          <w:rFonts w:cs="Arial"/>
          <w:i/>
          <w:spacing w:val="-8"/>
        </w:rPr>
        <w:t xml:space="preserve">Produktová inovace se vztahuje přímo k zákazníkovi a zcela novým nebo unikátním způsobem řeší jeho potřebu spojenou s prodávanou službou nebo výrobkem. Vychází často z výzkumu a vývoje. U </w:t>
      </w:r>
      <w:r>
        <w:rPr>
          <w:rFonts w:cs="Arial"/>
          <w:i/>
          <w:spacing w:val="-8"/>
        </w:rPr>
        <w:t xml:space="preserve">výrobků </w:t>
      </w:r>
      <w:r w:rsidRPr="00425C96">
        <w:rPr>
          <w:rFonts w:cs="Arial"/>
          <w:i/>
          <w:spacing w:val="-8"/>
        </w:rPr>
        <w:t>hledá cesty, jak zlepšit užitné vlastnosti nebo výkon. V případě služeb se snaží rozšířit stávající nabídku o další funkce či charakteristiky nebo vytvořit nabídku</w:t>
      </w:r>
      <w:r>
        <w:rPr>
          <w:rFonts w:cs="Arial"/>
          <w:i/>
          <w:spacing w:val="-8"/>
        </w:rPr>
        <w:t xml:space="preserve"> novou. </w:t>
      </w:r>
      <w:r w:rsidR="00014C34" w:rsidRPr="00456C82">
        <w:rPr>
          <w:rFonts w:cs="Arial"/>
          <w:i/>
          <w:spacing w:val="-8"/>
        </w:rPr>
        <w:t>Z pohledu trhu se považuje za nejvýznamnější produktová inovace</w:t>
      </w:r>
      <w:r w:rsidR="00456C82" w:rsidRPr="00456C82">
        <w:rPr>
          <w:rFonts w:cs="Arial"/>
          <w:i/>
          <w:spacing w:val="-8"/>
        </w:rPr>
        <w:t xml:space="preserve"> nová na trhu</w:t>
      </w:r>
      <w:r w:rsidR="00014C34" w:rsidRPr="00456C82">
        <w:rPr>
          <w:rFonts w:cs="Arial"/>
          <w:i/>
          <w:spacing w:val="-8"/>
        </w:rPr>
        <w:t xml:space="preserve">. Inovací produktu se </w:t>
      </w:r>
      <w:r w:rsidR="00377E8E">
        <w:rPr>
          <w:rFonts w:cs="Arial"/>
          <w:i/>
          <w:spacing w:val="-8"/>
        </w:rPr>
        <w:t xml:space="preserve">v Česku </w:t>
      </w:r>
      <w:r w:rsidR="00014C34" w:rsidRPr="00456C82">
        <w:rPr>
          <w:rFonts w:cs="Arial"/>
          <w:i/>
          <w:spacing w:val="-8"/>
        </w:rPr>
        <w:t xml:space="preserve">zabývá </w:t>
      </w:r>
      <w:r w:rsidR="00D806CE">
        <w:rPr>
          <w:rFonts w:cs="Arial"/>
          <w:i/>
          <w:spacing w:val="-8"/>
        </w:rPr>
        <w:t xml:space="preserve">dlouhodobě </w:t>
      </w:r>
      <w:r w:rsidR="00014C34" w:rsidRPr="00456C82">
        <w:rPr>
          <w:rFonts w:cs="Arial"/>
          <w:i/>
          <w:spacing w:val="-8"/>
        </w:rPr>
        <w:t>cca čtvrtina firem.</w:t>
      </w:r>
      <w:r w:rsidR="00014C34">
        <w:rPr>
          <w:rFonts w:cs="Arial"/>
          <w:i/>
          <w:spacing w:val="-8"/>
        </w:rPr>
        <w:t xml:space="preserve"> </w:t>
      </w:r>
    </w:p>
    <w:p w:rsidR="00456C82" w:rsidRPr="00B112AC" w:rsidRDefault="00456C82" w:rsidP="00456C82">
      <w:pPr>
        <w:pStyle w:val="Nadpis2"/>
        <w:spacing w:before="240" w:after="120" w:line="240" w:lineRule="auto"/>
        <w:ind w:right="-1"/>
        <w:rPr>
          <w:sz w:val="24"/>
          <w:szCs w:val="24"/>
        </w:rPr>
      </w:pPr>
      <w:r w:rsidRPr="00B112AC">
        <w:rPr>
          <w:sz w:val="24"/>
          <w:szCs w:val="24"/>
        </w:rPr>
        <w:t>Hlavní zjištění</w:t>
      </w:r>
    </w:p>
    <w:p w:rsidR="00425C96" w:rsidRDefault="004E1F78" w:rsidP="00425C96">
      <w:pPr>
        <w:numPr>
          <w:ilvl w:val="0"/>
          <w:numId w:val="47"/>
        </w:numPr>
        <w:autoSpaceDE w:val="0"/>
        <w:autoSpaceDN w:val="0"/>
        <w:adjustRightInd w:val="0"/>
        <w:spacing w:after="60" w:line="264" w:lineRule="auto"/>
        <w:jc w:val="both"/>
        <w:rPr>
          <w:rFonts w:cs="Arial"/>
        </w:rPr>
      </w:pPr>
      <w:r w:rsidRPr="004E1F78">
        <w:rPr>
          <w:rFonts w:cs="Arial"/>
          <w:b/>
        </w:rPr>
        <w:t>Výrobky inovuje více podniků než služby</w:t>
      </w:r>
      <w:r w:rsidR="00425C96" w:rsidRPr="00425C96">
        <w:rPr>
          <w:rFonts w:cs="Arial"/>
        </w:rPr>
        <w:t>.</w:t>
      </w:r>
      <w:r w:rsidR="00425C96">
        <w:rPr>
          <w:rFonts w:cs="Arial"/>
        </w:rPr>
        <w:t xml:space="preserve"> </w:t>
      </w:r>
      <w:r w:rsidR="00377E8E" w:rsidRPr="00B74159">
        <w:rPr>
          <w:rFonts w:cs="Arial"/>
        </w:rPr>
        <w:t xml:space="preserve">Bez ohledu na převažující ekonomickou činnost v letech 2020 až 2022 </w:t>
      </w:r>
      <w:r w:rsidR="00377E8E" w:rsidRPr="00B74159">
        <w:rPr>
          <w:rFonts w:cs="Arial"/>
          <w:b/>
        </w:rPr>
        <w:t xml:space="preserve">zavedlo na trh nový </w:t>
      </w:r>
      <w:r w:rsidR="00377E8E" w:rsidRPr="00B74159">
        <w:rPr>
          <w:rFonts w:cs="Arial"/>
        </w:rPr>
        <w:t xml:space="preserve">nebo </w:t>
      </w:r>
      <w:r w:rsidR="00377E8E" w:rsidRPr="00B74159">
        <w:rPr>
          <w:rFonts w:cs="Arial"/>
          <w:b/>
        </w:rPr>
        <w:t xml:space="preserve">zlepšený výrobek </w:t>
      </w:r>
      <w:r w:rsidR="00B74159" w:rsidRPr="00B74159">
        <w:rPr>
          <w:rFonts w:cs="Arial"/>
        </w:rPr>
        <w:t xml:space="preserve">v Česku </w:t>
      </w:r>
      <w:r w:rsidR="00E07B0D" w:rsidRPr="00B74159">
        <w:rPr>
          <w:rFonts w:cs="Arial"/>
        </w:rPr>
        <w:t>2</w:t>
      </w:r>
      <w:r w:rsidR="00B74159" w:rsidRPr="00B74159">
        <w:rPr>
          <w:rFonts w:cs="Arial"/>
        </w:rPr>
        <w:t>1</w:t>
      </w:r>
      <w:r w:rsidR="00456C82" w:rsidRPr="00B74159">
        <w:rPr>
          <w:rFonts w:cs="Arial"/>
        </w:rPr>
        <w:t xml:space="preserve"> % podniků s de</w:t>
      </w:r>
      <w:r w:rsidR="0090663F">
        <w:rPr>
          <w:rFonts w:cs="Arial"/>
        </w:rPr>
        <w:t>seti a více zaměstnanci.  Jedná se</w:t>
      </w:r>
      <w:r>
        <w:rPr>
          <w:rFonts w:cs="Arial"/>
        </w:rPr>
        <w:t xml:space="preserve"> o 77 % produktově inovujících podniků.</w:t>
      </w:r>
      <w:r w:rsidR="00B74159" w:rsidRPr="00B74159">
        <w:rPr>
          <w:rFonts w:cs="Arial"/>
        </w:rPr>
        <w:t xml:space="preserve"> </w:t>
      </w:r>
      <w:r w:rsidR="00456C82" w:rsidRPr="00B74159">
        <w:rPr>
          <w:rFonts w:cs="Arial"/>
        </w:rPr>
        <w:t xml:space="preserve">Své </w:t>
      </w:r>
      <w:r w:rsidR="00456C82" w:rsidRPr="004E1F78">
        <w:rPr>
          <w:rFonts w:cs="Arial"/>
          <w:b/>
        </w:rPr>
        <w:t>služby ino</w:t>
      </w:r>
      <w:r w:rsidR="00E07B0D" w:rsidRPr="004E1F78">
        <w:rPr>
          <w:rFonts w:cs="Arial"/>
          <w:b/>
        </w:rPr>
        <w:t>vovalo</w:t>
      </w:r>
      <w:r w:rsidR="00B74159">
        <w:rPr>
          <w:rFonts w:cs="Arial"/>
        </w:rPr>
        <w:t xml:space="preserve"> ve stejném období</w:t>
      </w:r>
      <w:r w:rsidR="00E07B0D" w:rsidRPr="00B74159">
        <w:rPr>
          <w:rFonts w:cs="Arial"/>
        </w:rPr>
        <w:t xml:space="preserve"> 1</w:t>
      </w:r>
      <w:r w:rsidR="00B74159">
        <w:rPr>
          <w:rFonts w:cs="Arial"/>
        </w:rPr>
        <w:t>5</w:t>
      </w:r>
      <w:r w:rsidR="00E07B0D" w:rsidRPr="00B74159">
        <w:rPr>
          <w:rFonts w:cs="Arial"/>
        </w:rPr>
        <w:t> %</w:t>
      </w:r>
      <w:r w:rsidR="00456C82" w:rsidRPr="00B74159">
        <w:rPr>
          <w:rFonts w:cs="Arial"/>
        </w:rPr>
        <w:t xml:space="preserve"> podniků, tj. </w:t>
      </w:r>
      <w:r w:rsidR="00B74159">
        <w:rPr>
          <w:rFonts w:cs="Arial"/>
        </w:rPr>
        <w:t xml:space="preserve">55 % </w:t>
      </w:r>
      <w:r w:rsidR="00456C82" w:rsidRPr="00B74159">
        <w:rPr>
          <w:rFonts w:cs="Arial"/>
        </w:rPr>
        <w:t>z produktově inovujících podniků</w:t>
      </w:r>
      <w:r>
        <w:rPr>
          <w:rFonts w:cs="Arial"/>
        </w:rPr>
        <w:t xml:space="preserve"> celkem</w:t>
      </w:r>
      <w:r w:rsidR="00456C82" w:rsidRPr="00B74159">
        <w:rPr>
          <w:rFonts w:cs="Arial"/>
        </w:rPr>
        <w:t>. Podniky mohly také inovovat současně své vý</w:t>
      </w:r>
      <w:r w:rsidR="00E07B0D" w:rsidRPr="00B74159">
        <w:rPr>
          <w:rFonts w:cs="Arial"/>
        </w:rPr>
        <w:t xml:space="preserve">robky i služby. </w:t>
      </w:r>
      <w:r w:rsidR="00064677" w:rsidRPr="00B74159">
        <w:rPr>
          <w:rFonts w:cs="Arial"/>
        </w:rPr>
        <w:t xml:space="preserve">V posledním sledovaném období tak </w:t>
      </w:r>
      <w:r>
        <w:rPr>
          <w:rFonts w:cs="Arial"/>
        </w:rPr>
        <w:t>učinila necelá desetina (</w:t>
      </w:r>
      <w:r w:rsidR="00E07B0D" w:rsidRPr="00B74159">
        <w:rPr>
          <w:rFonts w:cs="Arial"/>
        </w:rPr>
        <w:t>8,5 %</w:t>
      </w:r>
      <w:r>
        <w:rPr>
          <w:rFonts w:cs="Arial"/>
        </w:rPr>
        <w:t>)</w:t>
      </w:r>
      <w:r w:rsidR="00E07B0D" w:rsidRPr="00B74159">
        <w:rPr>
          <w:rFonts w:cs="Arial"/>
        </w:rPr>
        <w:t xml:space="preserve"> podniků (31</w:t>
      </w:r>
      <w:r w:rsidR="00456C82" w:rsidRPr="00B74159">
        <w:rPr>
          <w:rFonts w:cs="Arial"/>
        </w:rPr>
        <w:t xml:space="preserve"> % produktově inovujících podniků).</w:t>
      </w:r>
      <w:r w:rsidR="00425C96">
        <w:rPr>
          <w:rFonts w:cs="Arial"/>
        </w:rPr>
        <w:t xml:space="preserve"> </w:t>
      </w:r>
    </w:p>
    <w:p w:rsidR="00A53ACC" w:rsidRPr="00A53ACC" w:rsidRDefault="00A53ACC" w:rsidP="00A53ACC">
      <w:pPr>
        <w:pStyle w:val="Odstavecseseznamem"/>
        <w:autoSpaceDE w:val="0"/>
        <w:autoSpaceDN w:val="0"/>
        <w:adjustRightInd w:val="0"/>
        <w:spacing w:after="60" w:line="264" w:lineRule="auto"/>
        <w:ind w:left="360"/>
        <w:rPr>
          <w:rFonts w:cs="Arial"/>
        </w:rPr>
      </w:pPr>
      <w:r w:rsidRPr="00A53ACC">
        <w:rPr>
          <w:rFonts w:cs="Arial"/>
          <w:b/>
          <w:i/>
        </w:rPr>
        <w:t>Poznámka</w:t>
      </w:r>
      <w:r w:rsidRPr="00A53ACC">
        <w:rPr>
          <w:rFonts w:cs="Arial"/>
          <w:i/>
          <w:spacing w:val="-8"/>
        </w:rPr>
        <w:t xml:space="preserve">: Produktovou inovací se rozumí uvedení nového či zlepšeného výrobku nebo služby na trh. Tyto produkty se musí významně lišit od předchozích, které byly podnikem uvedeny na trh již dříve. Mezi inovované výrobky nebo služby patří ty, jejichž funkční charakteristiky (např. technické specifikace, použité komponenty a materiály, software) nebo zamýšlené použití se významně liší od předcházejících produktů podniku. Zahrnuje i významné změny v designu, jež mění technické, užitné či funkční vlastnosti produktu. </w:t>
      </w:r>
    </w:p>
    <w:p w:rsidR="00BD3A0D" w:rsidRPr="00BD3A0D" w:rsidRDefault="00A53ACC" w:rsidP="005323C0">
      <w:pPr>
        <w:numPr>
          <w:ilvl w:val="0"/>
          <w:numId w:val="47"/>
        </w:numPr>
        <w:autoSpaceDE w:val="0"/>
        <w:autoSpaceDN w:val="0"/>
        <w:adjustRightInd w:val="0"/>
        <w:spacing w:after="60" w:line="264" w:lineRule="auto"/>
        <w:jc w:val="both"/>
        <w:rPr>
          <w:rFonts w:cs="Arial"/>
        </w:rPr>
      </w:pPr>
      <w:r w:rsidRPr="00BD3A0D">
        <w:rPr>
          <w:rFonts w:cs="Arial"/>
          <w:b/>
        </w:rPr>
        <w:t>Podíl firem s produktovou inovací se v</w:t>
      </w:r>
      <w:r w:rsidR="008E7A85" w:rsidRPr="00BD3A0D">
        <w:rPr>
          <w:rFonts w:cs="Arial"/>
          <w:b/>
        </w:rPr>
        <w:t xml:space="preserve"> Česku v </w:t>
      </w:r>
      <w:r w:rsidRPr="00BD3A0D">
        <w:rPr>
          <w:rFonts w:cs="Arial"/>
          <w:b/>
        </w:rPr>
        <w:t xml:space="preserve">čase příliš nemění. </w:t>
      </w:r>
      <w:r w:rsidR="00425C96" w:rsidRPr="00BD3A0D">
        <w:rPr>
          <w:rFonts w:cs="Arial"/>
        </w:rPr>
        <w:t xml:space="preserve">Kromě </w:t>
      </w:r>
      <w:r w:rsidR="00BD3A0D">
        <w:rPr>
          <w:rFonts w:cs="Arial"/>
        </w:rPr>
        <w:t xml:space="preserve">období </w:t>
      </w:r>
      <w:r w:rsidR="00425C96" w:rsidRPr="00BD3A0D">
        <w:rPr>
          <w:rFonts w:cs="Arial"/>
        </w:rPr>
        <w:t>2018 až 2020, kdy na trh uvedlo nový nebo výrazně zlepšený produkt 37 % firem, se produktovým inovacím v Česku dlouhodobě věnuje čtvrtina firem, s tím, že v případě výrobků je to pětina firem a v případě služeb to je mezi 10 a 15 %.</w:t>
      </w:r>
      <w:r w:rsidRPr="00BD3A0D">
        <w:rPr>
          <w:rFonts w:cs="Arial"/>
        </w:rPr>
        <w:t xml:space="preserve"> </w:t>
      </w:r>
      <w:r w:rsidR="00BD3A0D" w:rsidRPr="00BD3A0D">
        <w:rPr>
          <w:rFonts w:cs="Arial"/>
        </w:rPr>
        <w:t>Oproti předchozímu období 2018–2020</w:t>
      </w:r>
      <w:r w:rsidR="00BD3A0D">
        <w:rPr>
          <w:rFonts w:cs="Arial"/>
        </w:rPr>
        <w:t xml:space="preserve">, ale v letech 2020 až 2022 </w:t>
      </w:r>
      <w:r w:rsidR="00BD3A0D" w:rsidRPr="00BD3A0D">
        <w:rPr>
          <w:rFonts w:cs="Arial"/>
        </w:rPr>
        <w:t>poklesl jak podíl podniků inovující výrobky (-6,8 procentních bodů), tak inovujících služby (-4,7 p. b</w:t>
      </w:r>
      <w:r w:rsidR="009D472C">
        <w:rPr>
          <w:rFonts w:cs="Arial"/>
        </w:rPr>
        <w:t>.</w:t>
      </w:r>
      <w:r w:rsidR="00BD3A0D" w:rsidRPr="00BD3A0D">
        <w:rPr>
          <w:rFonts w:cs="Arial"/>
        </w:rPr>
        <w:t xml:space="preserve">). </w:t>
      </w:r>
      <w:r w:rsidR="00BD3A0D" w:rsidRPr="00BD3A0D">
        <w:rPr>
          <w:rFonts w:cs="Arial"/>
          <w:i/>
        </w:rPr>
        <w:t>P</w:t>
      </w:r>
      <w:r w:rsidR="00BD3A0D" w:rsidRPr="00BD3A0D">
        <w:rPr>
          <w:rFonts w:cs="Arial"/>
        </w:rPr>
        <w:t>o</w:t>
      </w:r>
      <w:r w:rsidR="00BD3A0D" w:rsidRPr="00BD3A0D">
        <w:rPr>
          <w:rFonts w:cs="Arial"/>
          <w:i/>
        </w:rPr>
        <w:t xml:space="preserve">drobně </w:t>
      </w:r>
      <w:r w:rsidR="00FA28E6">
        <w:rPr>
          <w:rFonts w:cs="Arial"/>
          <w:i/>
        </w:rPr>
        <w:t xml:space="preserve">viz </w:t>
      </w:r>
      <w:r w:rsidR="00BD3A0D" w:rsidRPr="00BD3A0D">
        <w:rPr>
          <w:rFonts w:cs="Arial"/>
          <w:i/>
        </w:rPr>
        <w:t>graf č</w:t>
      </w:r>
      <w:r w:rsidR="00BD3A0D">
        <w:rPr>
          <w:rFonts w:cs="Arial"/>
          <w:i/>
        </w:rPr>
        <w:t>. </w:t>
      </w:r>
      <w:r w:rsidR="00BD3A0D" w:rsidRPr="00BD3A0D">
        <w:rPr>
          <w:rFonts w:cs="Arial"/>
          <w:i/>
        </w:rPr>
        <w:t>1</w:t>
      </w:r>
      <w:r w:rsidR="00BD3A0D">
        <w:rPr>
          <w:rFonts w:cs="Arial"/>
          <w:i/>
        </w:rPr>
        <w:t>.</w:t>
      </w:r>
      <w:r w:rsidR="00BD3A0D" w:rsidRPr="00BD3A0D">
        <w:rPr>
          <w:rFonts w:cs="Arial"/>
          <w:i/>
        </w:rPr>
        <w:t xml:space="preserve"> </w:t>
      </w:r>
    </w:p>
    <w:p w:rsidR="00FA28E6" w:rsidRPr="00FA28E6" w:rsidRDefault="008E7A85" w:rsidP="00FA28E6">
      <w:pPr>
        <w:numPr>
          <w:ilvl w:val="0"/>
          <w:numId w:val="47"/>
        </w:numPr>
        <w:autoSpaceDE w:val="0"/>
        <w:autoSpaceDN w:val="0"/>
        <w:adjustRightInd w:val="0"/>
        <w:spacing w:after="60" w:line="264" w:lineRule="auto"/>
        <w:jc w:val="both"/>
        <w:rPr>
          <w:rFonts w:cs="Arial"/>
        </w:rPr>
      </w:pPr>
      <w:r w:rsidRPr="00B74159">
        <w:rPr>
          <w:rFonts w:cs="Arial"/>
          <w:b/>
        </w:rPr>
        <w:t>Ve firmách z průmyslu převládají inovace výrobků, ve službách dle očekávání pak inovace služeb</w:t>
      </w:r>
      <w:r w:rsidRPr="00B74159">
        <w:rPr>
          <w:rFonts w:cs="Arial"/>
        </w:rPr>
        <w:t>.</w:t>
      </w:r>
      <w:r>
        <w:rPr>
          <w:rFonts w:cs="Arial"/>
        </w:rPr>
        <w:t xml:space="preserve"> </w:t>
      </w:r>
      <w:r w:rsidR="00B4673A" w:rsidRPr="00B4673A">
        <w:rPr>
          <w:rFonts w:cs="Arial"/>
        </w:rPr>
        <w:t xml:space="preserve">Velmi rozdílné podíly zavedených typů produktové inovace jsou v případě rozlišení podle </w:t>
      </w:r>
      <w:r w:rsidR="00B4673A" w:rsidRPr="008E7A85">
        <w:rPr>
          <w:rFonts w:cs="Arial"/>
        </w:rPr>
        <w:t>odvětvové klasifikace ekonomických činností</w:t>
      </w:r>
      <w:r w:rsidR="00B4673A" w:rsidRPr="00B4673A">
        <w:rPr>
          <w:rFonts w:cs="Arial"/>
        </w:rPr>
        <w:t xml:space="preserve">, což je samozřejmě dáno povahou činností v daném odvětví. </w:t>
      </w:r>
      <w:r w:rsidR="00FA28E6" w:rsidRPr="00FA28E6">
        <w:rPr>
          <w:rFonts w:cs="Arial"/>
          <w:i/>
        </w:rPr>
        <w:t xml:space="preserve">Údaje za vybrané odvětvové sekce jsou uvedeny v grafu č. 3. </w:t>
      </w:r>
    </w:p>
    <w:p w:rsidR="00BD3A0D" w:rsidRPr="00BD3A0D" w:rsidRDefault="00885B57" w:rsidP="00FA28E6">
      <w:pPr>
        <w:numPr>
          <w:ilvl w:val="0"/>
          <w:numId w:val="47"/>
        </w:numPr>
        <w:autoSpaceDE w:val="0"/>
        <w:autoSpaceDN w:val="0"/>
        <w:adjustRightInd w:val="0"/>
        <w:spacing w:after="60" w:line="264" w:lineRule="auto"/>
        <w:jc w:val="both"/>
        <w:rPr>
          <w:rFonts w:cs="Arial"/>
        </w:rPr>
      </w:pPr>
      <w:r>
        <w:rPr>
          <w:rFonts w:cs="Arial"/>
        </w:rPr>
        <w:t>Nejvyšší podíl firem s </w:t>
      </w:r>
      <w:r w:rsidRPr="00885B57">
        <w:rPr>
          <w:rFonts w:cs="Arial"/>
          <w:b/>
        </w:rPr>
        <w:t>výrobkovou inovací</w:t>
      </w:r>
      <w:r>
        <w:rPr>
          <w:rFonts w:cs="Arial"/>
        </w:rPr>
        <w:t xml:space="preserve"> najdeme </w:t>
      </w:r>
      <w:r w:rsidR="00BD3A0D" w:rsidRPr="00BD3A0D">
        <w:rPr>
          <w:rFonts w:cs="Arial"/>
        </w:rPr>
        <w:t xml:space="preserve">v </w:t>
      </w:r>
      <w:r w:rsidR="00BD3A0D" w:rsidRPr="00885B57">
        <w:rPr>
          <w:rFonts w:cs="Arial"/>
          <w:b/>
        </w:rPr>
        <w:t>chemickém a farmaceutickém průmyslu</w:t>
      </w:r>
      <w:r w:rsidR="00BD3A0D" w:rsidRPr="00BD3A0D">
        <w:rPr>
          <w:rFonts w:cs="Arial"/>
        </w:rPr>
        <w:t xml:space="preserve">, kde tak činilo necelých 60 % firem. Vysokého podílu dosáhly i podniky v elektronickém průmyslu, kde své výrobky inovovalo 56 % z nich. Podstatně nižší byl tento podíl v automobilovém průmyslu (35 %) a vůbec nejnižší v dřevozpracujícím a kovozpracujícím průmyslu, kde své výrobky inovovala v letech 2020 až 2022 jen cca pětina firem. </w:t>
      </w:r>
      <w:r w:rsidR="00FA28E6" w:rsidRPr="00FA28E6">
        <w:rPr>
          <w:rFonts w:cs="Arial"/>
          <w:i/>
        </w:rPr>
        <w:t>Údaje za jednotlivá odvětví zpracovatelského průmyslu jsou uvedeny v grafu č. 4.</w:t>
      </w:r>
    </w:p>
    <w:p w:rsidR="003D1EAA" w:rsidRDefault="00966AA4" w:rsidP="00966AA4">
      <w:pPr>
        <w:numPr>
          <w:ilvl w:val="0"/>
          <w:numId w:val="47"/>
        </w:numPr>
        <w:autoSpaceDE w:val="0"/>
        <w:autoSpaceDN w:val="0"/>
        <w:adjustRightInd w:val="0"/>
        <w:spacing w:after="60" w:line="264" w:lineRule="auto"/>
        <w:jc w:val="both"/>
        <w:rPr>
          <w:rFonts w:cs="Arial"/>
        </w:rPr>
      </w:pPr>
      <w:r w:rsidRPr="00271C4B">
        <w:rPr>
          <w:rFonts w:cs="Arial"/>
        </w:rPr>
        <w:t xml:space="preserve">Podniky s inovací produktu nejčastěji své nové či zásadně zdokonalené produkty </w:t>
      </w:r>
      <w:r w:rsidRPr="000B67B7">
        <w:rPr>
          <w:rFonts w:cs="Arial"/>
          <w:b/>
        </w:rPr>
        <w:t>vyvíjely ve vlastní re</w:t>
      </w:r>
      <w:r w:rsidR="00271C4B" w:rsidRPr="000B67B7">
        <w:rPr>
          <w:rFonts w:cs="Arial"/>
          <w:b/>
        </w:rPr>
        <w:t>žii</w:t>
      </w:r>
      <w:r w:rsidR="00271C4B">
        <w:rPr>
          <w:rFonts w:cs="Arial"/>
        </w:rPr>
        <w:t>. Tuto skutečnost uvedlo rovných 73</w:t>
      </w:r>
      <w:r w:rsidRPr="00271C4B">
        <w:rPr>
          <w:rFonts w:cs="Arial"/>
        </w:rPr>
        <w:t xml:space="preserve"> % podniků s de</w:t>
      </w:r>
      <w:r w:rsidR="00962FFD">
        <w:rPr>
          <w:rFonts w:cs="Arial"/>
        </w:rPr>
        <w:t>seti a více zaměstnanci</w:t>
      </w:r>
      <w:r w:rsidR="00271C4B">
        <w:rPr>
          <w:rFonts w:cs="Arial"/>
        </w:rPr>
        <w:t>, které v období 2020–2022</w:t>
      </w:r>
      <w:r w:rsidRPr="00271C4B">
        <w:rPr>
          <w:rFonts w:cs="Arial"/>
        </w:rPr>
        <w:t xml:space="preserve"> zavedly na trh inovaci produktu. Častěji</w:t>
      </w:r>
      <w:r w:rsidR="00271C4B">
        <w:rPr>
          <w:rFonts w:cs="Arial"/>
        </w:rPr>
        <w:t xml:space="preserve"> tak činily domácí podniky (82</w:t>
      </w:r>
      <w:r w:rsidRPr="00271C4B">
        <w:rPr>
          <w:rFonts w:cs="Arial"/>
        </w:rPr>
        <w:t xml:space="preserve"> %) v porovnání s podnik</w:t>
      </w:r>
      <w:r w:rsidR="00271C4B">
        <w:rPr>
          <w:rFonts w:cs="Arial"/>
        </w:rPr>
        <w:t>y pod zahraniční kontrolou (4</w:t>
      </w:r>
      <w:r w:rsidR="00885B57">
        <w:rPr>
          <w:rFonts w:cs="Arial"/>
        </w:rPr>
        <w:t>2</w:t>
      </w:r>
      <w:r w:rsidR="00271C4B">
        <w:rPr>
          <w:rFonts w:cs="Arial"/>
        </w:rPr>
        <w:t xml:space="preserve"> %) a malé (78 %) a střední (6</w:t>
      </w:r>
      <w:r w:rsidR="00885B57">
        <w:rPr>
          <w:rFonts w:cs="Arial"/>
        </w:rPr>
        <w:t>8</w:t>
      </w:r>
      <w:r w:rsidRPr="00271C4B">
        <w:rPr>
          <w:rFonts w:cs="Arial"/>
        </w:rPr>
        <w:t xml:space="preserve"> %) podnik</w:t>
      </w:r>
      <w:r w:rsidR="00271C4B">
        <w:rPr>
          <w:rFonts w:cs="Arial"/>
        </w:rPr>
        <w:t>y v porovnání s velkými (58</w:t>
      </w:r>
      <w:r w:rsidRPr="00271C4B">
        <w:rPr>
          <w:rFonts w:cs="Arial"/>
        </w:rPr>
        <w:t xml:space="preserve"> %).</w:t>
      </w:r>
    </w:p>
    <w:p w:rsidR="0095024D" w:rsidRPr="0095024D" w:rsidRDefault="0095024D" w:rsidP="0095024D">
      <w:pPr>
        <w:numPr>
          <w:ilvl w:val="0"/>
          <w:numId w:val="47"/>
        </w:numPr>
        <w:autoSpaceDE w:val="0"/>
        <w:autoSpaceDN w:val="0"/>
        <w:adjustRightInd w:val="0"/>
        <w:spacing w:after="60" w:line="264" w:lineRule="auto"/>
        <w:jc w:val="both"/>
        <w:rPr>
          <w:rFonts w:cs="Arial"/>
        </w:rPr>
      </w:pPr>
      <w:r w:rsidRPr="0095024D">
        <w:rPr>
          <w:rFonts w:cs="Arial"/>
        </w:rPr>
        <w:t xml:space="preserve">Podíl produktově inovujících podniků, které vyvíjely inovované produkty </w:t>
      </w:r>
      <w:r w:rsidRPr="006C42D7">
        <w:rPr>
          <w:rFonts w:cs="Arial"/>
          <w:b/>
        </w:rPr>
        <w:t>ve spolupráci s jiným subjektem</w:t>
      </w:r>
      <w:r>
        <w:rPr>
          <w:rFonts w:cs="Arial"/>
        </w:rPr>
        <w:t>, dosáhl 44</w:t>
      </w:r>
      <w:r w:rsidRPr="0095024D">
        <w:rPr>
          <w:rFonts w:cs="Arial"/>
        </w:rPr>
        <w:t xml:space="preserve"> %. Častěji tak činí velké firmy a firmy pod zahraniční kontrolou, které využívají především spolupráci v rámci skupiny podniků. Tento způsob vývoje inovovaných produktů uvedla více než polovina z nich. V případě podniků pod zahran</w:t>
      </w:r>
      <w:r>
        <w:rPr>
          <w:rFonts w:cs="Arial"/>
        </w:rPr>
        <w:t>iční kontrolou podíl dosáhl 7</w:t>
      </w:r>
      <w:r w:rsidR="00885B57">
        <w:rPr>
          <w:rFonts w:cs="Arial"/>
        </w:rPr>
        <w:t>8</w:t>
      </w:r>
      <w:r w:rsidRPr="0095024D">
        <w:rPr>
          <w:rFonts w:cs="Arial"/>
        </w:rPr>
        <w:t xml:space="preserve"> %.</w:t>
      </w:r>
    </w:p>
    <w:p w:rsidR="0095024D" w:rsidRDefault="0095024D" w:rsidP="0095024D">
      <w:pPr>
        <w:numPr>
          <w:ilvl w:val="0"/>
          <w:numId w:val="47"/>
        </w:numPr>
        <w:autoSpaceDE w:val="0"/>
        <w:autoSpaceDN w:val="0"/>
        <w:adjustRightInd w:val="0"/>
        <w:spacing w:after="60" w:line="264" w:lineRule="auto"/>
        <w:jc w:val="both"/>
        <w:rPr>
          <w:rFonts w:cs="Arial"/>
        </w:rPr>
      </w:pPr>
      <w:r w:rsidRPr="0095024D">
        <w:rPr>
          <w:rFonts w:cs="Arial"/>
        </w:rPr>
        <w:t xml:space="preserve">S </w:t>
      </w:r>
      <w:r w:rsidRPr="006C42D7">
        <w:rPr>
          <w:rFonts w:cs="Arial"/>
          <w:b/>
        </w:rPr>
        <w:t>vysokými školami</w:t>
      </w:r>
      <w:r w:rsidRPr="0095024D">
        <w:rPr>
          <w:rFonts w:cs="Arial"/>
        </w:rPr>
        <w:t xml:space="preserve"> nebo ostatními veřejnými výzkum</w:t>
      </w:r>
      <w:r w:rsidR="00D16218">
        <w:rPr>
          <w:rFonts w:cs="Arial"/>
        </w:rPr>
        <w:t xml:space="preserve">nými organizacemi </w:t>
      </w:r>
      <w:r w:rsidR="00D16218" w:rsidRPr="006C42D7">
        <w:rPr>
          <w:rFonts w:cs="Arial"/>
          <w:b/>
        </w:rPr>
        <w:t>spolupracovalo</w:t>
      </w:r>
      <w:r w:rsidRPr="0095024D">
        <w:rPr>
          <w:rFonts w:cs="Arial"/>
        </w:rPr>
        <w:t xml:space="preserve"> na</w:t>
      </w:r>
      <w:r w:rsidR="00D16218">
        <w:rPr>
          <w:rFonts w:cs="Arial"/>
        </w:rPr>
        <w:t xml:space="preserve"> vývoji nových produktů 1</w:t>
      </w:r>
      <w:r w:rsidR="00885B57">
        <w:rPr>
          <w:rFonts w:cs="Arial"/>
        </w:rPr>
        <w:t>3</w:t>
      </w:r>
      <w:r w:rsidR="00D16218">
        <w:rPr>
          <w:rFonts w:cs="Arial"/>
        </w:rPr>
        <w:t> %</w:t>
      </w:r>
      <w:r w:rsidRPr="0095024D">
        <w:rPr>
          <w:rFonts w:cs="Arial"/>
        </w:rPr>
        <w:t xml:space="preserve"> produktově inovujících podniků. Tento způsob spolupráce více využívají velké firmy</w:t>
      </w:r>
      <w:r w:rsidR="00D7678F">
        <w:rPr>
          <w:rFonts w:cs="Arial"/>
        </w:rPr>
        <w:t xml:space="preserve"> s produktovou inovací</w:t>
      </w:r>
      <w:r w:rsidRPr="0095024D">
        <w:rPr>
          <w:rFonts w:cs="Arial"/>
        </w:rPr>
        <w:t xml:space="preserve">, </w:t>
      </w:r>
      <w:r w:rsidR="00D7678F">
        <w:rPr>
          <w:rFonts w:cs="Arial"/>
        </w:rPr>
        <w:t>mezi kterými</w:t>
      </w:r>
      <w:r w:rsidR="00D7678F" w:rsidRPr="0095024D">
        <w:rPr>
          <w:rFonts w:cs="Arial"/>
        </w:rPr>
        <w:t xml:space="preserve"> </w:t>
      </w:r>
      <w:r w:rsidRPr="0095024D">
        <w:rPr>
          <w:rFonts w:cs="Arial"/>
        </w:rPr>
        <w:t xml:space="preserve">tak učinila téměř čtvrtina. </w:t>
      </w:r>
      <w:r w:rsidR="00D7678F">
        <w:rPr>
          <w:rFonts w:cs="Arial"/>
        </w:rPr>
        <w:t>Nepatrně a</w:t>
      </w:r>
      <w:r w:rsidRPr="0095024D">
        <w:rPr>
          <w:rFonts w:cs="Arial"/>
        </w:rPr>
        <w:t>ktivněji s vysokými školami a veřejnými výzkumnými organizacemi spolupracují na vývoji produkt</w:t>
      </w:r>
      <w:r w:rsidR="00D16218">
        <w:rPr>
          <w:rFonts w:cs="Arial"/>
        </w:rPr>
        <w:t>ové inovace domácí podniky (13</w:t>
      </w:r>
      <w:r w:rsidR="00D7678F">
        <w:rPr>
          <w:rFonts w:cs="Arial"/>
        </w:rPr>
        <w:t> </w:t>
      </w:r>
      <w:r w:rsidRPr="0095024D">
        <w:rPr>
          <w:rFonts w:cs="Arial"/>
        </w:rPr>
        <w:t>%) než podni</w:t>
      </w:r>
      <w:r w:rsidR="00D16218">
        <w:rPr>
          <w:rFonts w:cs="Arial"/>
        </w:rPr>
        <w:t>ky pod zahraniční kontrolou (11</w:t>
      </w:r>
      <w:r w:rsidRPr="0095024D">
        <w:rPr>
          <w:rFonts w:cs="Arial"/>
        </w:rPr>
        <w:t xml:space="preserve"> %)</w:t>
      </w:r>
      <w:r w:rsidR="00A8792E">
        <w:rPr>
          <w:rFonts w:cs="Arial"/>
        </w:rPr>
        <w:t>.</w:t>
      </w:r>
    </w:p>
    <w:p w:rsidR="00456C82" w:rsidRPr="00E65649" w:rsidRDefault="00A8792E" w:rsidP="00E65649">
      <w:pPr>
        <w:numPr>
          <w:ilvl w:val="0"/>
          <w:numId w:val="47"/>
        </w:numPr>
        <w:autoSpaceDE w:val="0"/>
        <w:autoSpaceDN w:val="0"/>
        <w:adjustRightInd w:val="0"/>
        <w:spacing w:after="60" w:line="264" w:lineRule="auto"/>
        <w:jc w:val="both"/>
        <w:rPr>
          <w:rFonts w:cs="Arial"/>
        </w:rPr>
      </w:pPr>
      <w:r w:rsidRPr="006C42D7">
        <w:rPr>
          <w:rFonts w:cs="Arial"/>
          <w:b/>
        </w:rPr>
        <w:t>Adaptaci produktů vyvinutých jinými subjekty</w:t>
      </w:r>
      <w:r w:rsidRPr="00A8792E">
        <w:rPr>
          <w:rFonts w:cs="Arial"/>
        </w:rPr>
        <w:t xml:space="preserve"> využilo pro své produktové inovace </w:t>
      </w:r>
      <w:r>
        <w:rPr>
          <w:rFonts w:cs="Arial"/>
        </w:rPr>
        <w:t>8</w:t>
      </w:r>
      <w:r w:rsidR="000648EE">
        <w:rPr>
          <w:rFonts w:cs="Arial"/>
        </w:rPr>
        <w:t>,1</w:t>
      </w:r>
      <w:r w:rsidR="00885B57">
        <w:rPr>
          <w:rFonts w:cs="Arial"/>
        </w:rPr>
        <w:t xml:space="preserve"> </w:t>
      </w:r>
      <w:r w:rsidRPr="00A8792E">
        <w:rPr>
          <w:rFonts w:cs="Arial"/>
        </w:rPr>
        <w:t>% podniků s</w:t>
      </w:r>
      <w:r w:rsidR="00885B57">
        <w:rPr>
          <w:rFonts w:cs="Arial"/>
        </w:rPr>
        <w:t> </w:t>
      </w:r>
      <w:r w:rsidRPr="00A8792E">
        <w:rPr>
          <w:rFonts w:cs="Arial"/>
        </w:rPr>
        <w:t xml:space="preserve">produktovou inovací. Podnik také mohl nechat </w:t>
      </w:r>
      <w:r w:rsidRPr="00DA55C6">
        <w:rPr>
          <w:rFonts w:cs="Arial"/>
          <w:b/>
        </w:rPr>
        <w:t>zadat vývoj</w:t>
      </w:r>
      <w:r w:rsidRPr="00A8792E">
        <w:rPr>
          <w:rFonts w:cs="Arial"/>
        </w:rPr>
        <w:t xml:space="preserve"> inovovaného produktu </w:t>
      </w:r>
      <w:r w:rsidRPr="00DA55C6">
        <w:rPr>
          <w:rFonts w:cs="Arial"/>
          <w:b/>
        </w:rPr>
        <w:t>externímu subjektu</w:t>
      </w:r>
      <w:r w:rsidRPr="00A8792E">
        <w:rPr>
          <w:rFonts w:cs="Arial"/>
        </w:rPr>
        <w:t>. Vývoj inovace výrobku nebo služby zadalo jinému podniku (včetně p</w:t>
      </w:r>
      <w:r>
        <w:rPr>
          <w:rFonts w:cs="Arial"/>
        </w:rPr>
        <w:t>odnikům v podnikové skupině) 8</w:t>
      </w:r>
      <w:r w:rsidR="000648EE">
        <w:rPr>
          <w:rFonts w:cs="Arial"/>
        </w:rPr>
        <w:t>,2</w:t>
      </w:r>
      <w:r w:rsidRPr="00A8792E">
        <w:rPr>
          <w:rFonts w:cs="Arial"/>
        </w:rPr>
        <w:t xml:space="preserve"> % produktov</w:t>
      </w:r>
      <w:r>
        <w:rPr>
          <w:rFonts w:cs="Arial"/>
        </w:rPr>
        <w:t>ě inovujících podniků. Pouze 2,6</w:t>
      </w:r>
      <w:r w:rsidRPr="00A8792E">
        <w:rPr>
          <w:rFonts w:cs="Arial"/>
        </w:rPr>
        <w:t xml:space="preserve"> % podniků </w:t>
      </w:r>
      <w:r w:rsidR="00885B57">
        <w:rPr>
          <w:rFonts w:cs="Arial"/>
        </w:rPr>
        <w:t xml:space="preserve">s inovací produktu </w:t>
      </w:r>
      <w:r w:rsidRPr="00A8792E">
        <w:rPr>
          <w:rFonts w:cs="Arial"/>
        </w:rPr>
        <w:t>zadalo provedení inovace výrobku/služby vysoké škole nebo výzkumné organizaci.</w:t>
      </w:r>
      <w:r w:rsidR="00C45C8F">
        <w:rPr>
          <w:rFonts w:cs="Arial"/>
        </w:rPr>
        <w:t xml:space="preserve"> </w:t>
      </w:r>
      <w:r w:rsidR="0027720E" w:rsidRPr="0027720E">
        <w:rPr>
          <w:rFonts w:cs="Arial"/>
          <w:i/>
        </w:rPr>
        <w:t>Podrobněji graf č. 5.</w:t>
      </w:r>
      <w:r w:rsidR="00456C82" w:rsidRPr="00E65649">
        <w:rPr>
          <w:rFonts w:cs="Arial"/>
          <w:b/>
          <w:sz w:val="18"/>
          <w:szCs w:val="20"/>
        </w:rPr>
        <w:br w:type="page"/>
      </w:r>
    </w:p>
    <w:p w:rsidR="000F022C" w:rsidRPr="003C2A63" w:rsidRDefault="000F022C" w:rsidP="000F022C">
      <w:pPr>
        <w:spacing w:after="60"/>
        <w:ind w:left="1276" w:hanging="1276"/>
        <w:rPr>
          <w:rFonts w:cs="Arial"/>
          <w:b/>
          <w:sz w:val="18"/>
          <w:szCs w:val="20"/>
        </w:rPr>
      </w:pPr>
      <w:r w:rsidRPr="003C2A63">
        <w:rPr>
          <w:rFonts w:cs="Arial"/>
          <w:b/>
          <w:sz w:val="18"/>
          <w:szCs w:val="20"/>
        </w:rPr>
        <w:lastRenderedPageBreak/>
        <w:t>G</w:t>
      </w:r>
      <w:r w:rsidR="00690A79">
        <w:rPr>
          <w:rFonts w:cs="Arial"/>
          <w:b/>
          <w:sz w:val="18"/>
          <w:szCs w:val="20"/>
        </w:rPr>
        <w:t>RAF 3.4</w:t>
      </w:r>
      <w:r>
        <w:rPr>
          <w:rFonts w:cs="Arial"/>
          <w:b/>
          <w:sz w:val="18"/>
          <w:szCs w:val="20"/>
        </w:rPr>
        <w:t xml:space="preserve">-1 Podíl podniků s produktovou inovací </w:t>
      </w:r>
      <w:r>
        <w:rPr>
          <w:b/>
          <w:sz w:val="18"/>
        </w:rPr>
        <w:t>v období 2010 až 2022</w:t>
      </w:r>
    </w:p>
    <w:p w:rsidR="000F022C" w:rsidRDefault="004902EF" w:rsidP="002167E5">
      <w:pPr>
        <w:spacing w:before="120" w:after="60"/>
        <w:ind w:left="1134" w:hanging="1134"/>
        <w:rPr>
          <w:rFonts w:cs="Arial"/>
          <w:b/>
          <w:sz w:val="18"/>
          <w:szCs w:val="20"/>
        </w:rPr>
      </w:pPr>
      <w:r>
        <w:rPr>
          <w:rFonts w:cs="Arial"/>
          <w:b/>
          <w:noProof/>
          <w:sz w:val="18"/>
          <w:szCs w:val="20"/>
        </w:rPr>
        <w:drawing>
          <wp:inline distT="0" distB="0" distL="0" distR="0" wp14:anchorId="4E111F6C">
            <wp:extent cx="5934075" cy="21717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171700"/>
                    </a:xfrm>
                    <a:prstGeom prst="rect">
                      <a:avLst/>
                    </a:prstGeom>
                    <a:noFill/>
                  </pic:spPr>
                </pic:pic>
              </a:graphicData>
            </a:graphic>
          </wp:inline>
        </w:drawing>
      </w:r>
    </w:p>
    <w:p w:rsidR="000F022C" w:rsidRPr="00B2746E" w:rsidRDefault="000F022C" w:rsidP="000F022C">
      <w:pPr>
        <w:spacing w:before="60" w:after="60"/>
        <w:jc w:val="right"/>
        <w:rPr>
          <w:i/>
          <w:sz w:val="18"/>
        </w:rPr>
      </w:pPr>
      <w:r w:rsidRPr="00B2746E">
        <w:rPr>
          <w:i/>
          <w:sz w:val="18"/>
        </w:rPr>
        <w:t>Zdroj: ČSÚ, Šetření o inovačních aktivitách podniků</w:t>
      </w:r>
    </w:p>
    <w:p w:rsidR="006927DD" w:rsidRPr="003C2A63" w:rsidRDefault="000F5FCB" w:rsidP="000F022C">
      <w:pPr>
        <w:spacing w:before="120" w:after="60"/>
        <w:rPr>
          <w:rFonts w:cs="Arial"/>
          <w:b/>
          <w:sz w:val="18"/>
          <w:szCs w:val="20"/>
        </w:rPr>
      </w:pPr>
      <w:r w:rsidRPr="003C2A63">
        <w:rPr>
          <w:rFonts w:cs="Arial"/>
          <w:b/>
          <w:sz w:val="18"/>
          <w:szCs w:val="20"/>
        </w:rPr>
        <w:t>G</w:t>
      </w:r>
      <w:r w:rsidR="00456C82">
        <w:rPr>
          <w:rFonts w:cs="Arial"/>
          <w:b/>
          <w:sz w:val="18"/>
          <w:szCs w:val="20"/>
        </w:rPr>
        <w:t>RAF 3.</w:t>
      </w:r>
      <w:r w:rsidR="000F022C">
        <w:rPr>
          <w:rFonts w:cs="Arial"/>
          <w:b/>
          <w:sz w:val="18"/>
          <w:szCs w:val="20"/>
        </w:rPr>
        <w:t>4-2</w:t>
      </w:r>
      <w:r w:rsidR="006927DD" w:rsidRPr="003C2A63">
        <w:rPr>
          <w:rFonts w:cs="Arial"/>
          <w:b/>
          <w:sz w:val="18"/>
          <w:szCs w:val="20"/>
        </w:rPr>
        <w:t xml:space="preserve"> </w:t>
      </w:r>
      <w:r w:rsidR="00105C1A" w:rsidRPr="003C2A63">
        <w:rPr>
          <w:rFonts w:cs="Arial"/>
          <w:b/>
          <w:sz w:val="18"/>
          <w:szCs w:val="20"/>
        </w:rPr>
        <w:t xml:space="preserve">Podíl podniků </w:t>
      </w:r>
      <w:r w:rsidR="003406D8">
        <w:rPr>
          <w:rFonts w:cs="Arial"/>
          <w:b/>
          <w:sz w:val="18"/>
          <w:szCs w:val="20"/>
        </w:rPr>
        <w:t xml:space="preserve">s produktovou inovací </w:t>
      </w:r>
      <w:r w:rsidR="00105C1A" w:rsidRPr="003C2A63">
        <w:rPr>
          <w:b/>
          <w:sz w:val="18"/>
        </w:rPr>
        <w:t>na celkovém počtu podniků v dané skupině</w:t>
      </w:r>
      <w:r w:rsidR="00700C5D">
        <w:rPr>
          <w:rFonts w:cs="Arial"/>
          <w:b/>
          <w:sz w:val="18"/>
          <w:szCs w:val="20"/>
        </w:rPr>
        <w:t>; 2020–2022</w:t>
      </w:r>
    </w:p>
    <w:p w:rsidR="006927DD" w:rsidRDefault="004902EF" w:rsidP="006927DD">
      <w:r>
        <w:rPr>
          <w:noProof/>
        </w:rPr>
        <w:drawing>
          <wp:inline distT="0" distB="0" distL="0" distR="0" wp14:anchorId="444E9954">
            <wp:extent cx="6124575" cy="25241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524125"/>
                    </a:xfrm>
                    <a:prstGeom prst="rect">
                      <a:avLst/>
                    </a:prstGeom>
                    <a:noFill/>
                  </pic:spPr>
                </pic:pic>
              </a:graphicData>
            </a:graphic>
          </wp:inline>
        </w:drawing>
      </w:r>
    </w:p>
    <w:p w:rsidR="0055711D" w:rsidRPr="00B2746E" w:rsidRDefault="0055711D" w:rsidP="0055711D">
      <w:pPr>
        <w:spacing w:before="60" w:after="60"/>
        <w:jc w:val="right"/>
        <w:rPr>
          <w:i/>
          <w:sz w:val="18"/>
        </w:rPr>
      </w:pPr>
      <w:r w:rsidRPr="00B2746E">
        <w:rPr>
          <w:i/>
          <w:sz w:val="18"/>
        </w:rPr>
        <w:t>Zdroj: ČSÚ, Šetření o inovačních aktivitách podniků</w:t>
      </w:r>
    </w:p>
    <w:p w:rsidR="00B4673A" w:rsidRPr="003C2A63" w:rsidRDefault="00B4673A" w:rsidP="00A06551">
      <w:pPr>
        <w:spacing w:before="120" w:after="60"/>
        <w:ind w:left="993" w:hanging="993"/>
        <w:rPr>
          <w:rFonts w:cs="Arial"/>
          <w:b/>
          <w:sz w:val="18"/>
          <w:szCs w:val="20"/>
        </w:rPr>
      </w:pPr>
      <w:r w:rsidRPr="003C2A63">
        <w:rPr>
          <w:rFonts w:cs="Arial"/>
          <w:b/>
          <w:sz w:val="18"/>
          <w:szCs w:val="20"/>
        </w:rPr>
        <w:t>G</w:t>
      </w:r>
      <w:r w:rsidR="00803546">
        <w:rPr>
          <w:rFonts w:cs="Arial"/>
          <w:b/>
          <w:sz w:val="18"/>
          <w:szCs w:val="20"/>
        </w:rPr>
        <w:t>RAF 3.</w:t>
      </w:r>
      <w:r w:rsidR="000F022C">
        <w:rPr>
          <w:rFonts w:cs="Arial"/>
          <w:b/>
          <w:sz w:val="18"/>
          <w:szCs w:val="20"/>
        </w:rPr>
        <w:t>4-3</w:t>
      </w:r>
      <w:r w:rsidRPr="003C2A63">
        <w:rPr>
          <w:rFonts w:cs="Arial"/>
          <w:b/>
          <w:sz w:val="18"/>
          <w:szCs w:val="20"/>
        </w:rPr>
        <w:t xml:space="preserve"> Podíl podniků </w:t>
      </w:r>
      <w:r>
        <w:rPr>
          <w:rFonts w:cs="Arial"/>
          <w:b/>
          <w:sz w:val="18"/>
          <w:szCs w:val="20"/>
        </w:rPr>
        <w:t xml:space="preserve">s inovací produktu </w:t>
      </w:r>
      <w:r w:rsidRPr="003C2A63">
        <w:rPr>
          <w:b/>
          <w:sz w:val="18"/>
        </w:rPr>
        <w:t xml:space="preserve">na celkovém počtu podniků </w:t>
      </w:r>
      <w:r w:rsidRPr="003C2A63">
        <w:rPr>
          <w:rFonts w:cs="Arial"/>
          <w:b/>
          <w:sz w:val="18"/>
          <w:szCs w:val="20"/>
        </w:rPr>
        <w:t>ve vybraných sekcích CZ-NACE;</w:t>
      </w:r>
      <w:r>
        <w:rPr>
          <w:rFonts w:cs="Arial"/>
          <w:b/>
          <w:sz w:val="18"/>
          <w:szCs w:val="20"/>
        </w:rPr>
        <w:t xml:space="preserve">       2020–2022</w:t>
      </w:r>
    </w:p>
    <w:p w:rsidR="00B4673A" w:rsidRDefault="004902EF" w:rsidP="0055711D">
      <w:pPr>
        <w:spacing w:before="120" w:after="60"/>
        <w:jc w:val="both"/>
      </w:pPr>
      <w:r>
        <w:rPr>
          <w:noProof/>
        </w:rPr>
        <w:drawing>
          <wp:inline distT="0" distB="0" distL="0" distR="0" wp14:anchorId="369E3E4A">
            <wp:extent cx="6124575" cy="25241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2524125"/>
                    </a:xfrm>
                    <a:prstGeom prst="rect">
                      <a:avLst/>
                    </a:prstGeom>
                    <a:noFill/>
                  </pic:spPr>
                </pic:pic>
              </a:graphicData>
            </a:graphic>
          </wp:inline>
        </w:drawing>
      </w:r>
    </w:p>
    <w:p w:rsidR="00B4673A" w:rsidRPr="00B2746E" w:rsidRDefault="00B4673A" w:rsidP="00B4673A">
      <w:pPr>
        <w:spacing w:before="60" w:after="60"/>
        <w:jc w:val="right"/>
        <w:rPr>
          <w:i/>
          <w:sz w:val="18"/>
        </w:rPr>
      </w:pPr>
      <w:r w:rsidRPr="00B2746E">
        <w:rPr>
          <w:i/>
          <w:sz w:val="18"/>
        </w:rPr>
        <w:t>Zdroj: ČSÚ, Šetření o inovačních aktivitách podniků</w:t>
      </w:r>
    </w:p>
    <w:p w:rsidR="00757FAD" w:rsidRPr="00C92798" w:rsidRDefault="00757FAD" w:rsidP="00FC4B9B">
      <w:pPr>
        <w:spacing w:before="120" w:after="60"/>
        <w:rPr>
          <w:rFonts w:cs="Arial"/>
          <w:b/>
          <w:sz w:val="18"/>
          <w:szCs w:val="20"/>
        </w:rPr>
      </w:pPr>
      <w:r w:rsidRPr="00C92798">
        <w:rPr>
          <w:rFonts w:cs="Arial"/>
          <w:b/>
          <w:sz w:val="18"/>
          <w:szCs w:val="20"/>
        </w:rPr>
        <w:lastRenderedPageBreak/>
        <w:t>G</w:t>
      </w:r>
      <w:r w:rsidR="00FC4B9B">
        <w:rPr>
          <w:rFonts w:cs="Arial"/>
          <w:b/>
          <w:sz w:val="18"/>
          <w:szCs w:val="20"/>
        </w:rPr>
        <w:t>RAF 3.4-4</w:t>
      </w:r>
      <w:r w:rsidRPr="00C92798">
        <w:rPr>
          <w:rFonts w:cs="Arial"/>
          <w:b/>
          <w:sz w:val="18"/>
          <w:szCs w:val="20"/>
        </w:rPr>
        <w:t xml:space="preserve"> Podíl podniků </w:t>
      </w:r>
      <w:r w:rsidR="001E176E">
        <w:rPr>
          <w:rFonts w:cs="Arial"/>
          <w:b/>
          <w:sz w:val="18"/>
          <w:szCs w:val="20"/>
        </w:rPr>
        <w:t>s inovací produktu</w:t>
      </w:r>
      <w:r w:rsidRPr="00C92798">
        <w:rPr>
          <w:rFonts w:cs="Arial"/>
          <w:b/>
          <w:sz w:val="18"/>
          <w:szCs w:val="20"/>
        </w:rPr>
        <w:t xml:space="preserve"> v odvětvích</w:t>
      </w:r>
      <w:r w:rsidR="00FC4B9B">
        <w:rPr>
          <w:rFonts w:cs="Arial"/>
          <w:b/>
          <w:sz w:val="18"/>
          <w:szCs w:val="20"/>
        </w:rPr>
        <w:t xml:space="preserve"> zpracovatelského průmyslu; 2020–2022</w:t>
      </w:r>
    </w:p>
    <w:p w:rsidR="00757FAD" w:rsidRDefault="004902EF" w:rsidP="003060E9">
      <w:pPr>
        <w:spacing w:after="60"/>
        <w:jc w:val="both"/>
      </w:pPr>
      <w:r>
        <w:rPr>
          <w:noProof/>
        </w:rPr>
        <w:drawing>
          <wp:inline distT="0" distB="0" distL="0" distR="0" wp14:anchorId="63BEFB24">
            <wp:extent cx="6124575" cy="43243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4324350"/>
                    </a:xfrm>
                    <a:prstGeom prst="rect">
                      <a:avLst/>
                    </a:prstGeom>
                    <a:noFill/>
                  </pic:spPr>
                </pic:pic>
              </a:graphicData>
            </a:graphic>
          </wp:inline>
        </w:drawing>
      </w:r>
    </w:p>
    <w:p w:rsidR="0055711D" w:rsidRDefault="0055711D" w:rsidP="0055711D">
      <w:pPr>
        <w:spacing w:before="60" w:after="60"/>
        <w:jc w:val="right"/>
        <w:rPr>
          <w:i/>
          <w:sz w:val="18"/>
        </w:rPr>
      </w:pPr>
      <w:r w:rsidRPr="00B2746E">
        <w:rPr>
          <w:i/>
          <w:sz w:val="18"/>
        </w:rPr>
        <w:t>Zdroj: ČSÚ, Šetření o inovačních aktivitách podniků</w:t>
      </w:r>
    </w:p>
    <w:p w:rsidR="00271C4B" w:rsidRPr="00C92798" w:rsidRDefault="00271C4B" w:rsidP="00271C4B">
      <w:pPr>
        <w:spacing w:before="120" w:after="60"/>
        <w:rPr>
          <w:rFonts w:cs="Arial"/>
          <w:b/>
          <w:sz w:val="18"/>
          <w:szCs w:val="20"/>
        </w:rPr>
      </w:pPr>
      <w:r w:rsidRPr="00C92798">
        <w:rPr>
          <w:rFonts w:cs="Arial"/>
          <w:b/>
          <w:sz w:val="18"/>
          <w:szCs w:val="20"/>
        </w:rPr>
        <w:t>G</w:t>
      </w:r>
      <w:r>
        <w:rPr>
          <w:rFonts w:cs="Arial"/>
          <w:b/>
          <w:sz w:val="18"/>
          <w:szCs w:val="20"/>
        </w:rPr>
        <w:t>RAF 3.4-5</w:t>
      </w:r>
      <w:r w:rsidRPr="00C92798">
        <w:rPr>
          <w:rFonts w:cs="Arial"/>
          <w:b/>
          <w:sz w:val="18"/>
          <w:szCs w:val="20"/>
        </w:rPr>
        <w:t xml:space="preserve"> </w:t>
      </w:r>
      <w:r>
        <w:rPr>
          <w:rFonts w:cs="Arial"/>
          <w:b/>
          <w:sz w:val="18"/>
          <w:szCs w:val="20"/>
        </w:rPr>
        <w:t>Způsob vývoje inovovaných produktů ve vybraných skupinách podniků; 2020–2022</w:t>
      </w:r>
      <w:r w:rsidRPr="00C92798">
        <w:rPr>
          <w:rFonts w:cs="Arial"/>
          <w:b/>
          <w:sz w:val="18"/>
          <w:szCs w:val="20"/>
        </w:rPr>
        <w:t xml:space="preserve"> (%</w:t>
      </w:r>
      <w:r>
        <w:rPr>
          <w:rFonts w:cs="Arial"/>
          <w:b/>
          <w:sz w:val="18"/>
          <w:szCs w:val="20"/>
        </w:rPr>
        <w:t>)*</w:t>
      </w:r>
      <w:bookmarkStart w:id="0" w:name="_GoBack"/>
      <w:bookmarkEnd w:id="0"/>
    </w:p>
    <w:p w:rsidR="00271C4B" w:rsidRDefault="004902EF" w:rsidP="00271C4B">
      <w:pPr>
        <w:spacing w:before="60" w:after="60"/>
        <w:rPr>
          <w:i/>
          <w:sz w:val="18"/>
        </w:rPr>
      </w:pPr>
      <w:r>
        <w:rPr>
          <w:i/>
          <w:noProof/>
          <w:sz w:val="18"/>
        </w:rPr>
        <w:drawing>
          <wp:inline distT="0" distB="0" distL="0" distR="0" wp14:anchorId="766C8643">
            <wp:extent cx="6124575" cy="28956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2895600"/>
                    </a:xfrm>
                    <a:prstGeom prst="rect">
                      <a:avLst/>
                    </a:prstGeom>
                    <a:noFill/>
                  </pic:spPr>
                </pic:pic>
              </a:graphicData>
            </a:graphic>
          </wp:inline>
        </w:drawing>
      </w:r>
    </w:p>
    <w:p w:rsidR="00271C4B" w:rsidRDefault="00271C4B" w:rsidP="00271C4B">
      <w:pPr>
        <w:spacing w:before="60" w:after="60"/>
        <w:jc w:val="both"/>
        <w:rPr>
          <w:i/>
          <w:sz w:val="18"/>
        </w:rPr>
      </w:pPr>
      <w:r w:rsidRPr="00BB0DBA">
        <w:rPr>
          <w:i/>
          <w:sz w:val="18"/>
        </w:rPr>
        <w:t>*Podíl podniků</w:t>
      </w:r>
      <w:r>
        <w:rPr>
          <w:i/>
          <w:sz w:val="18"/>
        </w:rPr>
        <w:t xml:space="preserve"> s produktovou inovací </w:t>
      </w:r>
      <w:r w:rsidRPr="00BB0DBA">
        <w:rPr>
          <w:i/>
          <w:sz w:val="18"/>
        </w:rPr>
        <w:t>v dané skupině, které uvedly</w:t>
      </w:r>
      <w:r>
        <w:rPr>
          <w:i/>
          <w:sz w:val="18"/>
        </w:rPr>
        <w:t xml:space="preserve"> daný způsob vývoje nových či podstatně zlepšených produktů na trh. Podniky mohly uvést více jak jeden způsob.</w:t>
      </w:r>
    </w:p>
    <w:p w:rsidR="00271C4B" w:rsidRPr="00B2746E" w:rsidRDefault="00271C4B" w:rsidP="00271C4B">
      <w:pPr>
        <w:spacing w:before="60" w:after="60"/>
        <w:jc w:val="right"/>
        <w:rPr>
          <w:i/>
          <w:sz w:val="18"/>
        </w:rPr>
      </w:pPr>
      <w:r w:rsidRPr="00B2746E">
        <w:rPr>
          <w:i/>
          <w:sz w:val="18"/>
        </w:rPr>
        <w:t>Zdroj: ČSÚ, Šetření o inovačních aktivitách podniků</w:t>
      </w:r>
    </w:p>
    <w:p w:rsidR="00271C4B" w:rsidRPr="00B2746E" w:rsidRDefault="00271C4B" w:rsidP="00271C4B">
      <w:pPr>
        <w:spacing w:before="60" w:after="60"/>
        <w:rPr>
          <w:i/>
          <w:sz w:val="18"/>
        </w:rPr>
      </w:pPr>
    </w:p>
    <w:sectPr w:rsidR="00271C4B" w:rsidRPr="00B2746E" w:rsidSect="00967EEF">
      <w:headerReference w:type="even" r:id="rId13"/>
      <w:headerReference w:type="default" r:id="rId14"/>
      <w:footerReference w:type="even" r:id="rId15"/>
      <w:footerReference w:type="default" r:id="rId16"/>
      <w:headerReference w:type="first" r:id="rId17"/>
      <w:footerReference w:type="first" r:id="rId18"/>
      <w:footnotePr>
        <w:numStart w:val="5"/>
      </w:footnotePr>
      <w:type w:val="continuous"/>
      <w:pgSz w:w="11906" w:h="16838" w:code="9"/>
      <w:pgMar w:top="1134" w:right="1134" w:bottom="1418"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73" w:rsidRDefault="002F0A73" w:rsidP="00E71A58">
      <w:r>
        <w:separator/>
      </w:r>
    </w:p>
  </w:endnote>
  <w:endnote w:type="continuationSeparator" w:id="0">
    <w:p w:rsidR="002F0A73" w:rsidRDefault="002F0A7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AC" w:rsidRDefault="004078AC"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34E54182" wp14:editId="5A0EF510">
          <wp:simplePos x="0" y="0"/>
          <wp:positionH relativeFrom="column">
            <wp:posOffset>5703824</wp:posOffset>
          </wp:positionH>
          <wp:positionV relativeFrom="paragraph">
            <wp:posOffset>6350</wp:posOffset>
          </wp:positionV>
          <wp:extent cx="466725" cy="219075"/>
          <wp:effectExtent l="0" t="0" r="9525" b="9525"/>
          <wp:wrapNone/>
          <wp:docPr id="3"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4902EF">
      <w:rPr>
        <w:rFonts w:ascii="Arial" w:hAnsi="Arial" w:cs="Arial"/>
        <w:noProof/>
        <w:sz w:val="16"/>
        <w:szCs w:val="16"/>
      </w:rPr>
      <w:t>2</w:t>
    </w:r>
    <w:r w:rsidRPr="005A21E0">
      <w:rPr>
        <w:rFonts w:ascii="Arial" w:hAnsi="Arial" w:cs="Arial"/>
        <w:sz w:val="16"/>
        <w:szCs w:val="16"/>
      </w:rPr>
      <w:fldChar w:fldCharType="end"/>
    </w:r>
    <w:r>
      <w:rPr>
        <w:rFonts w:ascii="Arial" w:hAnsi="Arial" w:cs="Arial"/>
        <w:sz w:val="16"/>
        <w:szCs w:val="16"/>
      </w:rPr>
      <w:tab/>
      <w:t>2020–2022</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AC" w:rsidRDefault="004078AC"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0ADC42AE" wp14:editId="3EF6B4D9">
          <wp:simplePos x="0" y="0"/>
          <wp:positionH relativeFrom="column">
            <wp:posOffset>3810</wp:posOffset>
          </wp:positionH>
          <wp:positionV relativeFrom="paragraph">
            <wp:posOffset>90170</wp:posOffset>
          </wp:positionV>
          <wp:extent cx="495300" cy="266700"/>
          <wp:effectExtent l="0" t="0" r="0" b="0"/>
          <wp:wrapNone/>
          <wp:docPr id="18"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4078AC" w:rsidRDefault="004078AC" w:rsidP="00F92429">
    <w:pPr>
      <w:pStyle w:val="Zpat"/>
      <w:tabs>
        <w:tab w:val="clear" w:pos="4536"/>
        <w:tab w:val="clear" w:pos="9072"/>
        <w:tab w:val="left" w:pos="1134"/>
        <w:tab w:val="left" w:pos="1920"/>
        <w:tab w:val="center" w:pos="4820"/>
        <w:tab w:val="left" w:pos="9356"/>
      </w:tabs>
    </w:pPr>
    <w:r>
      <w:rPr>
        <w:rFonts w:ascii="Arial" w:hAnsi="Arial" w:cs="Arial"/>
        <w:sz w:val="16"/>
        <w:szCs w:val="16"/>
      </w:rPr>
      <w:tab/>
    </w:r>
    <w:r>
      <w:rPr>
        <w:rFonts w:ascii="Arial" w:hAnsi="Arial" w:cs="Arial"/>
        <w:sz w:val="16"/>
        <w:szCs w:val="16"/>
      </w:rPr>
      <w:tab/>
    </w:r>
    <w:r>
      <w:rPr>
        <w:rFonts w:ascii="Arial" w:hAnsi="Arial" w:cs="Arial"/>
        <w:sz w:val="16"/>
        <w:szCs w:val="16"/>
      </w:rPr>
      <w:tab/>
      <w:t>2020–2022</w:t>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1F2053">
      <w:rPr>
        <w:rFonts w:ascii="Arial" w:hAnsi="Arial" w:cs="Arial"/>
        <w:noProof/>
        <w:sz w:val="16"/>
        <w:szCs w:val="16"/>
      </w:rPr>
      <w:t>3</w:t>
    </w:r>
    <w:r w:rsidRPr="00B6608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AC" w:rsidRDefault="004078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73" w:rsidRDefault="002F0A73" w:rsidP="00E71A58">
      <w:r>
        <w:separator/>
      </w:r>
    </w:p>
  </w:footnote>
  <w:footnote w:type="continuationSeparator" w:id="0">
    <w:p w:rsidR="002F0A73" w:rsidRDefault="002F0A73"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AC" w:rsidRPr="00AD306C" w:rsidRDefault="004078AC"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Inovační aktivity podniků</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AC" w:rsidRPr="00AD306C" w:rsidRDefault="004078AC" w:rsidP="008A3EFD">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Inovační aktivity podniků</w:t>
    </w:r>
  </w:p>
  <w:p w:rsidR="004078AC" w:rsidRPr="00DC5B3B" w:rsidRDefault="004078AC"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AC" w:rsidRDefault="004078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2C7"/>
    <w:multiLevelType w:val="hybridMultilevel"/>
    <w:tmpl w:val="9C1C7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93CE5"/>
    <w:multiLevelType w:val="multilevel"/>
    <w:tmpl w:val="F3EE7B8C"/>
    <w:lvl w:ilvl="0">
      <w:start w:val="1"/>
      <w:numFmt w:val="decimal"/>
      <w:lvlText w:val="%1."/>
      <w:lvlJc w:val="left"/>
      <w:pPr>
        <w:ind w:left="720" w:hanging="360"/>
      </w:pPr>
      <w:rPr>
        <w:rFonts w:cs="Arial" w:hint="default"/>
        <w:sz w:val="32"/>
      </w:rPr>
    </w:lvl>
    <w:lvl w:ilvl="1">
      <w:start w:val="5"/>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E32AD"/>
    <w:multiLevelType w:val="hybridMultilevel"/>
    <w:tmpl w:val="9DA2D5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0176ED"/>
    <w:multiLevelType w:val="hybridMultilevel"/>
    <w:tmpl w:val="80F4AEA4"/>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0F9901EF"/>
    <w:multiLevelType w:val="hybridMultilevel"/>
    <w:tmpl w:val="D81A1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C72D3A"/>
    <w:multiLevelType w:val="hybridMultilevel"/>
    <w:tmpl w:val="6E38D0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201089"/>
    <w:multiLevelType w:val="hybridMultilevel"/>
    <w:tmpl w:val="304E8326"/>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2A5001"/>
    <w:multiLevelType w:val="hybridMultilevel"/>
    <w:tmpl w:val="FB02297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156CBE"/>
    <w:multiLevelType w:val="hybridMultilevel"/>
    <w:tmpl w:val="FB4645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614349"/>
    <w:multiLevelType w:val="hybridMultilevel"/>
    <w:tmpl w:val="F7B0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B3CE2"/>
    <w:multiLevelType w:val="hybridMultilevel"/>
    <w:tmpl w:val="C1AED6C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12" w15:restartNumberingAfterBreak="0">
    <w:nsid w:val="1C7F720E"/>
    <w:multiLevelType w:val="hybridMultilevel"/>
    <w:tmpl w:val="DBEED0E8"/>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71F8B"/>
    <w:multiLevelType w:val="hybridMultilevel"/>
    <w:tmpl w:val="BE903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DD2399"/>
    <w:multiLevelType w:val="hybridMultilevel"/>
    <w:tmpl w:val="C6983A4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15" w15:restartNumberingAfterBreak="0">
    <w:nsid w:val="22B81503"/>
    <w:multiLevelType w:val="hybridMultilevel"/>
    <w:tmpl w:val="873A4C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F93027"/>
    <w:multiLevelType w:val="hybridMultilevel"/>
    <w:tmpl w:val="F6C46300"/>
    <w:lvl w:ilvl="0" w:tplc="7FE4F5D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2B2BDB"/>
    <w:multiLevelType w:val="hybridMultilevel"/>
    <w:tmpl w:val="4652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DB0C95"/>
    <w:multiLevelType w:val="hybridMultilevel"/>
    <w:tmpl w:val="C9101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C32F0C"/>
    <w:multiLevelType w:val="hybridMultilevel"/>
    <w:tmpl w:val="83B673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FF32AB"/>
    <w:multiLevelType w:val="hybridMultilevel"/>
    <w:tmpl w:val="11C2B012"/>
    <w:lvl w:ilvl="0" w:tplc="7FE4F5DC">
      <w:start w:val="1"/>
      <w:numFmt w:val="bullet"/>
      <w:lvlText w:val="-"/>
      <w:lvlJc w:val="left"/>
      <w:pPr>
        <w:ind w:left="1068" w:hanging="360"/>
      </w:pPr>
      <w:rPr>
        <w:rFonts w:ascii="Calibri" w:eastAsiaTheme="minorHAnsi" w:hAnsi="Calibri" w:cstheme="minorBidi" w:hint="default"/>
      </w:rPr>
    </w:lvl>
    <w:lvl w:ilvl="1" w:tplc="A5FC293E">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2C4C0BD4"/>
    <w:multiLevelType w:val="hybridMultilevel"/>
    <w:tmpl w:val="0854E9E0"/>
    <w:lvl w:ilvl="0" w:tplc="04050005">
      <w:start w:val="1"/>
      <w:numFmt w:val="bullet"/>
      <w:lvlText w:val=""/>
      <w:lvlJc w:val="left"/>
      <w:pPr>
        <w:ind w:left="1068" w:hanging="360"/>
      </w:pPr>
      <w:rPr>
        <w:rFonts w:ascii="Wingdings" w:hAnsi="Wingdings" w:hint="default"/>
      </w:rPr>
    </w:lvl>
    <w:lvl w:ilvl="1" w:tplc="7FE4F5DC">
      <w:start w:val="1"/>
      <w:numFmt w:val="bullet"/>
      <w:lvlText w:val="-"/>
      <w:lvlJc w:val="left"/>
      <w:pPr>
        <w:ind w:left="1788" w:hanging="360"/>
      </w:pPr>
      <w:rPr>
        <w:rFonts w:ascii="Calibri" w:eastAsiaTheme="minorHAnsi" w:hAnsi="Calibri" w:cstheme="minorBid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E616E3D"/>
    <w:multiLevelType w:val="hybridMultilevel"/>
    <w:tmpl w:val="2B746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DD43D1"/>
    <w:multiLevelType w:val="hybridMultilevel"/>
    <w:tmpl w:val="CD46A32E"/>
    <w:lvl w:ilvl="0" w:tplc="04050005">
      <w:start w:val="1"/>
      <w:numFmt w:val="bullet"/>
      <w:lvlText w:val=""/>
      <w:lvlJc w:val="left"/>
      <w:pPr>
        <w:ind w:left="720" w:hanging="360"/>
      </w:pPr>
      <w:rPr>
        <w:rFonts w:ascii="Wingdings" w:hAnsi="Wingdings" w:hint="default"/>
      </w:rPr>
    </w:lvl>
    <w:lvl w:ilvl="1" w:tplc="A5FC293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F1391D"/>
    <w:multiLevelType w:val="hybridMultilevel"/>
    <w:tmpl w:val="B232DCB0"/>
    <w:lvl w:ilvl="0" w:tplc="04050017">
      <w:start w:val="1"/>
      <w:numFmt w:val="lowerLetter"/>
      <w:lvlText w:val="%1)"/>
      <w:lvlJc w:val="left"/>
      <w:pPr>
        <w:ind w:left="1068" w:hanging="360"/>
      </w:pPr>
      <w:rPr>
        <w:rFonts w:hint="default"/>
      </w:rPr>
    </w:lvl>
    <w:lvl w:ilvl="1" w:tplc="A5FC293E">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6D67628"/>
    <w:multiLevelType w:val="hybridMultilevel"/>
    <w:tmpl w:val="5BDA480C"/>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39D3193B"/>
    <w:multiLevelType w:val="hybridMultilevel"/>
    <w:tmpl w:val="4DECE5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F8C1721"/>
    <w:multiLevelType w:val="hybridMultilevel"/>
    <w:tmpl w:val="17740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6B582B"/>
    <w:multiLevelType w:val="hybridMultilevel"/>
    <w:tmpl w:val="7E44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ED391D"/>
    <w:multiLevelType w:val="hybridMultilevel"/>
    <w:tmpl w:val="892278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E30629"/>
    <w:multiLevelType w:val="hybridMultilevel"/>
    <w:tmpl w:val="792AB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33A3A"/>
    <w:multiLevelType w:val="hybridMultilevel"/>
    <w:tmpl w:val="E6C82A78"/>
    <w:lvl w:ilvl="0" w:tplc="B8F40D7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B1C6B"/>
    <w:multiLevelType w:val="hybridMultilevel"/>
    <w:tmpl w:val="CA7CAD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B77E6C"/>
    <w:multiLevelType w:val="hybridMultilevel"/>
    <w:tmpl w:val="7D3494A8"/>
    <w:lvl w:ilvl="0" w:tplc="0405000F">
      <w:start w:val="1"/>
      <w:numFmt w:val="decimal"/>
      <w:lvlText w:val="%1."/>
      <w:lvlJc w:val="left"/>
      <w:pPr>
        <w:ind w:left="1068" w:hanging="360"/>
      </w:pPr>
      <w:rPr>
        <w:rFonts w:hint="default"/>
      </w:rPr>
    </w:lvl>
    <w:lvl w:ilvl="1" w:tplc="A5FC293E">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A307244"/>
    <w:multiLevelType w:val="hybridMultilevel"/>
    <w:tmpl w:val="F3D6F1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D07008"/>
    <w:multiLevelType w:val="hybridMultilevel"/>
    <w:tmpl w:val="513601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4526F3"/>
    <w:multiLevelType w:val="hybridMultilevel"/>
    <w:tmpl w:val="F31863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4D7F21"/>
    <w:multiLevelType w:val="hybridMultilevel"/>
    <w:tmpl w:val="8E5251AE"/>
    <w:lvl w:ilvl="0" w:tplc="7FE4F5D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C61BD8"/>
    <w:multiLevelType w:val="hybridMultilevel"/>
    <w:tmpl w:val="CE508D62"/>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40" w15:restartNumberingAfterBreak="0">
    <w:nsid w:val="748C79F5"/>
    <w:multiLevelType w:val="hybridMultilevel"/>
    <w:tmpl w:val="7EF2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AA3213"/>
    <w:multiLevelType w:val="hybridMultilevel"/>
    <w:tmpl w:val="8620FD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C25E0D"/>
    <w:multiLevelType w:val="hybridMultilevel"/>
    <w:tmpl w:val="EFE85C2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3A368D"/>
    <w:multiLevelType w:val="hybridMultilevel"/>
    <w:tmpl w:val="FB9090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484570"/>
    <w:multiLevelType w:val="hybridMultilevel"/>
    <w:tmpl w:val="573AD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126142"/>
    <w:multiLevelType w:val="hybridMultilevel"/>
    <w:tmpl w:val="DD083B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0"/>
  </w:num>
  <w:num w:numId="4">
    <w:abstractNumId w:val="38"/>
  </w:num>
  <w:num w:numId="5">
    <w:abstractNumId w:val="26"/>
  </w:num>
  <w:num w:numId="6">
    <w:abstractNumId w:val="11"/>
  </w:num>
  <w:num w:numId="7">
    <w:abstractNumId w:val="7"/>
  </w:num>
  <w:num w:numId="8">
    <w:abstractNumId w:val="22"/>
  </w:num>
  <w:num w:numId="9">
    <w:abstractNumId w:val="6"/>
  </w:num>
  <w:num w:numId="10">
    <w:abstractNumId w:val="19"/>
  </w:num>
  <w:num w:numId="11">
    <w:abstractNumId w:val="23"/>
  </w:num>
  <w:num w:numId="12">
    <w:abstractNumId w:val="25"/>
  </w:num>
  <w:num w:numId="13">
    <w:abstractNumId w:val="31"/>
  </w:num>
  <w:num w:numId="14">
    <w:abstractNumId w:val="6"/>
    <w:lvlOverride w:ilvl="0">
      <w:lvl w:ilvl="0" w:tplc="04050005">
        <w:start w:val="1"/>
        <w:numFmt w:val="lowerLetter"/>
        <w:lvlText w:val="%1)"/>
        <w:lvlJc w:val="left"/>
        <w:pPr>
          <w:ind w:left="1440" w:hanging="360"/>
        </w:pPr>
        <w:rPr>
          <w:rFonts w:hint="default"/>
        </w:rPr>
      </w:lvl>
    </w:lvlOverride>
    <w:lvlOverride w:ilvl="1">
      <w:lvl w:ilvl="1" w:tplc="04050017">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15">
    <w:abstractNumId w:val="3"/>
  </w:num>
  <w:num w:numId="16">
    <w:abstractNumId w:val="34"/>
  </w:num>
  <w:num w:numId="17">
    <w:abstractNumId w:val="24"/>
  </w:num>
  <w:num w:numId="18">
    <w:abstractNumId w:val="21"/>
  </w:num>
  <w:num w:numId="19">
    <w:abstractNumId w:val="20"/>
  </w:num>
  <w:num w:numId="20">
    <w:abstractNumId w:val="42"/>
  </w:num>
  <w:num w:numId="21">
    <w:abstractNumId w:val="16"/>
  </w:num>
  <w:num w:numId="22">
    <w:abstractNumId w:val="2"/>
  </w:num>
  <w:num w:numId="23">
    <w:abstractNumId w:val="44"/>
  </w:num>
  <w:num w:numId="24">
    <w:abstractNumId w:val="1"/>
  </w:num>
  <w:num w:numId="25">
    <w:abstractNumId w:val="40"/>
  </w:num>
  <w:num w:numId="26">
    <w:abstractNumId w:val="13"/>
  </w:num>
  <w:num w:numId="27">
    <w:abstractNumId w:val="17"/>
  </w:num>
  <w:num w:numId="28">
    <w:abstractNumId w:val="5"/>
  </w:num>
  <w:num w:numId="29">
    <w:abstractNumId w:val="33"/>
  </w:num>
  <w:num w:numId="30">
    <w:abstractNumId w:val="15"/>
  </w:num>
  <w:num w:numId="31">
    <w:abstractNumId w:val="36"/>
  </w:num>
  <w:num w:numId="32">
    <w:abstractNumId w:val="35"/>
  </w:num>
  <w:num w:numId="33">
    <w:abstractNumId w:val="45"/>
  </w:num>
  <w:num w:numId="34">
    <w:abstractNumId w:val="30"/>
  </w:num>
  <w:num w:numId="35">
    <w:abstractNumId w:val="0"/>
  </w:num>
  <w:num w:numId="36">
    <w:abstractNumId w:val="37"/>
  </w:num>
  <w:num w:numId="37">
    <w:abstractNumId w:val="43"/>
  </w:num>
  <w:num w:numId="38">
    <w:abstractNumId w:val="4"/>
  </w:num>
  <w:num w:numId="39">
    <w:abstractNumId w:val="18"/>
  </w:num>
  <w:num w:numId="40">
    <w:abstractNumId w:val="28"/>
  </w:num>
  <w:num w:numId="41">
    <w:abstractNumId w:val="8"/>
  </w:num>
  <w:num w:numId="42">
    <w:abstractNumId w:val="41"/>
  </w:num>
  <w:num w:numId="43">
    <w:abstractNumId w:val="14"/>
  </w:num>
  <w:num w:numId="44">
    <w:abstractNumId w:val="39"/>
  </w:num>
  <w:num w:numId="45">
    <w:abstractNumId w:val="9"/>
  </w:num>
  <w:num w:numId="46">
    <w:abstractNumId w:val="3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5F"/>
    <w:rsid w:val="00001248"/>
    <w:rsid w:val="0000174D"/>
    <w:rsid w:val="000017DB"/>
    <w:rsid w:val="00003277"/>
    <w:rsid w:val="000032BB"/>
    <w:rsid w:val="000049B0"/>
    <w:rsid w:val="00004DC1"/>
    <w:rsid w:val="00006064"/>
    <w:rsid w:val="0000614A"/>
    <w:rsid w:val="00007143"/>
    <w:rsid w:val="0000767A"/>
    <w:rsid w:val="00007A5A"/>
    <w:rsid w:val="000103D7"/>
    <w:rsid w:val="00010702"/>
    <w:rsid w:val="00011387"/>
    <w:rsid w:val="00011EA6"/>
    <w:rsid w:val="0001372E"/>
    <w:rsid w:val="00013AA0"/>
    <w:rsid w:val="00014413"/>
    <w:rsid w:val="000145C6"/>
    <w:rsid w:val="00014C34"/>
    <w:rsid w:val="000158B9"/>
    <w:rsid w:val="00015AD2"/>
    <w:rsid w:val="0001669A"/>
    <w:rsid w:val="00016CCE"/>
    <w:rsid w:val="00016EC5"/>
    <w:rsid w:val="00017938"/>
    <w:rsid w:val="00017E07"/>
    <w:rsid w:val="00020738"/>
    <w:rsid w:val="00020855"/>
    <w:rsid w:val="00020F0B"/>
    <w:rsid w:val="000216A8"/>
    <w:rsid w:val="00021CA2"/>
    <w:rsid w:val="00021FB0"/>
    <w:rsid w:val="000227CF"/>
    <w:rsid w:val="00023233"/>
    <w:rsid w:val="00023A06"/>
    <w:rsid w:val="00023DB5"/>
    <w:rsid w:val="000241E9"/>
    <w:rsid w:val="00024229"/>
    <w:rsid w:val="00024E3F"/>
    <w:rsid w:val="00025F04"/>
    <w:rsid w:val="0002679B"/>
    <w:rsid w:val="00026BB4"/>
    <w:rsid w:val="000275E8"/>
    <w:rsid w:val="00030C06"/>
    <w:rsid w:val="000315CB"/>
    <w:rsid w:val="00031A9F"/>
    <w:rsid w:val="00032C1B"/>
    <w:rsid w:val="000335DE"/>
    <w:rsid w:val="00033BC0"/>
    <w:rsid w:val="00033C3A"/>
    <w:rsid w:val="00033D16"/>
    <w:rsid w:val="00033E68"/>
    <w:rsid w:val="00034019"/>
    <w:rsid w:val="000350E5"/>
    <w:rsid w:val="00035ABC"/>
    <w:rsid w:val="00036694"/>
    <w:rsid w:val="000368A7"/>
    <w:rsid w:val="00037051"/>
    <w:rsid w:val="00037473"/>
    <w:rsid w:val="000400C2"/>
    <w:rsid w:val="0004100D"/>
    <w:rsid w:val="00041336"/>
    <w:rsid w:val="000415AA"/>
    <w:rsid w:val="00042236"/>
    <w:rsid w:val="00042A77"/>
    <w:rsid w:val="00042BEA"/>
    <w:rsid w:val="000435CC"/>
    <w:rsid w:val="00043B14"/>
    <w:rsid w:val="00043E0B"/>
    <w:rsid w:val="000453BB"/>
    <w:rsid w:val="00045F6E"/>
    <w:rsid w:val="0004645B"/>
    <w:rsid w:val="0004694F"/>
    <w:rsid w:val="00046976"/>
    <w:rsid w:val="00046DAC"/>
    <w:rsid w:val="00047444"/>
    <w:rsid w:val="00047927"/>
    <w:rsid w:val="00047A62"/>
    <w:rsid w:val="00047F45"/>
    <w:rsid w:val="0005037C"/>
    <w:rsid w:val="000505AA"/>
    <w:rsid w:val="00050BFB"/>
    <w:rsid w:val="00051C4D"/>
    <w:rsid w:val="0005235F"/>
    <w:rsid w:val="00052B2A"/>
    <w:rsid w:val="0005325B"/>
    <w:rsid w:val="00053B15"/>
    <w:rsid w:val="00054195"/>
    <w:rsid w:val="00054477"/>
    <w:rsid w:val="00054847"/>
    <w:rsid w:val="00054A5A"/>
    <w:rsid w:val="00054FEA"/>
    <w:rsid w:val="00055AB9"/>
    <w:rsid w:val="00055FEF"/>
    <w:rsid w:val="00056D1E"/>
    <w:rsid w:val="0005739C"/>
    <w:rsid w:val="00057709"/>
    <w:rsid w:val="00057D73"/>
    <w:rsid w:val="0006102A"/>
    <w:rsid w:val="00062A19"/>
    <w:rsid w:val="00062EC5"/>
    <w:rsid w:val="000639A6"/>
    <w:rsid w:val="00063BFC"/>
    <w:rsid w:val="00063CB7"/>
    <w:rsid w:val="00063E83"/>
    <w:rsid w:val="00064171"/>
    <w:rsid w:val="000643D1"/>
    <w:rsid w:val="0006451C"/>
    <w:rsid w:val="00064677"/>
    <w:rsid w:val="000648EE"/>
    <w:rsid w:val="000649F4"/>
    <w:rsid w:val="00064C77"/>
    <w:rsid w:val="000652CE"/>
    <w:rsid w:val="00066504"/>
    <w:rsid w:val="000717EA"/>
    <w:rsid w:val="00071D51"/>
    <w:rsid w:val="00071FA1"/>
    <w:rsid w:val="0007243A"/>
    <w:rsid w:val="00072D21"/>
    <w:rsid w:val="00073455"/>
    <w:rsid w:val="0007392B"/>
    <w:rsid w:val="00074904"/>
    <w:rsid w:val="00077955"/>
    <w:rsid w:val="00077E36"/>
    <w:rsid w:val="00080407"/>
    <w:rsid w:val="0008072A"/>
    <w:rsid w:val="00080B27"/>
    <w:rsid w:val="00080E37"/>
    <w:rsid w:val="000811D2"/>
    <w:rsid w:val="0008174F"/>
    <w:rsid w:val="000818DC"/>
    <w:rsid w:val="000819B6"/>
    <w:rsid w:val="00081AAC"/>
    <w:rsid w:val="00081E4D"/>
    <w:rsid w:val="00082212"/>
    <w:rsid w:val="00082307"/>
    <w:rsid w:val="00082931"/>
    <w:rsid w:val="0008384E"/>
    <w:rsid w:val="00083CC3"/>
    <w:rsid w:val="00084837"/>
    <w:rsid w:val="000854BB"/>
    <w:rsid w:val="00085870"/>
    <w:rsid w:val="00085C23"/>
    <w:rsid w:val="0008649D"/>
    <w:rsid w:val="00087634"/>
    <w:rsid w:val="0008794B"/>
    <w:rsid w:val="00087A0A"/>
    <w:rsid w:val="00090840"/>
    <w:rsid w:val="00091040"/>
    <w:rsid w:val="000912D2"/>
    <w:rsid w:val="0009144E"/>
    <w:rsid w:val="00091BF2"/>
    <w:rsid w:val="00092214"/>
    <w:rsid w:val="000932E5"/>
    <w:rsid w:val="000933FB"/>
    <w:rsid w:val="00093B37"/>
    <w:rsid w:val="00093B40"/>
    <w:rsid w:val="000946D6"/>
    <w:rsid w:val="00094BA1"/>
    <w:rsid w:val="00094DBA"/>
    <w:rsid w:val="00096191"/>
    <w:rsid w:val="000972D2"/>
    <w:rsid w:val="00097BCC"/>
    <w:rsid w:val="00097C41"/>
    <w:rsid w:val="00097DF0"/>
    <w:rsid w:val="00097E4E"/>
    <w:rsid w:val="000A03DC"/>
    <w:rsid w:val="000A0811"/>
    <w:rsid w:val="000A0991"/>
    <w:rsid w:val="000A1107"/>
    <w:rsid w:val="000A1183"/>
    <w:rsid w:val="000A165A"/>
    <w:rsid w:val="000A1E13"/>
    <w:rsid w:val="000A24B3"/>
    <w:rsid w:val="000A26A6"/>
    <w:rsid w:val="000A3B9D"/>
    <w:rsid w:val="000A3C67"/>
    <w:rsid w:val="000A4136"/>
    <w:rsid w:val="000A4223"/>
    <w:rsid w:val="000A5E7D"/>
    <w:rsid w:val="000A6834"/>
    <w:rsid w:val="000B0063"/>
    <w:rsid w:val="000B00E2"/>
    <w:rsid w:val="000B064B"/>
    <w:rsid w:val="000B0777"/>
    <w:rsid w:val="000B135A"/>
    <w:rsid w:val="000B1406"/>
    <w:rsid w:val="000B1CB5"/>
    <w:rsid w:val="000B1D0D"/>
    <w:rsid w:val="000B1F4E"/>
    <w:rsid w:val="000B26AE"/>
    <w:rsid w:val="000B2909"/>
    <w:rsid w:val="000B4748"/>
    <w:rsid w:val="000B64CF"/>
    <w:rsid w:val="000B67B7"/>
    <w:rsid w:val="000B713C"/>
    <w:rsid w:val="000C04EF"/>
    <w:rsid w:val="000C08E8"/>
    <w:rsid w:val="000C1011"/>
    <w:rsid w:val="000C1883"/>
    <w:rsid w:val="000C1EC6"/>
    <w:rsid w:val="000C216F"/>
    <w:rsid w:val="000C26D9"/>
    <w:rsid w:val="000C30BD"/>
    <w:rsid w:val="000C3408"/>
    <w:rsid w:val="000C34E5"/>
    <w:rsid w:val="000C3B24"/>
    <w:rsid w:val="000C4AAA"/>
    <w:rsid w:val="000C4ABE"/>
    <w:rsid w:val="000C52AF"/>
    <w:rsid w:val="000C5504"/>
    <w:rsid w:val="000C5553"/>
    <w:rsid w:val="000C5FBB"/>
    <w:rsid w:val="000C6061"/>
    <w:rsid w:val="000C68B7"/>
    <w:rsid w:val="000C778A"/>
    <w:rsid w:val="000C77E6"/>
    <w:rsid w:val="000D0345"/>
    <w:rsid w:val="000D0919"/>
    <w:rsid w:val="000D09E8"/>
    <w:rsid w:val="000D0EBF"/>
    <w:rsid w:val="000D117B"/>
    <w:rsid w:val="000D1504"/>
    <w:rsid w:val="000D15B4"/>
    <w:rsid w:val="000D1A55"/>
    <w:rsid w:val="000D25A1"/>
    <w:rsid w:val="000D28C1"/>
    <w:rsid w:val="000D2BB6"/>
    <w:rsid w:val="000D35C0"/>
    <w:rsid w:val="000D441E"/>
    <w:rsid w:val="000D4ED6"/>
    <w:rsid w:val="000D5146"/>
    <w:rsid w:val="000D57B2"/>
    <w:rsid w:val="000D6912"/>
    <w:rsid w:val="000E10EA"/>
    <w:rsid w:val="000E10FB"/>
    <w:rsid w:val="000E1446"/>
    <w:rsid w:val="000E1A9B"/>
    <w:rsid w:val="000E1F26"/>
    <w:rsid w:val="000E1F64"/>
    <w:rsid w:val="000E276F"/>
    <w:rsid w:val="000E3755"/>
    <w:rsid w:val="000E39FA"/>
    <w:rsid w:val="000E638A"/>
    <w:rsid w:val="000E63E0"/>
    <w:rsid w:val="000E7906"/>
    <w:rsid w:val="000E7F32"/>
    <w:rsid w:val="000F0120"/>
    <w:rsid w:val="000F022C"/>
    <w:rsid w:val="000F07F3"/>
    <w:rsid w:val="000F0B7C"/>
    <w:rsid w:val="000F0F6F"/>
    <w:rsid w:val="000F13FC"/>
    <w:rsid w:val="000F1B86"/>
    <w:rsid w:val="000F1E62"/>
    <w:rsid w:val="000F27C2"/>
    <w:rsid w:val="000F2B1D"/>
    <w:rsid w:val="000F3AF6"/>
    <w:rsid w:val="000F41F1"/>
    <w:rsid w:val="000F4485"/>
    <w:rsid w:val="000F5011"/>
    <w:rsid w:val="000F5AB2"/>
    <w:rsid w:val="000F5CB5"/>
    <w:rsid w:val="000F5FCB"/>
    <w:rsid w:val="000F6A39"/>
    <w:rsid w:val="000F6F58"/>
    <w:rsid w:val="000F7D91"/>
    <w:rsid w:val="001001FC"/>
    <w:rsid w:val="00100EBD"/>
    <w:rsid w:val="001014C8"/>
    <w:rsid w:val="00101518"/>
    <w:rsid w:val="00101D35"/>
    <w:rsid w:val="0010326D"/>
    <w:rsid w:val="001032A2"/>
    <w:rsid w:val="00103A5E"/>
    <w:rsid w:val="00105C1A"/>
    <w:rsid w:val="00105E7B"/>
    <w:rsid w:val="0010669F"/>
    <w:rsid w:val="00106FEF"/>
    <w:rsid w:val="001074BC"/>
    <w:rsid w:val="00107690"/>
    <w:rsid w:val="00107FF7"/>
    <w:rsid w:val="001103C6"/>
    <w:rsid w:val="00110458"/>
    <w:rsid w:val="00110C4F"/>
    <w:rsid w:val="001111B2"/>
    <w:rsid w:val="00111AE4"/>
    <w:rsid w:val="00111D91"/>
    <w:rsid w:val="00112C78"/>
    <w:rsid w:val="00112CE6"/>
    <w:rsid w:val="00113BFE"/>
    <w:rsid w:val="00114BEA"/>
    <w:rsid w:val="00115241"/>
    <w:rsid w:val="00115695"/>
    <w:rsid w:val="00115759"/>
    <w:rsid w:val="00115AE2"/>
    <w:rsid w:val="0011629F"/>
    <w:rsid w:val="00117F8A"/>
    <w:rsid w:val="00120041"/>
    <w:rsid w:val="00120443"/>
    <w:rsid w:val="00120D6D"/>
    <w:rsid w:val="00121274"/>
    <w:rsid w:val="00121A92"/>
    <w:rsid w:val="00121E3A"/>
    <w:rsid w:val="00122E41"/>
    <w:rsid w:val="0012312B"/>
    <w:rsid w:val="001232F1"/>
    <w:rsid w:val="00123446"/>
    <w:rsid w:val="00123452"/>
    <w:rsid w:val="00123CAC"/>
    <w:rsid w:val="0012408F"/>
    <w:rsid w:val="00124165"/>
    <w:rsid w:val="00125C99"/>
    <w:rsid w:val="00125E0A"/>
    <w:rsid w:val="00125E45"/>
    <w:rsid w:val="00126365"/>
    <w:rsid w:val="0012658C"/>
    <w:rsid w:val="001277C1"/>
    <w:rsid w:val="001278F2"/>
    <w:rsid w:val="00127940"/>
    <w:rsid w:val="00130066"/>
    <w:rsid w:val="00131CEA"/>
    <w:rsid w:val="00132B06"/>
    <w:rsid w:val="00133ACF"/>
    <w:rsid w:val="00133F19"/>
    <w:rsid w:val="00134C6A"/>
    <w:rsid w:val="0013621C"/>
    <w:rsid w:val="001362A9"/>
    <w:rsid w:val="001365B7"/>
    <w:rsid w:val="001373CD"/>
    <w:rsid w:val="001377C7"/>
    <w:rsid w:val="00137A79"/>
    <w:rsid w:val="00140073"/>
    <w:rsid w:val="001405FA"/>
    <w:rsid w:val="00140A1B"/>
    <w:rsid w:val="0014161A"/>
    <w:rsid w:val="00141B7E"/>
    <w:rsid w:val="001420C7"/>
    <w:rsid w:val="00142356"/>
    <w:rsid w:val="001425C3"/>
    <w:rsid w:val="00142C3A"/>
    <w:rsid w:val="00142C51"/>
    <w:rsid w:val="00143453"/>
    <w:rsid w:val="001439D4"/>
    <w:rsid w:val="00143B97"/>
    <w:rsid w:val="00143DE1"/>
    <w:rsid w:val="00146553"/>
    <w:rsid w:val="00146C00"/>
    <w:rsid w:val="00146CF7"/>
    <w:rsid w:val="00147506"/>
    <w:rsid w:val="001475F6"/>
    <w:rsid w:val="00147E09"/>
    <w:rsid w:val="00147F55"/>
    <w:rsid w:val="00150981"/>
    <w:rsid w:val="00152543"/>
    <w:rsid w:val="00152689"/>
    <w:rsid w:val="00154273"/>
    <w:rsid w:val="001544C2"/>
    <w:rsid w:val="00154DA6"/>
    <w:rsid w:val="00155181"/>
    <w:rsid w:val="0015588B"/>
    <w:rsid w:val="00156A62"/>
    <w:rsid w:val="0015700C"/>
    <w:rsid w:val="001571FD"/>
    <w:rsid w:val="001576B5"/>
    <w:rsid w:val="00160B35"/>
    <w:rsid w:val="00160D8D"/>
    <w:rsid w:val="00160DF9"/>
    <w:rsid w:val="001611FD"/>
    <w:rsid w:val="00161226"/>
    <w:rsid w:val="00161B57"/>
    <w:rsid w:val="0016249A"/>
    <w:rsid w:val="00163793"/>
    <w:rsid w:val="00163EB1"/>
    <w:rsid w:val="00164279"/>
    <w:rsid w:val="001644FB"/>
    <w:rsid w:val="00164B18"/>
    <w:rsid w:val="00164BD7"/>
    <w:rsid w:val="00165D9D"/>
    <w:rsid w:val="00165F51"/>
    <w:rsid w:val="00166909"/>
    <w:rsid w:val="00170ABD"/>
    <w:rsid w:val="00171425"/>
    <w:rsid w:val="001714F2"/>
    <w:rsid w:val="0017179C"/>
    <w:rsid w:val="00171E58"/>
    <w:rsid w:val="00172FBE"/>
    <w:rsid w:val="00173A87"/>
    <w:rsid w:val="00174642"/>
    <w:rsid w:val="0017466E"/>
    <w:rsid w:val="00174C25"/>
    <w:rsid w:val="00174C78"/>
    <w:rsid w:val="00175098"/>
    <w:rsid w:val="0017583E"/>
    <w:rsid w:val="001758CB"/>
    <w:rsid w:val="00175F3E"/>
    <w:rsid w:val="00176EDF"/>
    <w:rsid w:val="001808AF"/>
    <w:rsid w:val="00180C11"/>
    <w:rsid w:val="00180CCC"/>
    <w:rsid w:val="00180EBF"/>
    <w:rsid w:val="001817AB"/>
    <w:rsid w:val="00181B9B"/>
    <w:rsid w:val="001820FF"/>
    <w:rsid w:val="0018389E"/>
    <w:rsid w:val="00184602"/>
    <w:rsid w:val="00184689"/>
    <w:rsid w:val="00184A37"/>
    <w:rsid w:val="00184C6B"/>
    <w:rsid w:val="00185010"/>
    <w:rsid w:val="00186837"/>
    <w:rsid w:val="001868F8"/>
    <w:rsid w:val="001871C3"/>
    <w:rsid w:val="001902CB"/>
    <w:rsid w:val="00190354"/>
    <w:rsid w:val="00190695"/>
    <w:rsid w:val="00190CD5"/>
    <w:rsid w:val="001914E1"/>
    <w:rsid w:val="0019219D"/>
    <w:rsid w:val="00192903"/>
    <w:rsid w:val="00192B1A"/>
    <w:rsid w:val="00192C11"/>
    <w:rsid w:val="00193143"/>
    <w:rsid w:val="00193262"/>
    <w:rsid w:val="00193481"/>
    <w:rsid w:val="001938F0"/>
    <w:rsid w:val="00193D4D"/>
    <w:rsid w:val="00195DE0"/>
    <w:rsid w:val="0019608F"/>
    <w:rsid w:val="0019637A"/>
    <w:rsid w:val="00196712"/>
    <w:rsid w:val="0019689E"/>
    <w:rsid w:val="001970B2"/>
    <w:rsid w:val="00197965"/>
    <w:rsid w:val="001A1435"/>
    <w:rsid w:val="001A17CF"/>
    <w:rsid w:val="001A1ABA"/>
    <w:rsid w:val="001A26ED"/>
    <w:rsid w:val="001A30E6"/>
    <w:rsid w:val="001A3161"/>
    <w:rsid w:val="001A432E"/>
    <w:rsid w:val="001A51D6"/>
    <w:rsid w:val="001A552F"/>
    <w:rsid w:val="001A5D36"/>
    <w:rsid w:val="001A6373"/>
    <w:rsid w:val="001A7A25"/>
    <w:rsid w:val="001A7DC2"/>
    <w:rsid w:val="001B07F6"/>
    <w:rsid w:val="001B0AFE"/>
    <w:rsid w:val="001B1377"/>
    <w:rsid w:val="001B202B"/>
    <w:rsid w:val="001B272D"/>
    <w:rsid w:val="001B2BAE"/>
    <w:rsid w:val="001B2CB1"/>
    <w:rsid w:val="001B2D31"/>
    <w:rsid w:val="001B3110"/>
    <w:rsid w:val="001B3422"/>
    <w:rsid w:val="001B3511"/>
    <w:rsid w:val="001B3A0E"/>
    <w:rsid w:val="001B4697"/>
    <w:rsid w:val="001B4EE4"/>
    <w:rsid w:val="001B56B7"/>
    <w:rsid w:val="001B614A"/>
    <w:rsid w:val="001B6778"/>
    <w:rsid w:val="001B7225"/>
    <w:rsid w:val="001B74DA"/>
    <w:rsid w:val="001B75ED"/>
    <w:rsid w:val="001B7941"/>
    <w:rsid w:val="001C090A"/>
    <w:rsid w:val="001C0D60"/>
    <w:rsid w:val="001C0F83"/>
    <w:rsid w:val="001C12E9"/>
    <w:rsid w:val="001C3034"/>
    <w:rsid w:val="001C35BA"/>
    <w:rsid w:val="001C3C7D"/>
    <w:rsid w:val="001C460C"/>
    <w:rsid w:val="001C48A8"/>
    <w:rsid w:val="001C504B"/>
    <w:rsid w:val="001C510E"/>
    <w:rsid w:val="001C522E"/>
    <w:rsid w:val="001C7898"/>
    <w:rsid w:val="001C795C"/>
    <w:rsid w:val="001D1415"/>
    <w:rsid w:val="001D1859"/>
    <w:rsid w:val="001D23C7"/>
    <w:rsid w:val="001D25D0"/>
    <w:rsid w:val="001D28A1"/>
    <w:rsid w:val="001D2A50"/>
    <w:rsid w:val="001D353E"/>
    <w:rsid w:val="001D4327"/>
    <w:rsid w:val="001D5485"/>
    <w:rsid w:val="001D55C1"/>
    <w:rsid w:val="001D5DE7"/>
    <w:rsid w:val="001D63F4"/>
    <w:rsid w:val="001D67F1"/>
    <w:rsid w:val="001D6CB9"/>
    <w:rsid w:val="001D7D8E"/>
    <w:rsid w:val="001E0E7C"/>
    <w:rsid w:val="001E176E"/>
    <w:rsid w:val="001E2E1C"/>
    <w:rsid w:val="001E356C"/>
    <w:rsid w:val="001E47B2"/>
    <w:rsid w:val="001E5300"/>
    <w:rsid w:val="001E5B55"/>
    <w:rsid w:val="001E5CBD"/>
    <w:rsid w:val="001E683C"/>
    <w:rsid w:val="001E6A8D"/>
    <w:rsid w:val="001E7698"/>
    <w:rsid w:val="001F0568"/>
    <w:rsid w:val="001F0916"/>
    <w:rsid w:val="001F0E97"/>
    <w:rsid w:val="001F0F4F"/>
    <w:rsid w:val="001F13E6"/>
    <w:rsid w:val="001F1473"/>
    <w:rsid w:val="001F199C"/>
    <w:rsid w:val="001F1D85"/>
    <w:rsid w:val="001F2053"/>
    <w:rsid w:val="001F235C"/>
    <w:rsid w:val="001F2810"/>
    <w:rsid w:val="001F2C44"/>
    <w:rsid w:val="001F2D3F"/>
    <w:rsid w:val="001F2E21"/>
    <w:rsid w:val="001F4597"/>
    <w:rsid w:val="001F4E4F"/>
    <w:rsid w:val="001F5608"/>
    <w:rsid w:val="001F60AB"/>
    <w:rsid w:val="001F624B"/>
    <w:rsid w:val="001F6D50"/>
    <w:rsid w:val="001F7E20"/>
    <w:rsid w:val="00200FDE"/>
    <w:rsid w:val="00201371"/>
    <w:rsid w:val="0020344B"/>
    <w:rsid w:val="00203CB8"/>
    <w:rsid w:val="00204888"/>
    <w:rsid w:val="00204C88"/>
    <w:rsid w:val="0020532C"/>
    <w:rsid w:val="00205612"/>
    <w:rsid w:val="00205FB4"/>
    <w:rsid w:val="0020602B"/>
    <w:rsid w:val="0020650B"/>
    <w:rsid w:val="00206913"/>
    <w:rsid w:val="00207A19"/>
    <w:rsid w:val="00207F13"/>
    <w:rsid w:val="00210640"/>
    <w:rsid w:val="00210E65"/>
    <w:rsid w:val="00211943"/>
    <w:rsid w:val="00211B47"/>
    <w:rsid w:val="00211FE6"/>
    <w:rsid w:val="00212203"/>
    <w:rsid w:val="00212E84"/>
    <w:rsid w:val="002130BB"/>
    <w:rsid w:val="0021317B"/>
    <w:rsid w:val="00213EC5"/>
    <w:rsid w:val="00213F1F"/>
    <w:rsid w:val="002146CD"/>
    <w:rsid w:val="00214B91"/>
    <w:rsid w:val="00214EBD"/>
    <w:rsid w:val="00214F12"/>
    <w:rsid w:val="00215CDE"/>
    <w:rsid w:val="002167E5"/>
    <w:rsid w:val="00216EB6"/>
    <w:rsid w:val="00217508"/>
    <w:rsid w:val="00217927"/>
    <w:rsid w:val="00217941"/>
    <w:rsid w:val="002179FE"/>
    <w:rsid w:val="00217ED9"/>
    <w:rsid w:val="00220219"/>
    <w:rsid w:val="00220971"/>
    <w:rsid w:val="00220B6B"/>
    <w:rsid w:val="00220F61"/>
    <w:rsid w:val="00221277"/>
    <w:rsid w:val="00221300"/>
    <w:rsid w:val="0022139E"/>
    <w:rsid w:val="002216F1"/>
    <w:rsid w:val="002217E7"/>
    <w:rsid w:val="00221DAD"/>
    <w:rsid w:val="00222374"/>
    <w:rsid w:val="00222EDB"/>
    <w:rsid w:val="00223A34"/>
    <w:rsid w:val="002245E7"/>
    <w:rsid w:val="00224706"/>
    <w:rsid w:val="00224AF0"/>
    <w:rsid w:val="002252E0"/>
    <w:rsid w:val="002255F6"/>
    <w:rsid w:val="00226958"/>
    <w:rsid w:val="0022714F"/>
    <w:rsid w:val="0023004F"/>
    <w:rsid w:val="00230830"/>
    <w:rsid w:val="00230A72"/>
    <w:rsid w:val="00230B35"/>
    <w:rsid w:val="002320A5"/>
    <w:rsid w:val="0023214C"/>
    <w:rsid w:val="00232351"/>
    <w:rsid w:val="00232D0C"/>
    <w:rsid w:val="00232D16"/>
    <w:rsid w:val="00233704"/>
    <w:rsid w:val="002346F8"/>
    <w:rsid w:val="00234B1E"/>
    <w:rsid w:val="0023516E"/>
    <w:rsid w:val="00236443"/>
    <w:rsid w:val="00236678"/>
    <w:rsid w:val="00236AA1"/>
    <w:rsid w:val="00237227"/>
    <w:rsid w:val="00237A78"/>
    <w:rsid w:val="00240B34"/>
    <w:rsid w:val="0024246D"/>
    <w:rsid w:val="00242B9B"/>
    <w:rsid w:val="002436BA"/>
    <w:rsid w:val="00243F74"/>
    <w:rsid w:val="00243F77"/>
    <w:rsid w:val="0024408B"/>
    <w:rsid w:val="00244A15"/>
    <w:rsid w:val="00245E86"/>
    <w:rsid w:val="00246693"/>
    <w:rsid w:val="0024799E"/>
    <w:rsid w:val="00247C43"/>
    <w:rsid w:val="00247DB8"/>
    <w:rsid w:val="002503D9"/>
    <w:rsid w:val="002505F8"/>
    <w:rsid w:val="0025064A"/>
    <w:rsid w:val="00250932"/>
    <w:rsid w:val="00250A5F"/>
    <w:rsid w:val="0025183D"/>
    <w:rsid w:val="002524DD"/>
    <w:rsid w:val="00252E04"/>
    <w:rsid w:val="002530C7"/>
    <w:rsid w:val="00253360"/>
    <w:rsid w:val="0025402D"/>
    <w:rsid w:val="00254077"/>
    <w:rsid w:val="002545BF"/>
    <w:rsid w:val="0025480C"/>
    <w:rsid w:val="002557E9"/>
    <w:rsid w:val="00255E70"/>
    <w:rsid w:val="002560BA"/>
    <w:rsid w:val="002561A8"/>
    <w:rsid w:val="0025630A"/>
    <w:rsid w:val="00257229"/>
    <w:rsid w:val="0025762A"/>
    <w:rsid w:val="0026171B"/>
    <w:rsid w:val="00261CBA"/>
    <w:rsid w:val="002620B2"/>
    <w:rsid w:val="00262367"/>
    <w:rsid w:val="002623DB"/>
    <w:rsid w:val="00262DE2"/>
    <w:rsid w:val="00263056"/>
    <w:rsid w:val="00263BB6"/>
    <w:rsid w:val="00264214"/>
    <w:rsid w:val="00264588"/>
    <w:rsid w:val="00264B5B"/>
    <w:rsid w:val="00264B60"/>
    <w:rsid w:val="00264BA9"/>
    <w:rsid w:val="00264EFE"/>
    <w:rsid w:val="00265BD7"/>
    <w:rsid w:val="002662F1"/>
    <w:rsid w:val="0026786F"/>
    <w:rsid w:val="00267BE9"/>
    <w:rsid w:val="00267F16"/>
    <w:rsid w:val="002702CD"/>
    <w:rsid w:val="002704E6"/>
    <w:rsid w:val="0027102F"/>
    <w:rsid w:val="00271C4B"/>
    <w:rsid w:val="00272CB1"/>
    <w:rsid w:val="00272EBC"/>
    <w:rsid w:val="002731CD"/>
    <w:rsid w:val="002734B4"/>
    <w:rsid w:val="002741F8"/>
    <w:rsid w:val="002746DC"/>
    <w:rsid w:val="00274DB5"/>
    <w:rsid w:val="002760D2"/>
    <w:rsid w:val="00276B63"/>
    <w:rsid w:val="0027702D"/>
    <w:rsid w:val="0027720E"/>
    <w:rsid w:val="00277939"/>
    <w:rsid w:val="0027795A"/>
    <w:rsid w:val="00277B20"/>
    <w:rsid w:val="00277B21"/>
    <w:rsid w:val="002809B1"/>
    <w:rsid w:val="00280BDD"/>
    <w:rsid w:val="002817BF"/>
    <w:rsid w:val="00281CA1"/>
    <w:rsid w:val="002822A5"/>
    <w:rsid w:val="0028236A"/>
    <w:rsid w:val="002829BA"/>
    <w:rsid w:val="00282B15"/>
    <w:rsid w:val="00283092"/>
    <w:rsid w:val="00283243"/>
    <w:rsid w:val="00283437"/>
    <w:rsid w:val="00284657"/>
    <w:rsid w:val="00284999"/>
    <w:rsid w:val="00284D4D"/>
    <w:rsid w:val="00284F42"/>
    <w:rsid w:val="002856FF"/>
    <w:rsid w:val="00285D88"/>
    <w:rsid w:val="002864D7"/>
    <w:rsid w:val="002865CD"/>
    <w:rsid w:val="00286723"/>
    <w:rsid w:val="00286B25"/>
    <w:rsid w:val="00286DD7"/>
    <w:rsid w:val="00287C42"/>
    <w:rsid w:val="00290410"/>
    <w:rsid w:val="00290C0F"/>
    <w:rsid w:val="00291091"/>
    <w:rsid w:val="00291229"/>
    <w:rsid w:val="00291B51"/>
    <w:rsid w:val="00292130"/>
    <w:rsid w:val="00292E6B"/>
    <w:rsid w:val="00293EA3"/>
    <w:rsid w:val="00293EC4"/>
    <w:rsid w:val="002941F0"/>
    <w:rsid w:val="00294C66"/>
    <w:rsid w:val="00294ECE"/>
    <w:rsid w:val="002952B7"/>
    <w:rsid w:val="00295570"/>
    <w:rsid w:val="00295694"/>
    <w:rsid w:val="0029633E"/>
    <w:rsid w:val="00296571"/>
    <w:rsid w:val="002965A8"/>
    <w:rsid w:val="00296B91"/>
    <w:rsid w:val="002972DA"/>
    <w:rsid w:val="00297817"/>
    <w:rsid w:val="00297EE8"/>
    <w:rsid w:val="002A0975"/>
    <w:rsid w:val="002A0EC4"/>
    <w:rsid w:val="002A1858"/>
    <w:rsid w:val="002A1E1B"/>
    <w:rsid w:val="002A20B8"/>
    <w:rsid w:val="002A2283"/>
    <w:rsid w:val="002A246D"/>
    <w:rsid w:val="002A28B1"/>
    <w:rsid w:val="002A30A5"/>
    <w:rsid w:val="002A31EB"/>
    <w:rsid w:val="002A3C20"/>
    <w:rsid w:val="002A42C2"/>
    <w:rsid w:val="002A4939"/>
    <w:rsid w:val="002A4E39"/>
    <w:rsid w:val="002A4F13"/>
    <w:rsid w:val="002A63D7"/>
    <w:rsid w:val="002A696C"/>
    <w:rsid w:val="002A6C63"/>
    <w:rsid w:val="002A6FDB"/>
    <w:rsid w:val="002A7417"/>
    <w:rsid w:val="002A7E18"/>
    <w:rsid w:val="002A7EF5"/>
    <w:rsid w:val="002B08C4"/>
    <w:rsid w:val="002B0B7D"/>
    <w:rsid w:val="002B0C26"/>
    <w:rsid w:val="002B18BF"/>
    <w:rsid w:val="002B20E7"/>
    <w:rsid w:val="002B2339"/>
    <w:rsid w:val="002B2AA3"/>
    <w:rsid w:val="002B2F86"/>
    <w:rsid w:val="002B3582"/>
    <w:rsid w:val="002B394B"/>
    <w:rsid w:val="002B57FF"/>
    <w:rsid w:val="002B5CCA"/>
    <w:rsid w:val="002B5EBE"/>
    <w:rsid w:val="002B5FCC"/>
    <w:rsid w:val="002B641F"/>
    <w:rsid w:val="002B6AC4"/>
    <w:rsid w:val="002B7E2D"/>
    <w:rsid w:val="002C030D"/>
    <w:rsid w:val="002C077E"/>
    <w:rsid w:val="002C2E45"/>
    <w:rsid w:val="002C31D3"/>
    <w:rsid w:val="002C3789"/>
    <w:rsid w:val="002C43BD"/>
    <w:rsid w:val="002C4625"/>
    <w:rsid w:val="002C49DA"/>
    <w:rsid w:val="002C4FD0"/>
    <w:rsid w:val="002C5037"/>
    <w:rsid w:val="002C5EA5"/>
    <w:rsid w:val="002C6DE2"/>
    <w:rsid w:val="002D0226"/>
    <w:rsid w:val="002D0891"/>
    <w:rsid w:val="002D15F5"/>
    <w:rsid w:val="002D176C"/>
    <w:rsid w:val="002D1F51"/>
    <w:rsid w:val="002D212C"/>
    <w:rsid w:val="002D2224"/>
    <w:rsid w:val="002D2D6D"/>
    <w:rsid w:val="002D3AE2"/>
    <w:rsid w:val="002D3DF2"/>
    <w:rsid w:val="002D4653"/>
    <w:rsid w:val="002D47D8"/>
    <w:rsid w:val="002D4C3F"/>
    <w:rsid w:val="002D526C"/>
    <w:rsid w:val="002D5E15"/>
    <w:rsid w:val="002D5E16"/>
    <w:rsid w:val="002D6D37"/>
    <w:rsid w:val="002E0064"/>
    <w:rsid w:val="002E02A1"/>
    <w:rsid w:val="002E1344"/>
    <w:rsid w:val="002E1696"/>
    <w:rsid w:val="002E195F"/>
    <w:rsid w:val="002E1B16"/>
    <w:rsid w:val="002E2361"/>
    <w:rsid w:val="002E273A"/>
    <w:rsid w:val="002E2D2E"/>
    <w:rsid w:val="002E378A"/>
    <w:rsid w:val="002E415C"/>
    <w:rsid w:val="002E4175"/>
    <w:rsid w:val="002E54BA"/>
    <w:rsid w:val="002E56EA"/>
    <w:rsid w:val="002E60FD"/>
    <w:rsid w:val="002E6426"/>
    <w:rsid w:val="002E6C8F"/>
    <w:rsid w:val="002E738D"/>
    <w:rsid w:val="002E7AB9"/>
    <w:rsid w:val="002E7D31"/>
    <w:rsid w:val="002F075D"/>
    <w:rsid w:val="002F0A73"/>
    <w:rsid w:val="002F0E82"/>
    <w:rsid w:val="002F13A6"/>
    <w:rsid w:val="002F1C8F"/>
    <w:rsid w:val="002F2AB6"/>
    <w:rsid w:val="002F2B14"/>
    <w:rsid w:val="002F3763"/>
    <w:rsid w:val="002F383B"/>
    <w:rsid w:val="002F3C2E"/>
    <w:rsid w:val="002F4610"/>
    <w:rsid w:val="002F473A"/>
    <w:rsid w:val="002F4840"/>
    <w:rsid w:val="002F4AE6"/>
    <w:rsid w:val="002F536B"/>
    <w:rsid w:val="002F77B1"/>
    <w:rsid w:val="002F7B2D"/>
    <w:rsid w:val="003004B9"/>
    <w:rsid w:val="00300C5E"/>
    <w:rsid w:val="0030115C"/>
    <w:rsid w:val="0030195D"/>
    <w:rsid w:val="00301C0F"/>
    <w:rsid w:val="003029B7"/>
    <w:rsid w:val="00303628"/>
    <w:rsid w:val="00304771"/>
    <w:rsid w:val="0030494E"/>
    <w:rsid w:val="00304E60"/>
    <w:rsid w:val="0030551D"/>
    <w:rsid w:val="003060E9"/>
    <w:rsid w:val="0030627B"/>
    <w:rsid w:val="003064BE"/>
    <w:rsid w:val="00306C5B"/>
    <w:rsid w:val="003070A1"/>
    <w:rsid w:val="003077BC"/>
    <w:rsid w:val="003078B5"/>
    <w:rsid w:val="003103E0"/>
    <w:rsid w:val="00310574"/>
    <w:rsid w:val="00310D3B"/>
    <w:rsid w:val="00311DC4"/>
    <w:rsid w:val="00312184"/>
    <w:rsid w:val="003121CB"/>
    <w:rsid w:val="003123E5"/>
    <w:rsid w:val="00312A86"/>
    <w:rsid w:val="00313226"/>
    <w:rsid w:val="003132A5"/>
    <w:rsid w:val="0031345A"/>
    <w:rsid w:val="003136F4"/>
    <w:rsid w:val="003138D5"/>
    <w:rsid w:val="00313C1A"/>
    <w:rsid w:val="00313E77"/>
    <w:rsid w:val="0031447E"/>
    <w:rsid w:val="0031517D"/>
    <w:rsid w:val="00315574"/>
    <w:rsid w:val="003156E7"/>
    <w:rsid w:val="00315836"/>
    <w:rsid w:val="0031605D"/>
    <w:rsid w:val="00316E93"/>
    <w:rsid w:val="00317733"/>
    <w:rsid w:val="00317C0E"/>
    <w:rsid w:val="00317EEE"/>
    <w:rsid w:val="00317F87"/>
    <w:rsid w:val="003209D6"/>
    <w:rsid w:val="00320BE7"/>
    <w:rsid w:val="00321440"/>
    <w:rsid w:val="003219C2"/>
    <w:rsid w:val="00321F4E"/>
    <w:rsid w:val="0032237D"/>
    <w:rsid w:val="00322C43"/>
    <w:rsid w:val="00324925"/>
    <w:rsid w:val="00325432"/>
    <w:rsid w:val="00325563"/>
    <w:rsid w:val="003257F5"/>
    <w:rsid w:val="00325DD0"/>
    <w:rsid w:val="0032720A"/>
    <w:rsid w:val="00327D6C"/>
    <w:rsid w:val="00330B08"/>
    <w:rsid w:val="0033151A"/>
    <w:rsid w:val="0033205F"/>
    <w:rsid w:val="00332CDF"/>
    <w:rsid w:val="0033328F"/>
    <w:rsid w:val="00334173"/>
    <w:rsid w:val="00336397"/>
    <w:rsid w:val="0033669D"/>
    <w:rsid w:val="00336DF1"/>
    <w:rsid w:val="0033719B"/>
    <w:rsid w:val="00337388"/>
    <w:rsid w:val="00340238"/>
    <w:rsid w:val="003406D8"/>
    <w:rsid w:val="00341ECF"/>
    <w:rsid w:val="00342B2F"/>
    <w:rsid w:val="00342CAF"/>
    <w:rsid w:val="00342D7F"/>
    <w:rsid w:val="00343138"/>
    <w:rsid w:val="003441BE"/>
    <w:rsid w:val="003441DB"/>
    <w:rsid w:val="003446EA"/>
    <w:rsid w:val="00345A98"/>
    <w:rsid w:val="00345C77"/>
    <w:rsid w:val="0034647A"/>
    <w:rsid w:val="00346958"/>
    <w:rsid w:val="00346D5F"/>
    <w:rsid w:val="003514E7"/>
    <w:rsid w:val="00351787"/>
    <w:rsid w:val="00351E54"/>
    <w:rsid w:val="00352A02"/>
    <w:rsid w:val="00354F8F"/>
    <w:rsid w:val="0035559D"/>
    <w:rsid w:val="0035597D"/>
    <w:rsid w:val="00356188"/>
    <w:rsid w:val="003562A5"/>
    <w:rsid w:val="00356653"/>
    <w:rsid w:val="0035678F"/>
    <w:rsid w:val="0035680A"/>
    <w:rsid w:val="00356A61"/>
    <w:rsid w:val="00356ABD"/>
    <w:rsid w:val="00356B55"/>
    <w:rsid w:val="00356D35"/>
    <w:rsid w:val="0035700E"/>
    <w:rsid w:val="00357655"/>
    <w:rsid w:val="003576D0"/>
    <w:rsid w:val="00357803"/>
    <w:rsid w:val="00357CC8"/>
    <w:rsid w:val="00357E6F"/>
    <w:rsid w:val="00360828"/>
    <w:rsid w:val="00360E7E"/>
    <w:rsid w:val="00361725"/>
    <w:rsid w:val="00361836"/>
    <w:rsid w:val="00361C6F"/>
    <w:rsid w:val="003628BE"/>
    <w:rsid w:val="00362FDE"/>
    <w:rsid w:val="003630C8"/>
    <w:rsid w:val="00363198"/>
    <w:rsid w:val="003643CA"/>
    <w:rsid w:val="003648DE"/>
    <w:rsid w:val="00364AA8"/>
    <w:rsid w:val="00364E4D"/>
    <w:rsid w:val="003657F3"/>
    <w:rsid w:val="00366A39"/>
    <w:rsid w:val="00366A54"/>
    <w:rsid w:val="0036766A"/>
    <w:rsid w:val="00367752"/>
    <w:rsid w:val="003678FD"/>
    <w:rsid w:val="00367BB0"/>
    <w:rsid w:val="003719DA"/>
    <w:rsid w:val="00371D3C"/>
    <w:rsid w:val="003740E9"/>
    <w:rsid w:val="00374E4D"/>
    <w:rsid w:val="0037506F"/>
    <w:rsid w:val="00377835"/>
    <w:rsid w:val="00377E3B"/>
    <w:rsid w:val="00377E8E"/>
    <w:rsid w:val="0038020A"/>
    <w:rsid w:val="003808B1"/>
    <w:rsid w:val="00380CC2"/>
    <w:rsid w:val="003810B7"/>
    <w:rsid w:val="00381C35"/>
    <w:rsid w:val="00381F09"/>
    <w:rsid w:val="003822AB"/>
    <w:rsid w:val="00382C33"/>
    <w:rsid w:val="00382DDE"/>
    <w:rsid w:val="00383513"/>
    <w:rsid w:val="003845F5"/>
    <w:rsid w:val="0038546D"/>
    <w:rsid w:val="00385AD8"/>
    <w:rsid w:val="00385D98"/>
    <w:rsid w:val="00386DF2"/>
    <w:rsid w:val="00386F3B"/>
    <w:rsid w:val="00387C68"/>
    <w:rsid w:val="00387E13"/>
    <w:rsid w:val="00390F56"/>
    <w:rsid w:val="003919FF"/>
    <w:rsid w:val="00391AA7"/>
    <w:rsid w:val="00392623"/>
    <w:rsid w:val="0039310B"/>
    <w:rsid w:val="00393347"/>
    <w:rsid w:val="003934E8"/>
    <w:rsid w:val="0039379F"/>
    <w:rsid w:val="00393C21"/>
    <w:rsid w:val="00393F5D"/>
    <w:rsid w:val="00394912"/>
    <w:rsid w:val="00395150"/>
    <w:rsid w:val="003951A0"/>
    <w:rsid w:val="00395620"/>
    <w:rsid w:val="00395CCB"/>
    <w:rsid w:val="00396CCA"/>
    <w:rsid w:val="00396CEE"/>
    <w:rsid w:val="00397543"/>
    <w:rsid w:val="00397A7C"/>
    <w:rsid w:val="003A063A"/>
    <w:rsid w:val="003A09D2"/>
    <w:rsid w:val="003A0D1B"/>
    <w:rsid w:val="003A1184"/>
    <w:rsid w:val="003A221E"/>
    <w:rsid w:val="003A23ED"/>
    <w:rsid w:val="003A25FF"/>
    <w:rsid w:val="003A2B4D"/>
    <w:rsid w:val="003A2BD0"/>
    <w:rsid w:val="003A35E8"/>
    <w:rsid w:val="003A3E76"/>
    <w:rsid w:val="003A4439"/>
    <w:rsid w:val="003A478C"/>
    <w:rsid w:val="003A51EA"/>
    <w:rsid w:val="003A5525"/>
    <w:rsid w:val="003A557C"/>
    <w:rsid w:val="003A6051"/>
    <w:rsid w:val="003A66F3"/>
    <w:rsid w:val="003A678B"/>
    <w:rsid w:val="003A6B38"/>
    <w:rsid w:val="003A7287"/>
    <w:rsid w:val="003A7B45"/>
    <w:rsid w:val="003A7FE1"/>
    <w:rsid w:val="003B0413"/>
    <w:rsid w:val="003B07C1"/>
    <w:rsid w:val="003B0C72"/>
    <w:rsid w:val="003B0D8D"/>
    <w:rsid w:val="003B10C4"/>
    <w:rsid w:val="003B186E"/>
    <w:rsid w:val="003B2BAD"/>
    <w:rsid w:val="003B2C71"/>
    <w:rsid w:val="003B3FE2"/>
    <w:rsid w:val="003B40C5"/>
    <w:rsid w:val="003B4110"/>
    <w:rsid w:val="003B4725"/>
    <w:rsid w:val="003B49A8"/>
    <w:rsid w:val="003B4B1C"/>
    <w:rsid w:val="003B4DF4"/>
    <w:rsid w:val="003B5A32"/>
    <w:rsid w:val="003B5C46"/>
    <w:rsid w:val="003B5CC3"/>
    <w:rsid w:val="003B658C"/>
    <w:rsid w:val="003B6754"/>
    <w:rsid w:val="003B7140"/>
    <w:rsid w:val="003B7401"/>
    <w:rsid w:val="003B7648"/>
    <w:rsid w:val="003B771D"/>
    <w:rsid w:val="003B77FC"/>
    <w:rsid w:val="003B784A"/>
    <w:rsid w:val="003C01E6"/>
    <w:rsid w:val="003C064D"/>
    <w:rsid w:val="003C0B1A"/>
    <w:rsid w:val="003C0B2C"/>
    <w:rsid w:val="003C0EB4"/>
    <w:rsid w:val="003C0F6B"/>
    <w:rsid w:val="003C1606"/>
    <w:rsid w:val="003C1989"/>
    <w:rsid w:val="003C2615"/>
    <w:rsid w:val="003C2A63"/>
    <w:rsid w:val="003C2AE3"/>
    <w:rsid w:val="003C2F6F"/>
    <w:rsid w:val="003C351C"/>
    <w:rsid w:val="003C3F7D"/>
    <w:rsid w:val="003C48BB"/>
    <w:rsid w:val="003C59A0"/>
    <w:rsid w:val="003C5D6B"/>
    <w:rsid w:val="003C63D9"/>
    <w:rsid w:val="003C6476"/>
    <w:rsid w:val="003C6D14"/>
    <w:rsid w:val="003C6D1D"/>
    <w:rsid w:val="003C7713"/>
    <w:rsid w:val="003D0DCA"/>
    <w:rsid w:val="003D1EAA"/>
    <w:rsid w:val="003D1EAD"/>
    <w:rsid w:val="003D3D33"/>
    <w:rsid w:val="003D3DB2"/>
    <w:rsid w:val="003D3EC5"/>
    <w:rsid w:val="003D487D"/>
    <w:rsid w:val="003D5F99"/>
    <w:rsid w:val="003D70EC"/>
    <w:rsid w:val="003E126A"/>
    <w:rsid w:val="003E1343"/>
    <w:rsid w:val="003E223D"/>
    <w:rsid w:val="003E2878"/>
    <w:rsid w:val="003E2BEE"/>
    <w:rsid w:val="003E2E12"/>
    <w:rsid w:val="003E3D05"/>
    <w:rsid w:val="003E40BE"/>
    <w:rsid w:val="003E46F8"/>
    <w:rsid w:val="003E5375"/>
    <w:rsid w:val="003E542D"/>
    <w:rsid w:val="003E5F6B"/>
    <w:rsid w:val="003E6091"/>
    <w:rsid w:val="003E659E"/>
    <w:rsid w:val="003E79D0"/>
    <w:rsid w:val="003F05BE"/>
    <w:rsid w:val="003F0699"/>
    <w:rsid w:val="003F0964"/>
    <w:rsid w:val="003F0FD6"/>
    <w:rsid w:val="003F10C4"/>
    <w:rsid w:val="003F1C9D"/>
    <w:rsid w:val="003F279F"/>
    <w:rsid w:val="003F313C"/>
    <w:rsid w:val="003F40B3"/>
    <w:rsid w:val="003F6140"/>
    <w:rsid w:val="003F62AA"/>
    <w:rsid w:val="00400042"/>
    <w:rsid w:val="00400045"/>
    <w:rsid w:val="0040160E"/>
    <w:rsid w:val="00401DEB"/>
    <w:rsid w:val="004026BE"/>
    <w:rsid w:val="004031C8"/>
    <w:rsid w:val="00406664"/>
    <w:rsid w:val="00406CBE"/>
    <w:rsid w:val="004070A8"/>
    <w:rsid w:val="004076FC"/>
    <w:rsid w:val="004078AC"/>
    <w:rsid w:val="00407952"/>
    <w:rsid w:val="00410AB4"/>
    <w:rsid w:val="00410D5F"/>
    <w:rsid w:val="00410D77"/>
    <w:rsid w:val="004116AB"/>
    <w:rsid w:val="004116C5"/>
    <w:rsid w:val="00411BCD"/>
    <w:rsid w:val="004121C6"/>
    <w:rsid w:val="004123F8"/>
    <w:rsid w:val="00412853"/>
    <w:rsid w:val="00412AF9"/>
    <w:rsid w:val="00414240"/>
    <w:rsid w:val="004159BE"/>
    <w:rsid w:val="00417701"/>
    <w:rsid w:val="00417EA2"/>
    <w:rsid w:val="0042093A"/>
    <w:rsid w:val="00422315"/>
    <w:rsid w:val="00422AE7"/>
    <w:rsid w:val="00422D29"/>
    <w:rsid w:val="00423516"/>
    <w:rsid w:val="004236B3"/>
    <w:rsid w:val="004251DA"/>
    <w:rsid w:val="00425C96"/>
    <w:rsid w:val="00427031"/>
    <w:rsid w:val="00427185"/>
    <w:rsid w:val="00427765"/>
    <w:rsid w:val="004279F0"/>
    <w:rsid w:val="004309FF"/>
    <w:rsid w:val="00430F18"/>
    <w:rsid w:val="0043194A"/>
    <w:rsid w:val="00431B48"/>
    <w:rsid w:val="00431B5D"/>
    <w:rsid w:val="00431F9F"/>
    <w:rsid w:val="00432A69"/>
    <w:rsid w:val="00433C4C"/>
    <w:rsid w:val="00433F56"/>
    <w:rsid w:val="00435439"/>
    <w:rsid w:val="00435BCA"/>
    <w:rsid w:val="00436048"/>
    <w:rsid w:val="004362C3"/>
    <w:rsid w:val="004366E9"/>
    <w:rsid w:val="00437BB3"/>
    <w:rsid w:val="00437CD7"/>
    <w:rsid w:val="0044116D"/>
    <w:rsid w:val="004423DA"/>
    <w:rsid w:val="00442AFE"/>
    <w:rsid w:val="00442F8D"/>
    <w:rsid w:val="004434A7"/>
    <w:rsid w:val="004434D1"/>
    <w:rsid w:val="00444C12"/>
    <w:rsid w:val="00445A15"/>
    <w:rsid w:val="00446AE2"/>
    <w:rsid w:val="00446BDF"/>
    <w:rsid w:val="004479AD"/>
    <w:rsid w:val="00450AA9"/>
    <w:rsid w:val="00450CB6"/>
    <w:rsid w:val="0045122A"/>
    <w:rsid w:val="00452B89"/>
    <w:rsid w:val="00453D53"/>
    <w:rsid w:val="00454626"/>
    <w:rsid w:val="0045537A"/>
    <w:rsid w:val="00455781"/>
    <w:rsid w:val="00455B9C"/>
    <w:rsid w:val="00455C0E"/>
    <w:rsid w:val="00455CA7"/>
    <w:rsid w:val="0045641C"/>
    <w:rsid w:val="00456C82"/>
    <w:rsid w:val="00456EBB"/>
    <w:rsid w:val="00457118"/>
    <w:rsid w:val="004601EC"/>
    <w:rsid w:val="00460471"/>
    <w:rsid w:val="004618A8"/>
    <w:rsid w:val="00462729"/>
    <w:rsid w:val="00463478"/>
    <w:rsid w:val="004638C8"/>
    <w:rsid w:val="004641AA"/>
    <w:rsid w:val="00464380"/>
    <w:rsid w:val="00464A1B"/>
    <w:rsid w:val="00465311"/>
    <w:rsid w:val="00466731"/>
    <w:rsid w:val="00466D51"/>
    <w:rsid w:val="00467796"/>
    <w:rsid w:val="00467AF3"/>
    <w:rsid w:val="00470603"/>
    <w:rsid w:val="0047073D"/>
    <w:rsid w:val="00470CEE"/>
    <w:rsid w:val="0047128A"/>
    <w:rsid w:val="004721FE"/>
    <w:rsid w:val="00472688"/>
    <w:rsid w:val="0047361C"/>
    <w:rsid w:val="00473C7D"/>
    <w:rsid w:val="00473FDD"/>
    <w:rsid w:val="004741CD"/>
    <w:rsid w:val="004760A6"/>
    <w:rsid w:val="0047685A"/>
    <w:rsid w:val="0047726D"/>
    <w:rsid w:val="00477806"/>
    <w:rsid w:val="0048060D"/>
    <w:rsid w:val="0048139F"/>
    <w:rsid w:val="00481B3C"/>
    <w:rsid w:val="00481FEA"/>
    <w:rsid w:val="00482A95"/>
    <w:rsid w:val="00483771"/>
    <w:rsid w:val="004839AB"/>
    <w:rsid w:val="00483CCC"/>
    <w:rsid w:val="00483D06"/>
    <w:rsid w:val="00484D2D"/>
    <w:rsid w:val="00485020"/>
    <w:rsid w:val="0048672E"/>
    <w:rsid w:val="00487D59"/>
    <w:rsid w:val="004902EF"/>
    <w:rsid w:val="00491701"/>
    <w:rsid w:val="0049277F"/>
    <w:rsid w:val="00492CDD"/>
    <w:rsid w:val="004935F8"/>
    <w:rsid w:val="00493970"/>
    <w:rsid w:val="00493A9C"/>
    <w:rsid w:val="004941D8"/>
    <w:rsid w:val="00495130"/>
    <w:rsid w:val="00495BF2"/>
    <w:rsid w:val="0049706C"/>
    <w:rsid w:val="004971B6"/>
    <w:rsid w:val="00497328"/>
    <w:rsid w:val="004A04EE"/>
    <w:rsid w:val="004A1343"/>
    <w:rsid w:val="004A143F"/>
    <w:rsid w:val="004A25C3"/>
    <w:rsid w:val="004A29D3"/>
    <w:rsid w:val="004A3DC9"/>
    <w:rsid w:val="004A3E53"/>
    <w:rsid w:val="004A43A4"/>
    <w:rsid w:val="004A468E"/>
    <w:rsid w:val="004A51C4"/>
    <w:rsid w:val="004A5AE0"/>
    <w:rsid w:val="004A603A"/>
    <w:rsid w:val="004A70EE"/>
    <w:rsid w:val="004A77A8"/>
    <w:rsid w:val="004A77DF"/>
    <w:rsid w:val="004A794B"/>
    <w:rsid w:val="004B0EC2"/>
    <w:rsid w:val="004B12F7"/>
    <w:rsid w:val="004B1A89"/>
    <w:rsid w:val="004B1B5A"/>
    <w:rsid w:val="004B2705"/>
    <w:rsid w:val="004B2E20"/>
    <w:rsid w:val="004B2E8D"/>
    <w:rsid w:val="004B5116"/>
    <w:rsid w:val="004B55B7"/>
    <w:rsid w:val="004B6BA1"/>
    <w:rsid w:val="004B793A"/>
    <w:rsid w:val="004C0A87"/>
    <w:rsid w:val="004C16AD"/>
    <w:rsid w:val="004C1966"/>
    <w:rsid w:val="004C1C5E"/>
    <w:rsid w:val="004C1F63"/>
    <w:rsid w:val="004C20DE"/>
    <w:rsid w:val="004C2E6C"/>
    <w:rsid w:val="004C3867"/>
    <w:rsid w:val="004C3C3D"/>
    <w:rsid w:val="004C3FE7"/>
    <w:rsid w:val="004C4B79"/>
    <w:rsid w:val="004C4CD0"/>
    <w:rsid w:val="004C5519"/>
    <w:rsid w:val="004C5D19"/>
    <w:rsid w:val="004C678A"/>
    <w:rsid w:val="004C704F"/>
    <w:rsid w:val="004C70DC"/>
    <w:rsid w:val="004C71C2"/>
    <w:rsid w:val="004D0059"/>
    <w:rsid w:val="004D0211"/>
    <w:rsid w:val="004D042F"/>
    <w:rsid w:val="004D06D1"/>
    <w:rsid w:val="004D0A65"/>
    <w:rsid w:val="004D1BAB"/>
    <w:rsid w:val="004D1DD6"/>
    <w:rsid w:val="004D1E50"/>
    <w:rsid w:val="004D1F8B"/>
    <w:rsid w:val="004D2A08"/>
    <w:rsid w:val="004D2A4B"/>
    <w:rsid w:val="004D2C8B"/>
    <w:rsid w:val="004D3701"/>
    <w:rsid w:val="004D5F45"/>
    <w:rsid w:val="004D61D4"/>
    <w:rsid w:val="004D61D5"/>
    <w:rsid w:val="004D6318"/>
    <w:rsid w:val="004D66D6"/>
    <w:rsid w:val="004D6A27"/>
    <w:rsid w:val="004E09AB"/>
    <w:rsid w:val="004E0A21"/>
    <w:rsid w:val="004E0ABB"/>
    <w:rsid w:val="004E11C1"/>
    <w:rsid w:val="004E11E1"/>
    <w:rsid w:val="004E1E4B"/>
    <w:rsid w:val="004E1F78"/>
    <w:rsid w:val="004E22ED"/>
    <w:rsid w:val="004E2C66"/>
    <w:rsid w:val="004E3005"/>
    <w:rsid w:val="004E3936"/>
    <w:rsid w:val="004E41D9"/>
    <w:rsid w:val="004E45CC"/>
    <w:rsid w:val="004E46DF"/>
    <w:rsid w:val="004E4DD2"/>
    <w:rsid w:val="004E511E"/>
    <w:rsid w:val="004E5851"/>
    <w:rsid w:val="004E591D"/>
    <w:rsid w:val="004E5A72"/>
    <w:rsid w:val="004E5C31"/>
    <w:rsid w:val="004E6E16"/>
    <w:rsid w:val="004E753D"/>
    <w:rsid w:val="004E7AE1"/>
    <w:rsid w:val="004F0354"/>
    <w:rsid w:val="004F06F5"/>
    <w:rsid w:val="004F15EE"/>
    <w:rsid w:val="004F16EE"/>
    <w:rsid w:val="004F17DD"/>
    <w:rsid w:val="004F1ECB"/>
    <w:rsid w:val="004F1F5F"/>
    <w:rsid w:val="004F277E"/>
    <w:rsid w:val="004F2C2E"/>
    <w:rsid w:val="004F3087"/>
    <w:rsid w:val="004F33A0"/>
    <w:rsid w:val="004F392B"/>
    <w:rsid w:val="004F3C0D"/>
    <w:rsid w:val="004F4E78"/>
    <w:rsid w:val="004F565F"/>
    <w:rsid w:val="004F5FC4"/>
    <w:rsid w:val="004F6276"/>
    <w:rsid w:val="004F72DA"/>
    <w:rsid w:val="004F7E2C"/>
    <w:rsid w:val="00502D0B"/>
    <w:rsid w:val="0050326B"/>
    <w:rsid w:val="00503A24"/>
    <w:rsid w:val="00503ACA"/>
    <w:rsid w:val="00503F2C"/>
    <w:rsid w:val="00504084"/>
    <w:rsid w:val="00504AF2"/>
    <w:rsid w:val="00505549"/>
    <w:rsid w:val="00506563"/>
    <w:rsid w:val="005072E8"/>
    <w:rsid w:val="005073CC"/>
    <w:rsid w:val="005077B3"/>
    <w:rsid w:val="00507DDE"/>
    <w:rsid w:val="005105B7"/>
    <w:rsid w:val="005108C0"/>
    <w:rsid w:val="00510BB8"/>
    <w:rsid w:val="00510F11"/>
    <w:rsid w:val="0051105A"/>
    <w:rsid w:val="00511145"/>
    <w:rsid w:val="0051142B"/>
    <w:rsid w:val="00511698"/>
    <w:rsid w:val="005116AE"/>
    <w:rsid w:val="00511873"/>
    <w:rsid w:val="005124A8"/>
    <w:rsid w:val="00512880"/>
    <w:rsid w:val="00512DD0"/>
    <w:rsid w:val="00512DE2"/>
    <w:rsid w:val="00513211"/>
    <w:rsid w:val="00513B7E"/>
    <w:rsid w:val="00513D91"/>
    <w:rsid w:val="00513F1A"/>
    <w:rsid w:val="0051439D"/>
    <w:rsid w:val="00515022"/>
    <w:rsid w:val="005161B9"/>
    <w:rsid w:val="00516C32"/>
    <w:rsid w:val="005170FE"/>
    <w:rsid w:val="00517199"/>
    <w:rsid w:val="00517262"/>
    <w:rsid w:val="0051743B"/>
    <w:rsid w:val="005174CA"/>
    <w:rsid w:val="0051750C"/>
    <w:rsid w:val="00517B67"/>
    <w:rsid w:val="00520D35"/>
    <w:rsid w:val="00520DE9"/>
    <w:rsid w:val="00521358"/>
    <w:rsid w:val="0052170D"/>
    <w:rsid w:val="00521D61"/>
    <w:rsid w:val="00521FEE"/>
    <w:rsid w:val="005227FD"/>
    <w:rsid w:val="00523378"/>
    <w:rsid w:val="00524172"/>
    <w:rsid w:val="0052419A"/>
    <w:rsid w:val="00524912"/>
    <w:rsid w:val="00525137"/>
    <w:rsid w:val="005251DD"/>
    <w:rsid w:val="00526F22"/>
    <w:rsid w:val="00526F7C"/>
    <w:rsid w:val="00527020"/>
    <w:rsid w:val="005274B9"/>
    <w:rsid w:val="00527B11"/>
    <w:rsid w:val="005302AA"/>
    <w:rsid w:val="00530ACB"/>
    <w:rsid w:val="00530DA1"/>
    <w:rsid w:val="0053109F"/>
    <w:rsid w:val="005312A5"/>
    <w:rsid w:val="0053193F"/>
    <w:rsid w:val="00531ADC"/>
    <w:rsid w:val="00531B84"/>
    <w:rsid w:val="005325E6"/>
    <w:rsid w:val="0053295E"/>
    <w:rsid w:val="0053309F"/>
    <w:rsid w:val="005333E4"/>
    <w:rsid w:val="00533F4C"/>
    <w:rsid w:val="005342AF"/>
    <w:rsid w:val="00534D0D"/>
    <w:rsid w:val="00534F28"/>
    <w:rsid w:val="005352AF"/>
    <w:rsid w:val="00535B46"/>
    <w:rsid w:val="00535D2B"/>
    <w:rsid w:val="005362C2"/>
    <w:rsid w:val="005378E7"/>
    <w:rsid w:val="00537911"/>
    <w:rsid w:val="005417C1"/>
    <w:rsid w:val="005426BE"/>
    <w:rsid w:val="005427FE"/>
    <w:rsid w:val="00542D4A"/>
    <w:rsid w:val="0054323E"/>
    <w:rsid w:val="00543AB1"/>
    <w:rsid w:val="00543C8D"/>
    <w:rsid w:val="00544C27"/>
    <w:rsid w:val="00544E06"/>
    <w:rsid w:val="00544F4C"/>
    <w:rsid w:val="0054507C"/>
    <w:rsid w:val="00545AFD"/>
    <w:rsid w:val="00545B81"/>
    <w:rsid w:val="0054688A"/>
    <w:rsid w:val="0054743F"/>
    <w:rsid w:val="00547A35"/>
    <w:rsid w:val="005501E1"/>
    <w:rsid w:val="00550D0B"/>
    <w:rsid w:val="0055195E"/>
    <w:rsid w:val="00552CA7"/>
    <w:rsid w:val="005531C7"/>
    <w:rsid w:val="00553A7D"/>
    <w:rsid w:val="00553D10"/>
    <w:rsid w:val="00553DE4"/>
    <w:rsid w:val="00553ECF"/>
    <w:rsid w:val="005548EA"/>
    <w:rsid w:val="005559F0"/>
    <w:rsid w:val="005565F2"/>
    <w:rsid w:val="0055711D"/>
    <w:rsid w:val="00560091"/>
    <w:rsid w:val="0056078B"/>
    <w:rsid w:val="0056103D"/>
    <w:rsid w:val="00561C52"/>
    <w:rsid w:val="00562058"/>
    <w:rsid w:val="0056261D"/>
    <w:rsid w:val="005628B1"/>
    <w:rsid w:val="00562FEE"/>
    <w:rsid w:val="0056388E"/>
    <w:rsid w:val="00565CC6"/>
    <w:rsid w:val="00565EF7"/>
    <w:rsid w:val="00566023"/>
    <w:rsid w:val="005660C3"/>
    <w:rsid w:val="005662B0"/>
    <w:rsid w:val="00567035"/>
    <w:rsid w:val="00567F78"/>
    <w:rsid w:val="00570286"/>
    <w:rsid w:val="0057043F"/>
    <w:rsid w:val="00570552"/>
    <w:rsid w:val="005708CA"/>
    <w:rsid w:val="0057107D"/>
    <w:rsid w:val="00571628"/>
    <w:rsid w:val="00571A83"/>
    <w:rsid w:val="00571D93"/>
    <w:rsid w:val="005734A4"/>
    <w:rsid w:val="005739C6"/>
    <w:rsid w:val="00574054"/>
    <w:rsid w:val="00574467"/>
    <w:rsid w:val="005752A6"/>
    <w:rsid w:val="0057578A"/>
    <w:rsid w:val="0057598E"/>
    <w:rsid w:val="00575C23"/>
    <w:rsid w:val="005762E7"/>
    <w:rsid w:val="00576FD4"/>
    <w:rsid w:val="00576FE4"/>
    <w:rsid w:val="00580982"/>
    <w:rsid w:val="00581B8A"/>
    <w:rsid w:val="00582D33"/>
    <w:rsid w:val="005832D2"/>
    <w:rsid w:val="00583F8C"/>
    <w:rsid w:val="00583FFD"/>
    <w:rsid w:val="00584CF1"/>
    <w:rsid w:val="00585C1E"/>
    <w:rsid w:val="0058631E"/>
    <w:rsid w:val="0058632D"/>
    <w:rsid w:val="00586591"/>
    <w:rsid w:val="00586B52"/>
    <w:rsid w:val="005872D8"/>
    <w:rsid w:val="00587530"/>
    <w:rsid w:val="00590BB4"/>
    <w:rsid w:val="00591242"/>
    <w:rsid w:val="00591B72"/>
    <w:rsid w:val="00592078"/>
    <w:rsid w:val="00593152"/>
    <w:rsid w:val="00593360"/>
    <w:rsid w:val="00593616"/>
    <w:rsid w:val="00593FEE"/>
    <w:rsid w:val="00594BC9"/>
    <w:rsid w:val="00594E82"/>
    <w:rsid w:val="00594FB0"/>
    <w:rsid w:val="00595A98"/>
    <w:rsid w:val="00595DC7"/>
    <w:rsid w:val="00597054"/>
    <w:rsid w:val="0059708A"/>
    <w:rsid w:val="005972BB"/>
    <w:rsid w:val="005977E9"/>
    <w:rsid w:val="005979B0"/>
    <w:rsid w:val="00597CF4"/>
    <w:rsid w:val="005A0397"/>
    <w:rsid w:val="005A0F83"/>
    <w:rsid w:val="005A1494"/>
    <w:rsid w:val="005A21E0"/>
    <w:rsid w:val="005A241E"/>
    <w:rsid w:val="005A2F8A"/>
    <w:rsid w:val="005A3201"/>
    <w:rsid w:val="005A3E04"/>
    <w:rsid w:val="005A3EA6"/>
    <w:rsid w:val="005A4679"/>
    <w:rsid w:val="005A5899"/>
    <w:rsid w:val="005A64A8"/>
    <w:rsid w:val="005A670A"/>
    <w:rsid w:val="005A6E20"/>
    <w:rsid w:val="005A7382"/>
    <w:rsid w:val="005A7EA7"/>
    <w:rsid w:val="005B15FE"/>
    <w:rsid w:val="005B1853"/>
    <w:rsid w:val="005B2673"/>
    <w:rsid w:val="005B3B88"/>
    <w:rsid w:val="005B4204"/>
    <w:rsid w:val="005B4A87"/>
    <w:rsid w:val="005B4C9B"/>
    <w:rsid w:val="005B61E9"/>
    <w:rsid w:val="005B6781"/>
    <w:rsid w:val="005B67D0"/>
    <w:rsid w:val="005B6F35"/>
    <w:rsid w:val="005B7A7A"/>
    <w:rsid w:val="005B7D48"/>
    <w:rsid w:val="005C13AD"/>
    <w:rsid w:val="005C2198"/>
    <w:rsid w:val="005C2C4B"/>
    <w:rsid w:val="005C38DB"/>
    <w:rsid w:val="005C42D5"/>
    <w:rsid w:val="005C5503"/>
    <w:rsid w:val="005C5CCE"/>
    <w:rsid w:val="005C5E24"/>
    <w:rsid w:val="005C665F"/>
    <w:rsid w:val="005C6CD5"/>
    <w:rsid w:val="005D014E"/>
    <w:rsid w:val="005D1163"/>
    <w:rsid w:val="005D14B9"/>
    <w:rsid w:val="005D1D2F"/>
    <w:rsid w:val="005D247D"/>
    <w:rsid w:val="005D2D1C"/>
    <w:rsid w:val="005D3B23"/>
    <w:rsid w:val="005D3C2C"/>
    <w:rsid w:val="005D44A6"/>
    <w:rsid w:val="005D54BB"/>
    <w:rsid w:val="005D5802"/>
    <w:rsid w:val="005D5C56"/>
    <w:rsid w:val="005D5E5F"/>
    <w:rsid w:val="005D5E79"/>
    <w:rsid w:val="005D63F7"/>
    <w:rsid w:val="005D70D8"/>
    <w:rsid w:val="005D77CC"/>
    <w:rsid w:val="005D7F79"/>
    <w:rsid w:val="005E0F32"/>
    <w:rsid w:val="005E0F51"/>
    <w:rsid w:val="005E229F"/>
    <w:rsid w:val="005E2304"/>
    <w:rsid w:val="005E29BF"/>
    <w:rsid w:val="005E2A43"/>
    <w:rsid w:val="005E2CDB"/>
    <w:rsid w:val="005E2F1E"/>
    <w:rsid w:val="005E35DF"/>
    <w:rsid w:val="005E3777"/>
    <w:rsid w:val="005E379C"/>
    <w:rsid w:val="005E3B1A"/>
    <w:rsid w:val="005E3C06"/>
    <w:rsid w:val="005E4055"/>
    <w:rsid w:val="005E5052"/>
    <w:rsid w:val="005E50D6"/>
    <w:rsid w:val="005E5841"/>
    <w:rsid w:val="005E763D"/>
    <w:rsid w:val="005F172F"/>
    <w:rsid w:val="005F1D78"/>
    <w:rsid w:val="005F22F3"/>
    <w:rsid w:val="005F357F"/>
    <w:rsid w:val="005F3B4D"/>
    <w:rsid w:val="005F5310"/>
    <w:rsid w:val="005F547B"/>
    <w:rsid w:val="005F547C"/>
    <w:rsid w:val="005F59DB"/>
    <w:rsid w:val="005F6F7C"/>
    <w:rsid w:val="005F70E5"/>
    <w:rsid w:val="005F75FF"/>
    <w:rsid w:val="00601818"/>
    <w:rsid w:val="00601822"/>
    <w:rsid w:val="006018B6"/>
    <w:rsid w:val="006022F3"/>
    <w:rsid w:val="00602327"/>
    <w:rsid w:val="00602853"/>
    <w:rsid w:val="00602C17"/>
    <w:rsid w:val="00602F57"/>
    <w:rsid w:val="0060342E"/>
    <w:rsid w:val="00604307"/>
    <w:rsid w:val="0060487F"/>
    <w:rsid w:val="00605309"/>
    <w:rsid w:val="00606057"/>
    <w:rsid w:val="00606227"/>
    <w:rsid w:val="00606465"/>
    <w:rsid w:val="00607283"/>
    <w:rsid w:val="006075FB"/>
    <w:rsid w:val="00610118"/>
    <w:rsid w:val="006105B3"/>
    <w:rsid w:val="006106F2"/>
    <w:rsid w:val="00610EDF"/>
    <w:rsid w:val="00614B3D"/>
    <w:rsid w:val="00615815"/>
    <w:rsid w:val="00615A40"/>
    <w:rsid w:val="00615C91"/>
    <w:rsid w:val="0061676A"/>
    <w:rsid w:val="006168D6"/>
    <w:rsid w:val="006179E9"/>
    <w:rsid w:val="00617A29"/>
    <w:rsid w:val="00620647"/>
    <w:rsid w:val="00620E5F"/>
    <w:rsid w:val="0062373B"/>
    <w:rsid w:val="00624093"/>
    <w:rsid w:val="00625011"/>
    <w:rsid w:val="00625531"/>
    <w:rsid w:val="006257D8"/>
    <w:rsid w:val="0062597D"/>
    <w:rsid w:val="00625BBA"/>
    <w:rsid w:val="0062615A"/>
    <w:rsid w:val="0062697B"/>
    <w:rsid w:val="00627984"/>
    <w:rsid w:val="00627EBB"/>
    <w:rsid w:val="0063009F"/>
    <w:rsid w:val="00631432"/>
    <w:rsid w:val="0063241B"/>
    <w:rsid w:val="006331A6"/>
    <w:rsid w:val="00633681"/>
    <w:rsid w:val="006343AA"/>
    <w:rsid w:val="0063441F"/>
    <w:rsid w:val="0063445D"/>
    <w:rsid w:val="006347D1"/>
    <w:rsid w:val="00634C48"/>
    <w:rsid w:val="00634D05"/>
    <w:rsid w:val="00635A64"/>
    <w:rsid w:val="00635B54"/>
    <w:rsid w:val="00635B61"/>
    <w:rsid w:val="00635B9F"/>
    <w:rsid w:val="00636B4D"/>
    <w:rsid w:val="00637131"/>
    <w:rsid w:val="00637413"/>
    <w:rsid w:val="00640010"/>
    <w:rsid w:val="006404A7"/>
    <w:rsid w:val="00640655"/>
    <w:rsid w:val="00641532"/>
    <w:rsid w:val="00641A0F"/>
    <w:rsid w:val="00641F40"/>
    <w:rsid w:val="006427F8"/>
    <w:rsid w:val="00642EFA"/>
    <w:rsid w:val="006434C5"/>
    <w:rsid w:val="00643743"/>
    <w:rsid w:val="00643EF0"/>
    <w:rsid w:val="006451E4"/>
    <w:rsid w:val="006451F0"/>
    <w:rsid w:val="006452D0"/>
    <w:rsid w:val="00645BE1"/>
    <w:rsid w:val="0064634C"/>
    <w:rsid w:val="006469C0"/>
    <w:rsid w:val="00646BC3"/>
    <w:rsid w:val="00646D63"/>
    <w:rsid w:val="00647654"/>
    <w:rsid w:val="006478CF"/>
    <w:rsid w:val="00647AEC"/>
    <w:rsid w:val="006501C7"/>
    <w:rsid w:val="00651287"/>
    <w:rsid w:val="00651A62"/>
    <w:rsid w:val="00651FE8"/>
    <w:rsid w:val="00655DE1"/>
    <w:rsid w:val="006566C6"/>
    <w:rsid w:val="0065671B"/>
    <w:rsid w:val="00656E76"/>
    <w:rsid w:val="006571A0"/>
    <w:rsid w:val="00657258"/>
    <w:rsid w:val="00657290"/>
    <w:rsid w:val="00657E87"/>
    <w:rsid w:val="0066031F"/>
    <w:rsid w:val="0066042C"/>
    <w:rsid w:val="00661FE3"/>
    <w:rsid w:val="00662212"/>
    <w:rsid w:val="0066241C"/>
    <w:rsid w:val="00662635"/>
    <w:rsid w:val="00662983"/>
    <w:rsid w:val="00662987"/>
    <w:rsid w:val="00662BF9"/>
    <w:rsid w:val="00662E57"/>
    <w:rsid w:val="00663965"/>
    <w:rsid w:val="00663FA5"/>
    <w:rsid w:val="00664108"/>
    <w:rsid w:val="006649E8"/>
    <w:rsid w:val="006656F7"/>
    <w:rsid w:val="00665B63"/>
    <w:rsid w:val="00665D01"/>
    <w:rsid w:val="00666A91"/>
    <w:rsid w:val="00666AF3"/>
    <w:rsid w:val="0066780B"/>
    <w:rsid w:val="00667834"/>
    <w:rsid w:val="0067002B"/>
    <w:rsid w:val="00670257"/>
    <w:rsid w:val="00670685"/>
    <w:rsid w:val="0067093A"/>
    <w:rsid w:val="00670ACF"/>
    <w:rsid w:val="00670DB2"/>
    <w:rsid w:val="006710C9"/>
    <w:rsid w:val="00671F3E"/>
    <w:rsid w:val="00672442"/>
    <w:rsid w:val="00672C06"/>
    <w:rsid w:val="00673310"/>
    <w:rsid w:val="00673CD6"/>
    <w:rsid w:val="00674219"/>
    <w:rsid w:val="00674A25"/>
    <w:rsid w:val="00675852"/>
    <w:rsid w:val="00675902"/>
    <w:rsid w:val="006759D1"/>
    <w:rsid w:val="00675A9E"/>
    <w:rsid w:val="00675E37"/>
    <w:rsid w:val="00675E39"/>
    <w:rsid w:val="00675FEA"/>
    <w:rsid w:val="00677B2E"/>
    <w:rsid w:val="00680988"/>
    <w:rsid w:val="00680E1C"/>
    <w:rsid w:val="0068117C"/>
    <w:rsid w:val="006811B9"/>
    <w:rsid w:val="006812AA"/>
    <w:rsid w:val="006819BD"/>
    <w:rsid w:val="00681B61"/>
    <w:rsid w:val="00681C45"/>
    <w:rsid w:val="00681D98"/>
    <w:rsid w:val="00681E2C"/>
    <w:rsid w:val="00681EC9"/>
    <w:rsid w:val="0068260E"/>
    <w:rsid w:val="00682746"/>
    <w:rsid w:val="006828B0"/>
    <w:rsid w:val="00685EA0"/>
    <w:rsid w:val="0068647B"/>
    <w:rsid w:val="006869F2"/>
    <w:rsid w:val="00687116"/>
    <w:rsid w:val="00687495"/>
    <w:rsid w:val="00687DFE"/>
    <w:rsid w:val="0069007A"/>
    <w:rsid w:val="0069022D"/>
    <w:rsid w:val="00690A79"/>
    <w:rsid w:val="00691EF4"/>
    <w:rsid w:val="0069255C"/>
    <w:rsid w:val="006927DD"/>
    <w:rsid w:val="00693C50"/>
    <w:rsid w:val="00694570"/>
    <w:rsid w:val="006945E6"/>
    <w:rsid w:val="00694EC8"/>
    <w:rsid w:val="00695112"/>
    <w:rsid w:val="00695276"/>
    <w:rsid w:val="00695457"/>
    <w:rsid w:val="0069580A"/>
    <w:rsid w:val="00695AEB"/>
    <w:rsid w:val="00695BEF"/>
    <w:rsid w:val="00695E31"/>
    <w:rsid w:val="0069634D"/>
    <w:rsid w:val="0069662F"/>
    <w:rsid w:val="00697064"/>
    <w:rsid w:val="006971A0"/>
    <w:rsid w:val="00697444"/>
    <w:rsid w:val="00697495"/>
    <w:rsid w:val="0069751E"/>
    <w:rsid w:val="00697607"/>
    <w:rsid w:val="006977F6"/>
    <w:rsid w:val="00697956"/>
    <w:rsid w:val="00697A13"/>
    <w:rsid w:val="006A109C"/>
    <w:rsid w:val="006A117B"/>
    <w:rsid w:val="006A133A"/>
    <w:rsid w:val="006A1571"/>
    <w:rsid w:val="006A1B54"/>
    <w:rsid w:val="006A201E"/>
    <w:rsid w:val="006A2C94"/>
    <w:rsid w:val="006A33D7"/>
    <w:rsid w:val="006A34EB"/>
    <w:rsid w:val="006A3DD0"/>
    <w:rsid w:val="006A4411"/>
    <w:rsid w:val="006A4AB4"/>
    <w:rsid w:val="006A523D"/>
    <w:rsid w:val="006A5597"/>
    <w:rsid w:val="006A65A1"/>
    <w:rsid w:val="006A6843"/>
    <w:rsid w:val="006A6B09"/>
    <w:rsid w:val="006A7DE1"/>
    <w:rsid w:val="006A7DEE"/>
    <w:rsid w:val="006B0BF5"/>
    <w:rsid w:val="006B0CEA"/>
    <w:rsid w:val="006B1C05"/>
    <w:rsid w:val="006B2178"/>
    <w:rsid w:val="006B320D"/>
    <w:rsid w:val="006B3317"/>
    <w:rsid w:val="006B39B8"/>
    <w:rsid w:val="006B4681"/>
    <w:rsid w:val="006B4BB0"/>
    <w:rsid w:val="006B4F01"/>
    <w:rsid w:val="006B526B"/>
    <w:rsid w:val="006B544A"/>
    <w:rsid w:val="006B5B1C"/>
    <w:rsid w:val="006B5CFF"/>
    <w:rsid w:val="006B6969"/>
    <w:rsid w:val="006B7357"/>
    <w:rsid w:val="006B78D8"/>
    <w:rsid w:val="006B79DE"/>
    <w:rsid w:val="006C05ED"/>
    <w:rsid w:val="006C113F"/>
    <w:rsid w:val="006C2FAF"/>
    <w:rsid w:val="006C3C9F"/>
    <w:rsid w:val="006C42D7"/>
    <w:rsid w:val="006C588F"/>
    <w:rsid w:val="006C5A31"/>
    <w:rsid w:val="006C60B2"/>
    <w:rsid w:val="006C691B"/>
    <w:rsid w:val="006C71C9"/>
    <w:rsid w:val="006C738C"/>
    <w:rsid w:val="006C7EDC"/>
    <w:rsid w:val="006D0D80"/>
    <w:rsid w:val="006D1920"/>
    <w:rsid w:val="006D1CB5"/>
    <w:rsid w:val="006D4ED0"/>
    <w:rsid w:val="006D5653"/>
    <w:rsid w:val="006D566D"/>
    <w:rsid w:val="006D57AE"/>
    <w:rsid w:val="006D57D2"/>
    <w:rsid w:val="006D5CE5"/>
    <w:rsid w:val="006D61F6"/>
    <w:rsid w:val="006D650C"/>
    <w:rsid w:val="006D6684"/>
    <w:rsid w:val="006D6DE4"/>
    <w:rsid w:val="006D77D1"/>
    <w:rsid w:val="006D7F8A"/>
    <w:rsid w:val="006E03BA"/>
    <w:rsid w:val="006E09EC"/>
    <w:rsid w:val="006E1640"/>
    <w:rsid w:val="006E254E"/>
    <w:rsid w:val="006E2569"/>
    <w:rsid w:val="006E279A"/>
    <w:rsid w:val="006E2F59"/>
    <w:rsid w:val="006E313B"/>
    <w:rsid w:val="006E31D5"/>
    <w:rsid w:val="006E374E"/>
    <w:rsid w:val="006E37B6"/>
    <w:rsid w:val="006E3B5B"/>
    <w:rsid w:val="006E448A"/>
    <w:rsid w:val="006E4FB0"/>
    <w:rsid w:val="006E6595"/>
    <w:rsid w:val="006E6ED3"/>
    <w:rsid w:val="006F05FB"/>
    <w:rsid w:val="006F10FD"/>
    <w:rsid w:val="006F18A3"/>
    <w:rsid w:val="006F1D47"/>
    <w:rsid w:val="006F1D69"/>
    <w:rsid w:val="006F31E2"/>
    <w:rsid w:val="006F3E19"/>
    <w:rsid w:val="006F48C3"/>
    <w:rsid w:val="006F4C74"/>
    <w:rsid w:val="006F54DB"/>
    <w:rsid w:val="006F5504"/>
    <w:rsid w:val="006F5D6F"/>
    <w:rsid w:val="006F6F92"/>
    <w:rsid w:val="006F7318"/>
    <w:rsid w:val="006F7333"/>
    <w:rsid w:val="006F799D"/>
    <w:rsid w:val="006F7AEC"/>
    <w:rsid w:val="007002D9"/>
    <w:rsid w:val="00700C5D"/>
    <w:rsid w:val="00700F86"/>
    <w:rsid w:val="00701E0F"/>
    <w:rsid w:val="00702B39"/>
    <w:rsid w:val="007033D3"/>
    <w:rsid w:val="00704AFC"/>
    <w:rsid w:val="00704F00"/>
    <w:rsid w:val="00706499"/>
    <w:rsid w:val="007073AF"/>
    <w:rsid w:val="00707ACC"/>
    <w:rsid w:val="00707D68"/>
    <w:rsid w:val="00710016"/>
    <w:rsid w:val="007101C0"/>
    <w:rsid w:val="00710834"/>
    <w:rsid w:val="00710A84"/>
    <w:rsid w:val="00711097"/>
    <w:rsid w:val="0071146C"/>
    <w:rsid w:val="00711D64"/>
    <w:rsid w:val="00711D95"/>
    <w:rsid w:val="00712112"/>
    <w:rsid w:val="00712917"/>
    <w:rsid w:val="007131D0"/>
    <w:rsid w:val="007132AB"/>
    <w:rsid w:val="00713360"/>
    <w:rsid w:val="0071349D"/>
    <w:rsid w:val="0071369B"/>
    <w:rsid w:val="00713F10"/>
    <w:rsid w:val="00714523"/>
    <w:rsid w:val="007146A5"/>
    <w:rsid w:val="00714DB6"/>
    <w:rsid w:val="007151FF"/>
    <w:rsid w:val="0071532B"/>
    <w:rsid w:val="0071547E"/>
    <w:rsid w:val="007154E1"/>
    <w:rsid w:val="007157C6"/>
    <w:rsid w:val="00716062"/>
    <w:rsid w:val="00716DE5"/>
    <w:rsid w:val="00717034"/>
    <w:rsid w:val="0071720B"/>
    <w:rsid w:val="00717745"/>
    <w:rsid w:val="00717CD1"/>
    <w:rsid w:val="00717E88"/>
    <w:rsid w:val="0072077E"/>
    <w:rsid w:val="00720F35"/>
    <w:rsid w:val="007211F5"/>
    <w:rsid w:val="00721390"/>
    <w:rsid w:val="00721A73"/>
    <w:rsid w:val="00721C73"/>
    <w:rsid w:val="00721CC4"/>
    <w:rsid w:val="00721E08"/>
    <w:rsid w:val="007220C5"/>
    <w:rsid w:val="00722F19"/>
    <w:rsid w:val="0072395A"/>
    <w:rsid w:val="00723F05"/>
    <w:rsid w:val="007249CD"/>
    <w:rsid w:val="0072567E"/>
    <w:rsid w:val="00725B4E"/>
    <w:rsid w:val="007277D9"/>
    <w:rsid w:val="007279CC"/>
    <w:rsid w:val="00727D7E"/>
    <w:rsid w:val="007305E3"/>
    <w:rsid w:val="00730645"/>
    <w:rsid w:val="0073069F"/>
    <w:rsid w:val="007308AA"/>
    <w:rsid w:val="00730AE8"/>
    <w:rsid w:val="00730BCD"/>
    <w:rsid w:val="0073232E"/>
    <w:rsid w:val="007325E4"/>
    <w:rsid w:val="00732699"/>
    <w:rsid w:val="00732BFC"/>
    <w:rsid w:val="00732CB2"/>
    <w:rsid w:val="00733287"/>
    <w:rsid w:val="0073359E"/>
    <w:rsid w:val="00733953"/>
    <w:rsid w:val="007347B8"/>
    <w:rsid w:val="00735172"/>
    <w:rsid w:val="00735199"/>
    <w:rsid w:val="007351A8"/>
    <w:rsid w:val="007361E0"/>
    <w:rsid w:val="0073646A"/>
    <w:rsid w:val="00736A2D"/>
    <w:rsid w:val="0073738A"/>
    <w:rsid w:val="00737392"/>
    <w:rsid w:val="007412C7"/>
    <w:rsid w:val="00741493"/>
    <w:rsid w:val="00742E47"/>
    <w:rsid w:val="00742EDF"/>
    <w:rsid w:val="0074361E"/>
    <w:rsid w:val="00743D87"/>
    <w:rsid w:val="00745335"/>
    <w:rsid w:val="0074547C"/>
    <w:rsid w:val="00745818"/>
    <w:rsid w:val="0074739E"/>
    <w:rsid w:val="0074747B"/>
    <w:rsid w:val="0074794F"/>
    <w:rsid w:val="00747C68"/>
    <w:rsid w:val="00747C7E"/>
    <w:rsid w:val="0075000B"/>
    <w:rsid w:val="00750052"/>
    <w:rsid w:val="00750487"/>
    <w:rsid w:val="00751040"/>
    <w:rsid w:val="00751B88"/>
    <w:rsid w:val="0075203E"/>
    <w:rsid w:val="00752180"/>
    <w:rsid w:val="007528FC"/>
    <w:rsid w:val="0075329D"/>
    <w:rsid w:val="0075342A"/>
    <w:rsid w:val="0075351C"/>
    <w:rsid w:val="00753A91"/>
    <w:rsid w:val="0075536F"/>
    <w:rsid w:val="007553A0"/>
    <w:rsid w:val="007559FE"/>
    <w:rsid w:val="00755AFC"/>
    <w:rsid w:val="00755D3A"/>
    <w:rsid w:val="007565BB"/>
    <w:rsid w:val="007567D3"/>
    <w:rsid w:val="00757E25"/>
    <w:rsid w:val="00757FA8"/>
    <w:rsid w:val="00757FAD"/>
    <w:rsid w:val="0076065B"/>
    <w:rsid w:val="007609C6"/>
    <w:rsid w:val="00760A7F"/>
    <w:rsid w:val="00760D47"/>
    <w:rsid w:val="00761B3D"/>
    <w:rsid w:val="00761D2F"/>
    <w:rsid w:val="00761D8A"/>
    <w:rsid w:val="007620CA"/>
    <w:rsid w:val="00764482"/>
    <w:rsid w:val="0076469A"/>
    <w:rsid w:val="007649C1"/>
    <w:rsid w:val="00764CAA"/>
    <w:rsid w:val="0076517F"/>
    <w:rsid w:val="00765317"/>
    <w:rsid w:val="00767C98"/>
    <w:rsid w:val="007702E9"/>
    <w:rsid w:val="0077033A"/>
    <w:rsid w:val="00770EE8"/>
    <w:rsid w:val="0077134C"/>
    <w:rsid w:val="00773003"/>
    <w:rsid w:val="00773417"/>
    <w:rsid w:val="007742A8"/>
    <w:rsid w:val="00774DEB"/>
    <w:rsid w:val="007756E5"/>
    <w:rsid w:val="00775902"/>
    <w:rsid w:val="007762B1"/>
    <w:rsid w:val="00776527"/>
    <w:rsid w:val="00776719"/>
    <w:rsid w:val="00776859"/>
    <w:rsid w:val="00776FE1"/>
    <w:rsid w:val="00777823"/>
    <w:rsid w:val="0077790B"/>
    <w:rsid w:val="00777D0D"/>
    <w:rsid w:val="0078048D"/>
    <w:rsid w:val="007806D6"/>
    <w:rsid w:val="00781490"/>
    <w:rsid w:val="00782844"/>
    <w:rsid w:val="007828FC"/>
    <w:rsid w:val="007844CC"/>
    <w:rsid w:val="00785AFA"/>
    <w:rsid w:val="007861BB"/>
    <w:rsid w:val="007870B4"/>
    <w:rsid w:val="007903AF"/>
    <w:rsid w:val="007904BE"/>
    <w:rsid w:val="0079069E"/>
    <w:rsid w:val="00790FA4"/>
    <w:rsid w:val="0079114F"/>
    <w:rsid w:val="00791C03"/>
    <w:rsid w:val="00792227"/>
    <w:rsid w:val="007924D8"/>
    <w:rsid w:val="0079384B"/>
    <w:rsid w:val="00793EC8"/>
    <w:rsid w:val="00793F60"/>
    <w:rsid w:val="007941FC"/>
    <w:rsid w:val="00795134"/>
    <w:rsid w:val="007962E5"/>
    <w:rsid w:val="00796369"/>
    <w:rsid w:val="00796584"/>
    <w:rsid w:val="0079685C"/>
    <w:rsid w:val="00796AEC"/>
    <w:rsid w:val="00796E9B"/>
    <w:rsid w:val="00797F5F"/>
    <w:rsid w:val="007A024F"/>
    <w:rsid w:val="007A04D5"/>
    <w:rsid w:val="007A0CD9"/>
    <w:rsid w:val="007A0F2E"/>
    <w:rsid w:val="007A0F3C"/>
    <w:rsid w:val="007A1A48"/>
    <w:rsid w:val="007A1A65"/>
    <w:rsid w:val="007A1D16"/>
    <w:rsid w:val="007A2925"/>
    <w:rsid w:val="007A2E1F"/>
    <w:rsid w:val="007A2E47"/>
    <w:rsid w:val="007A37CA"/>
    <w:rsid w:val="007A46D0"/>
    <w:rsid w:val="007A4879"/>
    <w:rsid w:val="007A4BF3"/>
    <w:rsid w:val="007A59BF"/>
    <w:rsid w:val="007A6B30"/>
    <w:rsid w:val="007A7532"/>
    <w:rsid w:val="007A76A8"/>
    <w:rsid w:val="007A77B1"/>
    <w:rsid w:val="007A7F3F"/>
    <w:rsid w:val="007B06EC"/>
    <w:rsid w:val="007B100F"/>
    <w:rsid w:val="007B185F"/>
    <w:rsid w:val="007B2AFA"/>
    <w:rsid w:val="007B3059"/>
    <w:rsid w:val="007B44B8"/>
    <w:rsid w:val="007B5B55"/>
    <w:rsid w:val="007B656C"/>
    <w:rsid w:val="007B7003"/>
    <w:rsid w:val="007B7C9D"/>
    <w:rsid w:val="007C167E"/>
    <w:rsid w:val="007C274A"/>
    <w:rsid w:val="007C330F"/>
    <w:rsid w:val="007C358A"/>
    <w:rsid w:val="007C3BE8"/>
    <w:rsid w:val="007C3C87"/>
    <w:rsid w:val="007C3F6A"/>
    <w:rsid w:val="007C4CB8"/>
    <w:rsid w:val="007C4F26"/>
    <w:rsid w:val="007C500D"/>
    <w:rsid w:val="007C5565"/>
    <w:rsid w:val="007C5644"/>
    <w:rsid w:val="007C6577"/>
    <w:rsid w:val="007C69D1"/>
    <w:rsid w:val="007C69F9"/>
    <w:rsid w:val="007C73AC"/>
    <w:rsid w:val="007D0F14"/>
    <w:rsid w:val="007D106C"/>
    <w:rsid w:val="007D10AF"/>
    <w:rsid w:val="007D1177"/>
    <w:rsid w:val="007D1312"/>
    <w:rsid w:val="007D136A"/>
    <w:rsid w:val="007D1490"/>
    <w:rsid w:val="007D1FB5"/>
    <w:rsid w:val="007D2010"/>
    <w:rsid w:val="007D2356"/>
    <w:rsid w:val="007D28A7"/>
    <w:rsid w:val="007D34AF"/>
    <w:rsid w:val="007D4217"/>
    <w:rsid w:val="007D4256"/>
    <w:rsid w:val="007D4A69"/>
    <w:rsid w:val="007D568F"/>
    <w:rsid w:val="007D6225"/>
    <w:rsid w:val="007D7163"/>
    <w:rsid w:val="007D7246"/>
    <w:rsid w:val="007D78DF"/>
    <w:rsid w:val="007E0662"/>
    <w:rsid w:val="007E096B"/>
    <w:rsid w:val="007E0E09"/>
    <w:rsid w:val="007E1172"/>
    <w:rsid w:val="007E17BA"/>
    <w:rsid w:val="007E1850"/>
    <w:rsid w:val="007E29F8"/>
    <w:rsid w:val="007E2CCC"/>
    <w:rsid w:val="007E398B"/>
    <w:rsid w:val="007E3B4A"/>
    <w:rsid w:val="007E3C23"/>
    <w:rsid w:val="007E3D44"/>
    <w:rsid w:val="007E43C4"/>
    <w:rsid w:val="007E45F6"/>
    <w:rsid w:val="007E48C9"/>
    <w:rsid w:val="007E4EDD"/>
    <w:rsid w:val="007E56B0"/>
    <w:rsid w:val="007E5C13"/>
    <w:rsid w:val="007E632F"/>
    <w:rsid w:val="007E6ACF"/>
    <w:rsid w:val="007E6EF8"/>
    <w:rsid w:val="007E7595"/>
    <w:rsid w:val="007E7E61"/>
    <w:rsid w:val="007F0398"/>
    <w:rsid w:val="007F0845"/>
    <w:rsid w:val="007F146E"/>
    <w:rsid w:val="007F16B1"/>
    <w:rsid w:val="007F2B39"/>
    <w:rsid w:val="007F2EC9"/>
    <w:rsid w:val="007F3294"/>
    <w:rsid w:val="007F334C"/>
    <w:rsid w:val="007F39BE"/>
    <w:rsid w:val="007F4CF2"/>
    <w:rsid w:val="007F4F70"/>
    <w:rsid w:val="007F5A1B"/>
    <w:rsid w:val="007F5F47"/>
    <w:rsid w:val="007F5F9B"/>
    <w:rsid w:val="007F74E3"/>
    <w:rsid w:val="007F74F1"/>
    <w:rsid w:val="007F76ED"/>
    <w:rsid w:val="007F79EE"/>
    <w:rsid w:val="007F7CD2"/>
    <w:rsid w:val="0080002C"/>
    <w:rsid w:val="00800BDE"/>
    <w:rsid w:val="0080122E"/>
    <w:rsid w:val="00801664"/>
    <w:rsid w:val="0080185D"/>
    <w:rsid w:val="00801E1D"/>
    <w:rsid w:val="008020DE"/>
    <w:rsid w:val="008022F7"/>
    <w:rsid w:val="00802321"/>
    <w:rsid w:val="00802670"/>
    <w:rsid w:val="00802F88"/>
    <w:rsid w:val="00802F8A"/>
    <w:rsid w:val="00803021"/>
    <w:rsid w:val="00803546"/>
    <w:rsid w:val="008035E4"/>
    <w:rsid w:val="00803926"/>
    <w:rsid w:val="00804D39"/>
    <w:rsid w:val="0080521C"/>
    <w:rsid w:val="008058BF"/>
    <w:rsid w:val="0080593D"/>
    <w:rsid w:val="00805CA0"/>
    <w:rsid w:val="00805E10"/>
    <w:rsid w:val="0080605A"/>
    <w:rsid w:val="008068FE"/>
    <w:rsid w:val="00806D99"/>
    <w:rsid w:val="00807185"/>
    <w:rsid w:val="00807463"/>
    <w:rsid w:val="0080793D"/>
    <w:rsid w:val="00807FB8"/>
    <w:rsid w:val="0081076E"/>
    <w:rsid w:val="0081186F"/>
    <w:rsid w:val="008118E4"/>
    <w:rsid w:val="00811FAF"/>
    <w:rsid w:val="0081296A"/>
    <w:rsid w:val="00813514"/>
    <w:rsid w:val="00813EAF"/>
    <w:rsid w:val="00815862"/>
    <w:rsid w:val="00816405"/>
    <w:rsid w:val="00817267"/>
    <w:rsid w:val="00820863"/>
    <w:rsid w:val="008208EC"/>
    <w:rsid w:val="00821FF6"/>
    <w:rsid w:val="008225CC"/>
    <w:rsid w:val="00822968"/>
    <w:rsid w:val="008229A3"/>
    <w:rsid w:val="00823845"/>
    <w:rsid w:val="00824169"/>
    <w:rsid w:val="00824458"/>
    <w:rsid w:val="0082700D"/>
    <w:rsid w:val="00827A65"/>
    <w:rsid w:val="00830124"/>
    <w:rsid w:val="00830465"/>
    <w:rsid w:val="008305B9"/>
    <w:rsid w:val="00830A99"/>
    <w:rsid w:val="0083143E"/>
    <w:rsid w:val="0083159F"/>
    <w:rsid w:val="00831B50"/>
    <w:rsid w:val="00831FB0"/>
    <w:rsid w:val="0083264F"/>
    <w:rsid w:val="00832F3D"/>
    <w:rsid w:val="00833802"/>
    <w:rsid w:val="008339DD"/>
    <w:rsid w:val="00834843"/>
    <w:rsid w:val="00834FAA"/>
    <w:rsid w:val="008352FC"/>
    <w:rsid w:val="00835375"/>
    <w:rsid w:val="00835A6F"/>
    <w:rsid w:val="00836086"/>
    <w:rsid w:val="00837C72"/>
    <w:rsid w:val="0084085D"/>
    <w:rsid w:val="0084098D"/>
    <w:rsid w:val="00841063"/>
    <w:rsid w:val="008421A4"/>
    <w:rsid w:val="008422CE"/>
    <w:rsid w:val="00842E41"/>
    <w:rsid w:val="00842ED2"/>
    <w:rsid w:val="008433B4"/>
    <w:rsid w:val="008435A5"/>
    <w:rsid w:val="00843B29"/>
    <w:rsid w:val="008440B2"/>
    <w:rsid w:val="0084560E"/>
    <w:rsid w:val="008461CD"/>
    <w:rsid w:val="00846283"/>
    <w:rsid w:val="008467F2"/>
    <w:rsid w:val="00846D3D"/>
    <w:rsid w:val="00847287"/>
    <w:rsid w:val="00847B1D"/>
    <w:rsid w:val="0085001C"/>
    <w:rsid w:val="00850C25"/>
    <w:rsid w:val="008511B6"/>
    <w:rsid w:val="0085126A"/>
    <w:rsid w:val="0085195D"/>
    <w:rsid w:val="008523E1"/>
    <w:rsid w:val="00852A9B"/>
    <w:rsid w:val="00854ECB"/>
    <w:rsid w:val="008552CF"/>
    <w:rsid w:val="008565D1"/>
    <w:rsid w:val="00856B1E"/>
    <w:rsid w:val="00856DDF"/>
    <w:rsid w:val="00856EE2"/>
    <w:rsid w:val="00857405"/>
    <w:rsid w:val="00860388"/>
    <w:rsid w:val="008609BC"/>
    <w:rsid w:val="00860EAB"/>
    <w:rsid w:val="008616C8"/>
    <w:rsid w:val="00862860"/>
    <w:rsid w:val="00862E91"/>
    <w:rsid w:val="00862E95"/>
    <w:rsid w:val="00862EA2"/>
    <w:rsid w:val="00863027"/>
    <w:rsid w:val="00863392"/>
    <w:rsid w:val="008639C0"/>
    <w:rsid w:val="00863D57"/>
    <w:rsid w:val="00864524"/>
    <w:rsid w:val="00864A1E"/>
    <w:rsid w:val="00864A8F"/>
    <w:rsid w:val="00864B0F"/>
    <w:rsid w:val="008657E2"/>
    <w:rsid w:val="008667B3"/>
    <w:rsid w:val="008669D4"/>
    <w:rsid w:val="008676BC"/>
    <w:rsid w:val="00867B97"/>
    <w:rsid w:val="00870703"/>
    <w:rsid w:val="008723CF"/>
    <w:rsid w:val="00872D43"/>
    <w:rsid w:val="00874492"/>
    <w:rsid w:val="008750BD"/>
    <w:rsid w:val="008753E0"/>
    <w:rsid w:val="00876086"/>
    <w:rsid w:val="008763C0"/>
    <w:rsid w:val="008767A3"/>
    <w:rsid w:val="00877604"/>
    <w:rsid w:val="00877B53"/>
    <w:rsid w:val="00880B67"/>
    <w:rsid w:val="00881296"/>
    <w:rsid w:val="008828AA"/>
    <w:rsid w:val="00882959"/>
    <w:rsid w:val="00882AA5"/>
    <w:rsid w:val="00882CD6"/>
    <w:rsid w:val="00882DCF"/>
    <w:rsid w:val="00884327"/>
    <w:rsid w:val="00885A9B"/>
    <w:rsid w:val="00885B57"/>
    <w:rsid w:val="008860EA"/>
    <w:rsid w:val="00886218"/>
    <w:rsid w:val="0088680F"/>
    <w:rsid w:val="00886B1D"/>
    <w:rsid w:val="008871D7"/>
    <w:rsid w:val="008877F9"/>
    <w:rsid w:val="00887E02"/>
    <w:rsid w:val="00890030"/>
    <w:rsid w:val="008900CF"/>
    <w:rsid w:val="008901B4"/>
    <w:rsid w:val="0089026B"/>
    <w:rsid w:val="00890CE9"/>
    <w:rsid w:val="00891DE9"/>
    <w:rsid w:val="00891ECC"/>
    <w:rsid w:val="008927CC"/>
    <w:rsid w:val="008931E4"/>
    <w:rsid w:val="008937CB"/>
    <w:rsid w:val="00893B1A"/>
    <w:rsid w:val="00893F0E"/>
    <w:rsid w:val="0089406E"/>
    <w:rsid w:val="008941EC"/>
    <w:rsid w:val="008945E8"/>
    <w:rsid w:val="0089503D"/>
    <w:rsid w:val="00895CA2"/>
    <w:rsid w:val="008965E8"/>
    <w:rsid w:val="008A02AF"/>
    <w:rsid w:val="008A1019"/>
    <w:rsid w:val="008A1AF6"/>
    <w:rsid w:val="008A1CCF"/>
    <w:rsid w:val="008A1D33"/>
    <w:rsid w:val="008A25BC"/>
    <w:rsid w:val="008A277B"/>
    <w:rsid w:val="008A27B7"/>
    <w:rsid w:val="008A315B"/>
    <w:rsid w:val="008A31DC"/>
    <w:rsid w:val="008A364A"/>
    <w:rsid w:val="008A3EFD"/>
    <w:rsid w:val="008A4657"/>
    <w:rsid w:val="008A5856"/>
    <w:rsid w:val="008A5A4E"/>
    <w:rsid w:val="008A67AC"/>
    <w:rsid w:val="008B008C"/>
    <w:rsid w:val="008B07CC"/>
    <w:rsid w:val="008B1F26"/>
    <w:rsid w:val="008B249E"/>
    <w:rsid w:val="008B2742"/>
    <w:rsid w:val="008B2D26"/>
    <w:rsid w:val="008B2F3E"/>
    <w:rsid w:val="008B3316"/>
    <w:rsid w:val="008B366F"/>
    <w:rsid w:val="008B4F9F"/>
    <w:rsid w:val="008B5BB7"/>
    <w:rsid w:val="008B68EE"/>
    <w:rsid w:val="008B6AC1"/>
    <w:rsid w:val="008B6F75"/>
    <w:rsid w:val="008B7C02"/>
    <w:rsid w:val="008C0003"/>
    <w:rsid w:val="008C05E0"/>
    <w:rsid w:val="008C0A97"/>
    <w:rsid w:val="008C0BAC"/>
    <w:rsid w:val="008C0E88"/>
    <w:rsid w:val="008C1A57"/>
    <w:rsid w:val="008C2515"/>
    <w:rsid w:val="008C295A"/>
    <w:rsid w:val="008C2AA5"/>
    <w:rsid w:val="008C2DF4"/>
    <w:rsid w:val="008C39CE"/>
    <w:rsid w:val="008C3B0F"/>
    <w:rsid w:val="008C5CFE"/>
    <w:rsid w:val="008C6447"/>
    <w:rsid w:val="008C67FC"/>
    <w:rsid w:val="008C7517"/>
    <w:rsid w:val="008C7555"/>
    <w:rsid w:val="008D0B8A"/>
    <w:rsid w:val="008D1AF4"/>
    <w:rsid w:val="008D29E6"/>
    <w:rsid w:val="008D2A16"/>
    <w:rsid w:val="008D3C4A"/>
    <w:rsid w:val="008D4F32"/>
    <w:rsid w:val="008D4F54"/>
    <w:rsid w:val="008D5145"/>
    <w:rsid w:val="008D59DE"/>
    <w:rsid w:val="008D5EF6"/>
    <w:rsid w:val="008D5F34"/>
    <w:rsid w:val="008D6196"/>
    <w:rsid w:val="008D752A"/>
    <w:rsid w:val="008D77FF"/>
    <w:rsid w:val="008E08A4"/>
    <w:rsid w:val="008E0E12"/>
    <w:rsid w:val="008E1420"/>
    <w:rsid w:val="008E14DD"/>
    <w:rsid w:val="008E1EFB"/>
    <w:rsid w:val="008E2015"/>
    <w:rsid w:val="008E27DA"/>
    <w:rsid w:val="008E31FF"/>
    <w:rsid w:val="008E3273"/>
    <w:rsid w:val="008E419D"/>
    <w:rsid w:val="008E4516"/>
    <w:rsid w:val="008E5356"/>
    <w:rsid w:val="008E5E50"/>
    <w:rsid w:val="008E6055"/>
    <w:rsid w:val="008E632A"/>
    <w:rsid w:val="008E6828"/>
    <w:rsid w:val="008E6ABB"/>
    <w:rsid w:val="008E6FF6"/>
    <w:rsid w:val="008E7A02"/>
    <w:rsid w:val="008E7A85"/>
    <w:rsid w:val="008E7B80"/>
    <w:rsid w:val="008F0272"/>
    <w:rsid w:val="008F0B27"/>
    <w:rsid w:val="008F0ED5"/>
    <w:rsid w:val="008F0FD2"/>
    <w:rsid w:val="008F18B7"/>
    <w:rsid w:val="008F1C65"/>
    <w:rsid w:val="008F2122"/>
    <w:rsid w:val="008F2174"/>
    <w:rsid w:val="008F23E4"/>
    <w:rsid w:val="008F3892"/>
    <w:rsid w:val="008F414A"/>
    <w:rsid w:val="008F4B90"/>
    <w:rsid w:val="008F4CB3"/>
    <w:rsid w:val="008F4D46"/>
    <w:rsid w:val="008F5169"/>
    <w:rsid w:val="008F6590"/>
    <w:rsid w:val="008F6FCE"/>
    <w:rsid w:val="008F79C3"/>
    <w:rsid w:val="009003A8"/>
    <w:rsid w:val="0090143F"/>
    <w:rsid w:val="0090176C"/>
    <w:rsid w:val="00901EE1"/>
    <w:rsid w:val="00902CDD"/>
    <w:rsid w:val="00902EFF"/>
    <w:rsid w:val="00903369"/>
    <w:rsid w:val="009052AE"/>
    <w:rsid w:val="00905BBE"/>
    <w:rsid w:val="0090663F"/>
    <w:rsid w:val="00906960"/>
    <w:rsid w:val="00906B72"/>
    <w:rsid w:val="00907228"/>
    <w:rsid w:val="009076A9"/>
    <w:rsid w:val="00907A1E"/>
    <w:rsid w:val="009100D5"/>
    <w:rsid w:val="009101FB"/>
    <w:rsid w:val="009106C2"/>
    <w:rsid w:val="00910BD4"/>
    <w:rsid w:val="0091143A"/>
    <w:rsid w:val="00911563"/>
    <w:rsid w:val="0091164E"/>
    <w:rsid w:val="009125C2"/>
    <w:rsid w:val="00913CF5"/>
    <w:rsid w:val="00914884"/>
    <w:rsid w:val="00914F83"/>
    <w:rsid w:val="00915220"/>
    <w:rsid w:val="00916CBF"/>
    <w:rsid w:val="009170F3"/>
    <w:rsid w:val="00917698"/>
    <w:rsid w:val="00917D4D"/>
    <w:rsid w:val="00920522"/>
    <w:rsid w:val="009207F9"/>
    <w:rsid w:val="00920B7D"/>
    <w:rsid w:val="00920EF8"/>
    <w:rsid w:val="00921794"/>
    <w:rsid w:val="00921A5C"/>
    <w:rsid w:val="00921C0A"/>
    <w:rsid w:val="00921D4A"/>
    <w:rsid w:val="00921F14"/>
    <w:rsid w:val="00922427"/>
    <w:rsid w:val="00922B8B"/>
    <w:rsid w:val="00922FB6"/>
    <w:rsid w:val="0092406F"/>
    <w:rsid w:val="00924311"/>
    <w:rsid w:val="009247C8"/>
    <w:rsid w:val="00924FA8"/>
    <w:rsid w:val="00925126"/>
    <w:rsid w:val="00925780"/>
    <w:rsid w:val="009266C3"/>
    <w:rsid w:val="009275F8"/>
    <w:rsid w:val="00927973"/>
    <w:rsid w:val="00930123"/>
    <w:rsid w:val="00930829"/>
    <w:rsid w:val="00930A66"/>
    <w:rsid w:val="00930B50"/>
    <w:rsid w:val="00930CAC"/>
    <w:rsid w:val="00930D79"/>
    <w:rsid w:val="00931B68"/>
    <w:rsid w:val="00931EB0"/>
    <w:rsid w:val="00932063"/>
    <w:rsid w:val="009320A3"/>
    <w:rsid w:val="00932780"/>
    <w:rsid w:val="00932F72"/>
    <w:rsid w:val="009338E5"/>
    <w:rsid w:val="00933949"/>
    <w:rsid w:val="00933E6E"/>
    <w:rsid w:val="00934228"/>
    <w:rsid w:val="00936618"/>
    <w:rsid w:val="00936898"/>
    <w:rsid w:val="009372B4"/>
    <w:rsid w:val="0093753B"/>
    <w:rsid w:val="009379E5"/>
    <w:rsid w:val="00937BE4"/>
    <w:rsid w:val="00937BF3"/>
    <w:rsid w:val="0094032B"/>
    <w:rsid w:val="0094118A"/>
    <w:rsid w:val="00941770"/>
    <w:rsid w:val="00941DD2"/>
    <w:rsid w:val="00941DE7"/>
    <w:rsid w:val="00941E09"/>
    <w:rsid w:val="009421FA"/>
    <w:rsid w:val="00942AA3"/>
    <w:rsid w:val="00942F08"/>
    <w:rsid w:val="00943283"/>
    <w:rsid w:val="00943614"/>
    <w:rsid w:val="00943B61"/>
    <w:rsid w:val="0094427A"/>
    <w:rsid w:val="00944BBE"/>
    <w:rsid w:val="00946123"/>
    <w:rsid w:val="00946131"/>
    <w:rsid w:val="00946C40"/>
    <w:rsid w:val="009501BC"/>
    <w:rsid w:val="0095024D"/>
    <w:rsid w:val="00950A97"/>
    <w:rsid w:val="0095130F"/>
    <w:rsid w:val="00951530"/>
    <w:rsid w:val="00951539"/>
    <w:rsid w:val="009519E2"/>
    <w:rsid w:val="00952900"/>
    <w:rsid w:val="00952983"/>
    <w:rsid w:val="00953087"/>
    <w:rsid w:val="00953480"/>
    <w:rsid w:val="0095381B"/>
    <w:rsid w:val="00953AA1"/>
    <w:rsid w:val="00954BAA"/>
    <w:rsid w:val="00955555"/>
    <w:rsid w:val="00955AF6"/>
    <w:rsid w:val="00955B8B"/>
    <w:rsid w:val="00955E7F"/>
    <w:rsid w:val="00956574"/>
    <w:rsid w:val="00957F5C"/>
    <w:rsid w:val="00960169"/>
    <w:rsid w:val="00960870"/>
    <w:rsid w:val="00960CA1"/>
    <w:rsid w:val="00960E0B"/>
    <w:rsid w:val="0096108D"/>
    <w:rsid w:val="0096151A"/>
    <w:rsid w:val="00961B2B"/>
    <w:rsid w:val="00962503"/>
    <w:rsid w:val="00962BC7"/>
    <w:rsid w:val="00962FFD"/>
    <w:rsid w:val="00963A74"/>
    <w:rsid w:val="00963F00"/>
    <w:rsid w:val="0096430A"/>
    <w:rsid w:val="0096537F"/>
    <w:rsid w:val="00965CD1"/>
    <w:rsid w:val="00966346"/>
    <w:rsid w:val="009665BE"/>
    <w:rsid w:val="0096694B"/>
    <w:rsid w:val="00966AA4"/>
    <w:rsid w:val="00966E1B"/>
    <w:rsid w:val="009671D9"/>
    <w:rsid w:val="00967C20"/>
    <w:rsid w:val="00967EEF"/>
    <w:rsid w:val="009700FD"/>
    <w:rsid w:val="00970A90"/>
    <w:rsid w:val="00970B58"/>
    <w:rsid w:val="00970CA8"/>
    <w:rsid w:val="00970CC2"/>
    <w:rsid w:val="00971B3F"/>
    <w:rsid w:val="00972B8D"/>
    <w:rsid w:val="00972F89"/>
    <w:rsid w:val="00973235"/>
    <w:rsid w:val="00973BF5"/>
    <w:rsid w:val="00974111"/>
    <w:rsid w:val="00974923"/>
    <w:rsid w:val="00974DDA"/>
    <w:rsid w:val="00975433"/>
    <w:rsid w:val="00975718"/>
    <w:rsid w:val="00975E66"/>
    <w:rsid w:val="00975F10"/>
    <w:rsid w:val="0097688D"/>
    <w:rsid w:val="00976E3C"/>
    <w:rsid w:val="00980277"/>
    <w:rsid w:val="00980A92"/>
    <w:rsid w:val="009817C3"/>
    <w:rsid w:val="00981DC1"/>
    <w:rsid w:val="009821D9"/>
    <w:rsid w:val="00982C5C"/>
    <w:rsid w:val="00983089"/>
    <w:rsid w:val="0098313C"/>
    <w:rsid w:val="0098329B"/>
    <w:rsid w:val="00983F95"/>
    <w:rsid w:val="00984DF6"/>
    <w:rsid w:val="009857CA"/>
    <w:rsid w:val="009869A7"/>
    <w:rsid w:val="00986FC2"/>
    <w:rsid w:val="00987217"/>
    <w:rsid w:val="00987E97"/>
    <w:rsid w:val="009908AC"/>
    <w:rsid w:val="00991F8B"/>
    <w:rsid w:val="009935B9"/>
    <w:rsid w:val="009942B9"/>
    <w:rsid w:val="009971EC"/>
    <w:rsid w:val="00997901"/>
    <w:rsid w:val="009A0274"/>
    <w:rsid w:val="009A07C2"/>
    <w:rsid w:val="009A195A"/>
    <w:rsid w:val="009A250D"/>
    <w:rsid w:val="009A282B"/>
    <w:rsid w:val="009A28D4"/>
    <w:rsid w:val="009A2F7D"/>
    <w:rsid w:val="009A30F8"/>
    <w:rsid w:val="009A333C"/>
    <w:rsid w:val="009A3423"/>
    <w:rsid w:val="009A49BF"/>
    <w:rsid w:val="009A4B47"/>
    <w:rsid w:val="009A4B74"/>
    <w:rsid w:val="009A4FBD"/>
    <w:rsid w:val="009A53A8"/>
    <w:rsid w:val="009A5806"/>
    <w:rsid w:val="009A5CC8"/>
    <w:rsid w:val="009A64AB"/>
    <w:rsid w:val="009A7070"/>
    <w:rsid w:val="009A75C8"/>
    <w:rsid w:val="009A76E0"/>
    <w:rsid w:val="009A78B4"/>
    <w:rsid w:val="009A7C40"/>
    <w:rsid w:val="009B004A"/>
    <w:rsid w:val="009B0655"/>
    <w:rsid w:val="009B065C"/>
    <w:rsid w:val="009B12D0"/>
    <w:rsid w:val="009B13A7"/>
    <w:rsid w:val="009B1B72"/>
    <w:rsid w:val="009B2251"/>
    <w:rsid w:val="009B23B3"/>
    <w:rsid w:val="009B2457"/>
    <w:rsid w:val="009B2CC9"/>
    <w:rsid w:val="009B3AFF"/>
    <w:rsid w:val="009B3FE8"/>
    <w:rsid w:val="009B455D"/>
    <w:rsid w:val="009B4A2C"/>
    <w:rsid w:val="009B54A1"/>
    <w:rsid w:val="009B5F4A"/>
    <w:rsid w:val="009B65A4"/>
    <w:rsid w:val="009B6CC5"/>
    <w:rsid w:val="009B6F85"/>
    <w:rsid w:val="009B6FD3"/>
    <w:rsid w:val="009B74C0"/>
    <w:rsid w:val="009C0AC4"/>
    <w:rsid w:val="009C3A34"/>
    <w:rsid w:val="009C3B7E"/>
    <w:rsid w:val="009C44B2"/>
    <w:rsid w:val="009C4D84"/>
    <w:rsid w:val="009C512D"/>
    <w:rsid w:val="009C57E7"/>
    <w:rsid w:val="009C60A7"/>
    <w:rsid w:val="009C6195"/>
    <w:rsid w:val="009C6A78"/>
    <w:rsid w:val="009C7949"/>
    <w:rsid w:val="009C7BEE"/>
    <w:rsid w:val="009C7DB7"/>
    <w:rsid w:val="009D0309"/>
    <w:rsid w:val="009D042F"/>
    <w:rsid w:val="009D0D85"/>
    <w:rsid w:val="009D0FE4"/>
    <w:rsid w:val="009D2799"/>
    <w:rsid w:val="009D2BBA"/>
    <w:rsid w:val="009D2EC4"/>
    <w:rsid w:val="009D3197"/>
    <w:rsid w:val="009D39E6"/>
    <w:rsid w:val="009D3D37"/>
    <w:rsid w:val="009D41D5"/>
    <w:rsid w:val="009D472C"/>
    <w:rsid w:val="009D49EB"/>
    <w:rsid w:val="009D4A2E"/>
    <w:rsid w:val="009D4AED"/>
    <w:rsid w:val="009D5043"/>
    <w:rsid w:val="009D5A38"/>
    <w:rsid w:val="009D60AE"/>
    <w:rsid w:val="009D672D"/>
    <w:rsid w:val="009D6EF2"/>
    <w:rsid w:val="009D764B"/>
    <w:rsid w:val="009D7AF5"/>
    <w:rsid w:val="009D7B7F"/>
    <w:rsid w:val="009E005C"/>
    <w:rsid w:val="009E0A02"/>
    <w:rsid w:val="009E0B3D"/>
    <w:rsid w:val="009E0B7F"/>
    <w:rsid w:val="009E0F22"/>
    <w:rsid w:val="009E10D5"/>
    <w:rsid w:val="009E16D6"/>
    <w:rsid w:val="009E1755"/>
    <w:rsid w:val="009E177D"/>
    <w:rsid w:val="009E1DBB"/>
    <w:rsid w:val="009E1F24"/>
    <w:rsid w:val="009E285D"/>
    <w:rsid w:val="009E3035"/>
    <w:rsid w:val="009E30CF"/>
    <w:rsid w:val="009E37BB"/>
    <w:rsid w:val="009E3C9E"/>
    <w:rsid w:val="009E3D29"/>
    <w:rsid w:val="009E3D44"/>
    <w:rsid w:val="009E47AD"/>
    <w:rsid w:val="009E498D"/>
    <w:rsid w:val="009E4C49"/>
    <w:rsid w:val="009E4EA8"/>
    <w:rsid w:val="009E535A"/>
    <w:rsid w:val="009E57A8"/>
    <w:rsid w:val="009E65B8"/>
    <w:rsid w:val="009E6615"/>
    <w:rsid w:val="009E7912"/>
    <w:rsid w:val="009E7AB7"/>
    <w:rsid w:val="009E7FBB"/>
    <w:rsid w:val="009F041D"/>
    <w:rsid w:val="009F101B"/>
    <w:rsid w:val="009F1CBD"/>
    <w:rsid w:val="009F1DF1"/>
    <w:rsid w:val="009F2320"/>
    <w:rsid w:val="009F388C"/>
    <w:rsid w:val="009F3A29"/>
    <w:rsid w:val="009F3C37"/>
    <w:rsid w:val="009F5488"/>
    <w:rsid w:val="009F6D25"/>
    <w:rsid w:val="009F7270"/>
    <w:rsid w:val="009F7AED"/>
    <w:rsid w:val="009F7B16"/>
    <w:rsid w:val="00A0050D"/>
    <w:rsid w:val="00A00796"/>
    <w:rsid w:val="00A00D0D"/>
    <w:rsid w:val="00A04CDE"/>
    <w:rsid w:val="00A04CFC"/>
    <w:rsid w:val="00A04D8D"/>
    <w:rsid w:val="00A06551"/>
    <w:rsid w:val="00A06DD9"/>
    <w:rsid w:val="00A07257"/>
    <w:rsid w:val="00A07545"/>
    <w:rsid w:val="00A077AB"/>
    <w:rsid w:val="00A07C0B"/>
    <w:rsid w:val="00A10D66"/>
    <w:rsid w:val="00A1129D"/>
    <w:rsid w:val="00A1259E"/>
    <w:rsid w:val="00A1290F"/>
    <w:rsid w:val="00A12C92"/>
    <w:rsid w:val="00A13212"/>
    <w:rsid w:val="00A13FDF"/>
    <w:rsid w:val="00A141DA"/>
    <w:rsid w:val="00A15088"/>
    <w:rsid w:val="00A16C4D"/>
    <w:rsid w:val="00A1722A"/>
    <w:rsid w:val="00A1766C"/>
    <w:rsid w:val="00A17BF6"/>
    <w:rsid w:val="00A20A0D"/>
    <w:rsid w:val="00A20FE2"/>
    <w:rsid w:val="00A210B9"/>
    <w:rsid w:val="00A219FB"/>
    <w:rsid w:val="00A21A2E"/>
    <w:rsid w:val="00A221CE"/>
    <w:rsid w:val="00A22D2E"/>
    <w:rsid w:val="00A23CD1"/>
    <w:rsid w:val="00A23E43"/>
    <w:rsid w:val="00A256C3"/>
    <w:rsid w:val="00A262CE"/>
    <w:rsid w:val="00A265D4"/>
    <w:rsid w:val="00A26812"/>
    <w:rsid w:val="00A26DF0"/>
    <w:rsid w:val="00A30068"/>
    <w:rsid w:val="00A31896"/>
    <w:rsid w:val="00A31C0B"/>
    <w:rsid w:val="00A32F7F"/>
    <w:rsid w:val="00A33820"/>
    <w:rsid w:val="00A33BB6"/>
    <w:rsid w:val="00A34719"/>
    <w:rsid w:val="00A35626"/>
    <w:rsid w:val="00A35F39"/>
    <w:rsid w:val="00A3686F"/>
    <w:rsid w:val="00A369BE"/>
    <w:rsid w:val="00A4016A"/>
    <w:rsid w:val="00A40229"/>
    <w:rsid w:val="00A4137A"/>
    <w:rsid w:val="00A4170C"/>
    <w:rsid w:val="00A41EB4"/>
    <w:rsid w:val="00A43A9C"/>
    <w:rsid w:val="00A44FA1"/>
    <w:rsid w:val="00A45241"/>
    <w:rsid w:val="00A459EC"/>
    <w:rsid w:val="00A46030"/>
    <w:rsid w:val="00A46DE0"/>
    <w:rsid w:val="00A46FE5"/>
    <w:rsid w:val="00A471A5"/>
    <w:rsid w:val="00A473F5"/>
    <w:rsid w:val="00A47424"/>
    <w:rsid w:val="00A476D0"/>
    <w:rsid w:val="00A47715"/>
    <w:rsid w:val="00A47F02"/>
    <w:rsid w:val="00A50233"/>
    <w:rsid w:val="00A5027A"/>
    <w:rsid w:val="00A50967"/>
    <w:rsid w:val="00A50AD3"/>
    <w:rsid w:val="00A5287C"/>
    <w:rsid w:val="00A5289A"/>
    <w:rsid w:val="00A52DE7"/>
    <w:rsid w:val="00A52E95"/>
    <w:rsid w:val="00A53830"/>
    <w:rsid w:val="00A53A7B"/>
    <w:rsid w:val="00A53ACC"/>
    <w:rsid w:val="00A5434A"/>
    <w:rsid w:val="00A5448E"/>
    <w:rsid w:val="00A54A05"/>
    <w:rsid w:val="00A54A61"/>
    <w:rsid w:val="00A54E85"/>
    <w:rsid w:val="00A54F1A"/>
    <w:rsid w:val="00A55489"/>
    <w:rsid w:val="00A55EA3"/>
    <w:rsid w:val="00A55FAB"/>
    <w:rsid w:val="00A5670B"/>
    <w:rsid w:val="00A56914"/>
    <w:rsid w:val="00A57C36"/>
    <w:rsid w:val="00A57DEF"/>
    <w:rsid w:val="00A61045"/>
    <w:rsid w:val="00A61D03"/>
    <w:rsid w:val="00A622AA"/>
    <w:rsid w:val="00A62470"/>
    <w:rsid w:val="00A62A8D"/>
    <w:rsid w:val="00A62CE1"/>
    <w:rsid w:val="00A63193"/>
    <w:rsid w:val="00A63804"/>
    <w:rsid w:val="00A63991"/>
    <w:rsid w:val="00A63BDF"/>
    <w:rsid w:val="00A64E73"/>
    <w:rsid w:val="00A670C2"/>
    <w:rsid w:val="00A67433"/>
    <w:rsid w:val="00A6782A"/>
    <w:rsid w:val="00A67964"/>
    <w:rsid w:val="00A703EB"/>
    <w:rsid w:val="00A71D57"/>
    <w:rsid w:val="00A71E3A"/>
    <w:rsid w:val="00A72007"/>
    <w:rsid w:val="00A725C3"/>
    <w:rsid w:val="00A72BFE"/>
    <w:rsid w:val="00A734A0"/>
    <w:rsid w:val="00A734BA"/>
    <w:rsid w:val="00A73651"/>
    <w:rsid w:val="00A73763"/>
    <w:rsid w:val="00A7434E"/>
    <w:rsid w:val="00A7487A"/>
    <w:rsid w:val="00A75964"/>
    <w:rsid w:val="00A75E40"/>
    <w:rsid w:val="00A7638F"/>
    <w:rsid w:val="00A767BD"/>
    <w:rsid w:val="00A76FE1"/>
    <w:rsid w:val="00A77B0F"/>
    <w:rsid w:val="00A77CC5"/>
    <w:rsid w:val="00A802D7"/>
    <w:rsid w:val="00A80B3C"/>
    <w:rsid w:val="00A80BA4"/>
    <w:rsid w:val="00A81BA5"/>
    <w:rsid w:val="00A8271B"/>
    <w:rsid w:val="00A8283C"/>
    <w:rsid w:val="00A82ECF"/>
    <w:rsid w:val="00A830F0"/>
    <w:rsid w:val="00A8313F"/>
    <w:rsid w:val="00A8316D"/>
    <w:rsid w:val="00A8323F"/>
    <w:rsid w:val="00A83B0D"/>
    <w:rsid w:val="00A84596"/>
    <w:rsid w:val="00A847A0"/>
    <w:rsid w:val="00A857C0"/>
    <w:rsid w:val="00A8587E"/>
    <w:rsid w:val="00A868F2"/>
    <w:rsid w:val="00A86AD6"/>
    <w:rsid w:val="00A8792E"/>
    <w:rsid w:val="00A87C69"/>
    <w:rsid w:val="00A87FFE"/>
    <w:rsid w:val="00A9159A"/>
    <w:rsid w:val="00A9231F"/>
    <w:rsid w:val="00A92D9D"/>
    <w:rsid w:val="00A935D1"/>
    <w:rsid w:val="00A93CBD"/>
    <w:rsid w:val="00A9414B"/>
    <w:rsid w:val="00A9460A"/>
    <w:rsid w:val="00A94D83"/>
    <w:rsid w:val="00A94E20"/>
    <w:rsid w:val="00A95093"/>
    <w:rsid w:val="00A96E4E"/>
    <w:rsid w:val="00A9709C"/>
    <w:rsid w:val="00A97646"/>
    <w:rsid w:val="00A97C04"/>
    <w:rsid w:val="00AA151A"/>
    <w:rsid w:val="00AA1B41"/>
    <w:rsid w:val="00AA1EFF"/>
    <w:rsid w:val="00AA2060"/>
    <w:rsid w:val="00AA206C"/>
    <w:rsid w:val="00AA217B"/>
    <w:rsid w:val="00AA252C"/>
    <w:rsid w:val="00AA33CB"/>
    <w:rsid w:val="00AA4641"/>
    <w:rsid w:val="00AA46E0"/>
    <w:rsid w:val="00AA472B"/>
    <w:rsid w:val="00AA5163"/>
    <w:rsid w:val="00AA559A"/>
    <w:rsid w:val="00AA59E3"/>
    <w:rsid w:val="00AA5A7F"/>
    <w:rsid w:val="00AA5C05"/>
    <w:rsid w:val="00AA5DB9"/>
    <w:rsid w:val="00AA637E"/>
    <w:rsid w:val="00AA6D36"/>
    <w:rsid w:val="00AA7A99"/>
    <w:rsid w:val="00AB2AF1"/>
    <w:rsid w:val="00AB2E43"/>
    <w:rsid w:val="00AB33AE"/>
    <w:rsid w:val="00AB34A3"/>
    <w:rsid w:val="00AB358F"/>
    <w:rsid w:val="00AB389B"/>
    <w:rsid w:val="00AB41DE"/>
    <w:rsid w:val="00AB4A83"/>
    <w:rsid w:val="00AB5405"/>
    <w:rsid w:val="00AB59D3"/>
    <w:rsid w:val="00AB6166"/>
    <w:rsid w:val="00AB6F86"/>
    <w:rsid w:val="00AB7318"/>
    <w:rsid w:val="00AB78C5"/>
    <w:rsid w:val="00AC05DB"/>
    <w:rsid w:val="00AC1176"/>
    <w:rsid w:val="00AC2141"/>
    <w:rsid w:val="00AC3FD1"/>
    <w:rsid w:val="00AC435B"/>
    <w:rsid w:val="00AC4508"/>
    <w:rsid w:val="00AC4851"/>
    <w:rsid w:val="00AC62CF"/>
    <w:rsid w:val="00AC65C0"/>
    <w:rsid w:val="00AC6691"/>
    <w:rsid w:val="00AC7617"/>
    <w:rsid w:val="00AC7F36"/>
    <w:rsid w:val="00AD1CF2"/>
    <w:rsid w:val="00AD306C"/>
    <w:rsid w:val="00AD30CE"/>
    <w:rsid w:val="00AD3CE8"/>
    <w:rsid w:val="00AD425B"/>
    <w:rsid w:val="00AD5118"/>
    <w:rsid w:val="00AD522E"/>
    <w:rsid w:val="00AD52A8"/>
    <w:rsid w:val="00AD5A9E"/>
    <w:rsid w:val="00AD629B"/>
    <w:rsid w:val="00AD633B"/>
    <w:rsid w:val="00AD6453"/>
    <w:rsid w:val="00AD64B3"/>
    <w:rsid w:val="00AD679D"/>
    <w:rsid w:val="00AD7B11"/>
    <w:rsid w:val="00AD7CE4"/>
    <w:rsid w:val="00AE01E3"/>
    <w:rsid w:val="00AE0B0B"/>
    <w:rsid w:val="00AE0F4A"/>
    <w:rsid w:val="00AE1124"/>
    <w:rsid w:val="00AE119F"/>
    <w:rsid w:val="00AE15F8"/>
    <w:rsid w:val="00AE1DD9"/>
    <w:rsid w:val="00AE207C"/>
    <w:rsid w:val="00AE29DE"/>
    <w:rsid w:val="00AE362C"/>
    <w:rsid w:val="00AE37EB"/>
    <w:rsid w:val="00AE3A2E"/>
    <w:rsid w:val="00AE3DD8"/>
    <w:rsid w:val="00AE57E7"/>
    <w:rsid w:val="00AE5A90"/>
    <w:rsid w:val="00AE5B62"/>
    <w:rsid w:val="00AE6027"/>
    <w:rsid w:val="00AE784A"/>
    <w:rsid w:val="00AF19AE"/>
    <w:rsid w:val="00AF21BD"/>
    <w:rsid w:val="00AF2CC2"/>
    <w:rsid w:val="00AF2EC9"/>
    <w:rsid w:val="00AF3C79"/>
    <w:rsid w:val="00AF44AA"/>
    <w:rsid w:val="00AF4542"/>
    <w:rsid w:val="00AF4D05"/>
    <w:rsid w:val="00AF4F8A"/>
    <w:rsid w:val="00AF622E"/>
    <w:rsid w:val="00AF7101"/>
    <w:rsid w:val="00AF71E8"/>
    <w:rsid w:val="00AF7CC8"/>
    <w:rsid w:val="00B0046C"/>
    <w:rsid w:val="00B00E2A"/>
    <w:rsid w:val="00B00E5C"/>
    <w:rsid w:val="00B01A65"/>
    <w:rsid w:val="00B021DC"/>
    <w:rsid w:val="00B0293A"/>
    <w:rsid w:val="00B02E0D"/>
    <w:rsid w:val="00B031D4"/>
    <w:rsid w:val="00B034C3"/>
    <w:rsid w:val="00B0416F"/>
    <w:rsid w:val="00B04C40"/>
    <w:rsid w:val="00B054ED"/>
    <w:rsid w:val="00B05722"/>
    <w:rsid w:val="00B0580A"/>
    <w:rsid w:val="00B05BCA"/>
    <w:rsid w:val="00B0692D"/>
    <w:rsid w:val="00B076B6"/>
    <w:rsid w:val="00B10157"/>
    <w:rsid w:val="00B11B3C"/>
    <w:rsid w:val="00B12102"/>
    <w:rsid w:val="00B12489"/>
    <w:rsid w:val="00B127A9"/>
    <w:rsid w:val="00B129F4"/>
    <w:rsid w:val="00B13282"/>
    <w:rsid w:val="00B158B3"/>
    <w:rsid w:val="00B15B3D"/>
    <w:rsid w:val="00B161A8"/>
    <w:rsid w:val="00B16950"/>
    <w:rsid w:val="00B17E71"/>
    <w:rsid w:val="00B17FDE"/>
    <w:rsid w:val="00B21B8C"/>
    <w:rsid w:val="00B22717"/>
    <w:rsid w:val="00B235C8"/>
    <w:rsid w:val="00B23A88"/>
    <w:rsid w:val="00B247D8"/>
    <w:rsid w:val="00B25F29"/>
    <w:rsid w:val="00B2746E"/>
    <w:rsid w:val="00B27879"/>
    <w:rsid w:val="00B27CC2"/>
    <w:rsid w:val="00B30132"/>
    <w:rsid w:val="00B3057F"/>
    <w:rsid w:val="00B31DB7"/>
    <w:rsid w:val="00B31E02"/>
    <w:rsid w:val="00B322F8"/>
    <w:rsid w:val="00B32B8B"/>
    <w:rsid w:val="00B32DDB"/>
    <w:rsid w:val="00B32EC3"/>
    <w:rsid w:val="00B33525"/>
    <w:rsid w:val="00B33853"/>
    <w:rsid w:val="00B33C76"/>
    <w:rsid w:val="00B33DCD"/>
    <w:rsid w:val="00B33FEC"/>
    <w:rsid w:val="00B34DAB"/>
    <w:rsid w:val="00B35131"/>
    <w:rsid w:val="00B35919"/>
    <w:rsid w:val="00B360DE"/>
    <w:rsid w:val="00B36297"/>
    <w:rsid w:val="00B36792"/>
    <w:rsid w:val="00B368F6"/>
    <w:rsid w:val="00B36B2F"/>
    <w:rsid w:val="00B4079B"/>
    <w:rsid w:val="00B40DC8"/>
    <w:rsid w:val="00B41A0A"/>
    <w:rsid w:val="00B42254"/>
    <w:rsid w:val="00B42534"/>
    <w:rsid w:val="00B43764"/>
    <w:rsid w:val="00B437AD"/>
    <w:rsid w:val="00B4439F"/>
    <w:rsid w:val="00B4480E"/>
    <w:rsid w:val="00B449C1"/>
    <w:rsid w:val="00B45197"/>
    <w:rsid w:val="00B454EF"/>
    <w:rsid w:val="00B45667"/>
    <w:rsid w:val="00B4673A"/>
    <w:rsid w:val="00B46DC2"/>
    <w:rsid w:val="00B478DF"/>
    <w:rsid w:val="00B479AF"/>
    <w:rsid w:val="00B5004C"/>
    <w:rsid w:val="00B508DA"/>
    <w:rsid w:val="00B50C8B"/>
    <w:rsid w:val="00B515C6"/>
    <w:rsid w:val="00B51944"/>
    <w:rsid w:val="00B52135"/>
    <w:rsid w:val="00B52757"/>
    <w:rsid w:val="00B537E2"/>
    <w:rsid w:val="00B55082"/>
    <w:rsid w:val="00B55C66"/>
    <w:rsid w:val="00B561B9"/>
    <w:rsid w:val="00B568BA"/>
    <w:rsid w:val="00B57330"/>
    <w:rsid w:val="00B603C3"/>
    <w:rsid w:val="00B609BE"/>
    <w:rsid w:val="00B60ECF"/>
    <w:rsid w:val="00B60F8B"/>
    <w:rsid w:val="00B6147E"/>
    <w:rsid w:val="00B6182F"/>
    <w:rsid w:val="00B6186C"/>
    <w:rsid w:val="00B6189F"/>
    <w:rsid w:val="00B61CB6"/>
    <w:rsid w:val="00B62322"/>
    <w:rsid w:val="00B624AB"/>
    <w:rsid w:val="00B626F7"/>
    <w:rsid w:val="00B62C28"/>
    <w:rsid w:val="00B62D55"/>
    <w:rsid w:val="00B63128"/>
    <w:rsid w:val="00B64260"/>
    <w:rsid w:val="00B65838"/>
    <w:rsid w:val="00B65DB6"/>
    <w:rsid w:val="00B6608F"/>
    <w:rsid w:val="00B6725C"/>
    <w:rsid w:val="00B67D22"/>
    <w:rsid w:val="00B702B7"/>
    <w:rsid w:val="00B71822"/>
    <w:rsid w:val="00B71987"/>
    <w:rsid w:val="00B719B0"/>
    <w:rsid w:val="00B722D1"/>
    <w:rsid w:val="00B72398"/>
    <w:rsid w:val="00B72769"/>
    <w:rsid w:val="00B72A90"/>
    <w:rsid w:val="00B737B5"/>
    <w:rsid w:val="00B74159"/>
    <w:rsid w:val="00B745E6"/>
    <w:rsid w:val="00B747C8"/>
    <w:rsid w:val="00B75310"/>
    <w:rsid w:val="00B761EC"/>
    <w:rsid w:val="00B765A7"/>
    <w:rsid w:val="00B76D1E"/>
    <w:rsid w:val="00B7748E"/>
    <w:rsid w:val="00B801E5"/>
    <w:rsid w:val="00B804F8"/>
    <w:rsid w:val="00B8069F"/>
    <w:rsid w:val="00B8081C"/>
    <w:rsid w:val="00B8153B"/>
    <w:rsid w:val="00B82220"/>
    <w:rsid w:val="00B82631"/>
    <w:rsid w:val="00B828F3"/>
    <w:rsid w:val="00B83323"/>
    <w:rsid w:val="00B8352B"/>
    <w:rsid w:val="00B8395F"/>
    <w:rsid w:val="00B83B65"/>
    <w:rsid w:val="00B83C7A"/>
    <w:rsid w:val="00B84108"/>
    <w:rsid w:val="00B8426F"/>
    <w:rsid w:val="00B849FD"/>
    <w:rsid w:val="00B853CF"/>
    <w:rsid w:val="00B858DD"/>
    <w:rsid w:val="00B858F9"/>
    <w:rsid w:val="00B86762"/>
    <w:rsid w:val="00B868BF"/>
    <w:rsid w:val="00B9198D"/>
    <w:rsid w:val="00B91E6C"/>
    <w:rsid w:val="00B924C5"/>
    <w:rsid w:val="00B933B1"/>
    <w:rsid w:val="00B938C2"/>
    <w:rsid w:val="00B94C93"/>
    <w:rsid w:val="00B95276"/>
    <w:rsid w:val="00B954CB"/>
    <w:rsid w:val="00B95656"/>
    <w:rsid w:val="00B95940"/>
    <w:rsid w:val="00B95FD1"/>
    <w:rsid w:val="00B96320"/>
    <w:rsid w:val="00B96887"/>
    <w:rsid w:val="00B96E42"/>
    <w:rsid w:val="00B96ED6"/>
    <w:rsid w:val="00B96F8B"/>
    <w:rsid w:val="00B9769B"/>
    <w:rsid w:val="00B977AC"/>
    <w:rsid w:val="00BA0710"/>
    <w:rsid w:val="00BA0AA3"/>
    <w:rsid w:val="00BA0F35"/>
    <w:rsid w:val="00BA1262"/>
    <w:rsid w:val="00BA1C37"/>
    <w:rsid w:val="00BA2164"/>
    <w:rsid w:val="00BA29A6"/>
    <w:rsid w:val="00BA2CDF"/>
    <w:rsid w:val="00BA2D14"/>
    <w:rsid w:val="00BA3499"/>
    <w:rsid w:val="00BA3657"/>
    <w:rsid w:val="00BA437A"/>
    <w:rsid w:val="00BA43A1"/>
    <w:rsid w:val="00BA43D0"/>
    <w:rsid w:val="00BA44C3"/>
    <w:rsid w:val="00BA486D"/>
    <w:rsid w:val="00BA4FCB"/>
    <w:rsid w:val="00BA5329"/>
    <w:rsid w:val="00BA54F8"/>
    <w:rsid w:val="00BA5B40"/>
    <w:rsid w:val="00BA5C78"/>
    <w:rsid w:val="00BA7341"/>
    <w:rsid w:val="00BA7A16"/>
    <w:rsid w:val="00BB146E"/>
    <w:rsid w:val="00BB17F2"/>
    <w:rsid w:val="00BB1D98"/>
    <w:rsid w:val="00BB1DB3"/>
    <w:rsid w:val="00BB1E2D"/>
    <w:rsid w:val="00BB303C"/>
    <w:rsid w:val="00BB375C"/>
    <w:rsid w:val="00BB3AC8"/>
    <w:rsid w:val="00BB3F8B"/>
    <w:rsid w:val="00BB4E67"/>
    <w:rsid w:val="00BB51A2"/>
    <w:rsid w:val="00BB52C7"/>
    <w:rsid w:val="00BB6777"/>
    <w:rsid w:val="00BB6799"/>
    <w:rsid w:val="00BB6DC2"/>
    <w:rsid w:val="00BB7800"/>
    <w:rsid w:val="00BC0276"/>
    <w:rsid w:val="00BC05DF"/>
    <w:rsid w:val="00BC1291"/>
    <w:rsid w:val="00BC1769"/>
    <w:rsid w:val="00BC1D2D"/>
    <w:rsid w:val="00BC2A09"/>
    <w:rsid w:val="00BC31D2"/>
    <w:rsid w:val="00BC4B88"/>
    <w:rsid w:val="00BC529D"/>
    <w:rsid w:val="00BC5B5C"/>
    <w:rsid w:val="00BC6AC1"/>
    <w:rsid w:val="00BC7245"/>
    <w:rsid w:val="00BC74B1"/>
    <w:rsid w:val="00BC750D"/>
    <w:rsid w:val="00BC7B1E"/>
    <w:rsid w:val="00BC7B72"/>
    <w:rsid w:val="00BD0613"/>
    <w:rsid w:val="00BD0645"/>
    <w:rsid w:val="00BD15AC"/>
    <w:rsid w:val="00BD2014"/>
    <w:rsid w:val="00BD2D19"/>
    <w:rsid w:val="00BD366B"/>
    <w:rsid w:val="00BD38AF"/>
    <w:rsid w:val="00BD3A0D"/>
    <w:rsid w:val="00BD3E29"/>
    <w:rsid w:val="00BD47C9"/>
    <w:rsid w:val="00BD52C8"/>
    <w:rsid w:val="00BD5326"/>
    <w:rsid w:val="00BD53B1"/>
    <w:rsid w:val="00BD5E35"/>
    <w:rsid w:val="00BD6D50"/>
    <w:rsid w:val="00BD713B"/>
    <w:rsid w:val="00BD7C40"/>
    <w:rsid w:val="00BD7E0B"/>
    <w:rsid w:val="00BE0470"/>
    <w:rsid w:val="00BE0A1A"/>
    <w:rsid w:val="00BE0AC1"/>
    <w:rsid w:val="00BE1C95"/>
    <w:rsid w:val="00BE1F41"/>
    <w:rsid w:val="00BE22F5"/>
    <w:rsid w:val="00BE28F1"/>
    <w:rsid w:val="00BE2CA1"/>
    <w:rsid w:val="00BE2E1E"/>
    <w:rsid w:val="00BE2FB5"/>
    <w:rsid w:val="00BE4815"/>
    <w:rsid w:val="00BE5F85"/>
    <w:rsid w:val="00BE67A9"/>
    <w:rsid w:val="00BE7298"/>
    <w:rsid w:val="00BE73BB"/>
    <w:rsid w:val="00BE7F40"/>
    <w:rsid w:val="00BF09A3"/>
    <w:rsid w:val="00BF12BF"/>
    <w:rsid w:val="00BF1395"/>
    <w:rsid w:val="00BF1D10"/>
    <w:rsid w:val="00BF2796"/>
    <w:rsid w:val="00BF2DC9"/>
    <w:rsid w:val="00BF2DF0"/>
    <w:rsid w:val="00BF4984"/>
    <w:rsid w:val="00BF51D7"/>
    <w:rsid w:val="00BF5417"/>
    <w:rsid w:val="00BF5985"/>
    <w:rsid w:val="00BF5D73"/>
    <w:rsid w:val="00BF6041"/>
    <w:rsid w:val="00BF737E"/>
    <w:rsid w:val="00C01BB8"/>
    <w:rsid w:val="00C038D5"/>
    <w:rsid w:val="00C04182"/>
    <w:rsid w:val="00C04563"/>
    <w:rsid w:val="00C04C70"/>
    <w:rsid w:val="00C0501A"/>
    <w:rsid w:val="00C058F6"/>
    <w:rsid w:val="00C05D9B"/>
    <w:rsid w:val="00C05EE7"/>
    <w:rsid w:val="00C061EF"/>
    <w:rsid w:val="00C06587"/>
    <w:rsid w:val="00C06C03"/>
    <w:rsid w:val="00C07B44"/>
    <w:rsid w:val="00C1039F"/>
    <w:rsid w:val="00C10BA5"/>
    <w:rsid w:val="00C116F9"/>
    <w:rsid w:val="00C11E5A"/>
    <w:rsid w:val="00C12206"/>
    <w:rsid w:val="00C12BB5"/>
    <w:rsid w:val="00C12E93"/>
    <w:rsid w:val="00C13AA4"/>
    <w:rsid w:val="00C15BF2"/>
    <w:rsid w:val="00C15C15"/>
    <w:rsid w:val="00C20862"/>
    <w:rsid w:val="00C21823"/>
    <w:rsid w:val="00C21F94"/>
    <w:rsid w:val="00C237AC"/>
    <w:rsid w:val="00C238D3"/>
    <w:rsid w:val="00C23AD0"/>
    <w:rsid w:val="00C23DBA"/>
    <w:rsid w:val="00C2411E"/>
    <w:rsid w:val="00C25199"/>
    <w:rsid w:val="00C255DA"/>
    <w:rsid w:val="00C260B7"/>
    <w:rsid w:val="00C26612"/>
    <w:rsid w:val="00C31499"/>
    <w:rsid w:val="00C322CD"/>
    <w:rsid w:val="00C32936"/>
    <w:rsid w:val="00C32C17"/>
    <w:rsid w:val="00C32C99"/>
    <w:rsid w:val="00C32CF5"/>
    <w:rsid w:val="00C3398D"/>
    <w:rsid w:val="00C33AC2"/>
    <w:rsid w:val="00C33E33"/>
    <w:rsid w:val="00C3509F"/>
    <w:rsid w:val="00C354FF"/>
    <w:rsid w:val="00C356EE"/>
    <w:rsid w:val="00C358EB"/>
    <w:rsid w:val="00C36302"/>
    <w:rsid w:val="00C363FA"/>
    <w:rsid w:val="00C364B9"/>
    <w:rsid w:val="00C364C1"/>
    <w:rsid w:val="00C36C5C"/>
    <w:rsid w:val="00C37461"/>
    <w:rsid w:val="00C37613"/>
    <w:rsid w:val="00C376BC"/>
    <w:rsid w:val="00C37861"/>
    <w:rsid w:val="00C4380F"/>
    <w:rsid w:val="00C44980"/>
    <w:rsid w:val="00C45446"/>
    <w:rsid w:val="00C45C8F"/>
    <w:rsid w:val="00C45F47"/>
    <w:rsid w:val="00C463A9"/>
    <w:rsid w:val="00C47406"/>
    <w:rsid w:val="00C4767C"/>
    <w:rsid w:val="00C505B7"/>
    <w:rsid w:val="00C5084D"/>
    <w:rsid w:val="00C53131"/>
    <w:rsid w:val="00C53308"/>
    <w:rsid w:val="00C53991"/>
    <w:rsid w:val="00C53A4C"/>
    <w:rsid w:val="00C549A0"/>
    <w:rsid w:val="00C54C37"/>
    <w:rsid w:val="00C56136"/>
    <w:rsid w:val="00C56E91"/>
    <w:rsid w:val="00C56EB6"/>
    <w:rsid w:val="00C57976"/>
    <w:rsid w:val="00C60D29"/>
    <w:rsid w:val="00C6126C"/>
    <w:rsid w:val="00C61AF5"/>
    <w:rsid w:val="00C61D66"/>
    <w:rsid w:val="00C623D8"/>
    <w:rsid w:val="00C62F18"/>
    <w:rsid w:val="00C63645"/>
    <w:rsid w:val="00C63732"/>
    <w:rsid w:val="00C64473"/>
    <w:rsid w:val="00C65C41"/>
    <w:rsid w:val="00C66AE9"/>
    <w:rsid w:val="00C67030"/>
    <w:rsid w:val="00C67AEF"/>
    <w:rsid w:val="00C70260"/>
    <w:rsid w:val="00C7101F"/>
    <w:rsid w:val="00C713F5"/>
    <w:rsid w:val="00C71A57"/>
    <w:rsid w:val="00C71A7D"/>
    <w:rsid w:val="00C72D58"/>
    <w:rsid w:val="00C73568"/>
    <w:rsid w:val="00C73855"/>
    <w:rsid w:val="00C73CCA"/>
    <w:rsid w:val="00C73D12"/>
    <w:rsid w:val="00C74848"/>
    <w:rsid w:val="00C74970"/>
    <w:rsid w:val="00C74B2A"/>
    <w:rsid w:val="00C75024"/>
    <w:rsid w:val="00C75328"/>
    <w:rsid w:val="00C75550"/>
    <w:rsid w:val="00C75A31"/>
    <w:rsid w:val="00C7674B"/>
    <w:rsid w:val="00C76A45"/>
    <w:rsid w:val="00C76F15"/>
    <w:rsid w:val="00C774BB"/>
    <w:rsid w:val="00C77721"/>
    <w:rsid w:val="00C7796A"/>
    <w:rsid w:val="00C80D1B"/>
    <w:rsid w:val="00C81620"/>
    <w:rsid w:val="00C8168F"/>
    <w:rsid w:val="00C81910"/>
    <w:rsid w:val="00C81C3A"/>
    <w:rsid w:val="00C81E0D"/>
    <w:rsid w:val="00C820B0"/>
    <w:rsid w:val="00C82966"/>
    <w:rsid w:val="00C82CA9"/>
    <w:rsid w:val="00C82E31"/>
    <w:rsid w:val="00C82F33"/>
    <w:rsid w:val="00C83283"/>
    <w:rsid w:val="00C838B4"/>
    <w:rsid w:val="00C83D3C"/>
    <w:rsid w:val="00C84283"/>
    <w:rsid w:val="00C84769"/>
    <w:rsid w:val="00C84CD5"/>
    <w:rsid w:val="00C84D42"/>
    <w:rsid w:val="00C84E00"/>
    <w:rsid w:val="00C85411"/>
    <w:rsid w:val="00C8549F"/>
    <w:rsid w:val="00C8555B"/>
    <w:rsid w:val="00C8657B"/>
    <w:rsid w:val="00C866FE"/>
    <w:rsid w:val="00C86840"/>
    <w:rsid w:val="00C86C49"/>
    <w:rsid w:val="00C87715"/>
    <w:rsid w:val="00C87A76"/>
    <w:rsid w:val="00C90196"/>
    <w:rsid w:val="00C902C8"/>
    <w:rsid w:val="00C903FE"/>
    <w:rsid w:val="00C90CAC"/>
    <w:rsid w:val="00C90CF4"/>
    <w:rsid w:val="00C9101A"/>
    <w:rsid w:val="00C919C4"/>
    <w:rsid w:val="00C91C5A"/>
    <w:rsid w:val="00C92798"/>
    <w:rsid w:val="00C93389"/>
    <w:rsid w:val="00C93954"/>
    <w:rsid w:val="00C94A40"/>
    <w:rsid w:val="00C951CA"/>
    <w:rsid w:val="00C95339"/>
    <w:rsid w:val="00C958DA"/>
    <w:rsid w:val="00C95B18"/>
    <w:rsid w:val="00C95E3D"/>
    <w:rsid w:val="00C96297"/>
    <w:rsid w:val="00C967C3"/>
    <w:rsid w:val="00C96820"/>
    <w:rsid w:val="00CA0C7F"/>
    <w:rsid w:val="00CA0FAE"/>
    <w:rsid w:val="00CA2DD6"/>
    <w:rsid w:val="00CA30E3"/>
    <w:rsid w:val="00CA3510"/>
    <w:rsid w:val="00CA35BA"/>
    <w:rsid w:val="00CA37E1"/>
    <w:rsid w:val="00CA3D3B"/>
    <w:rsid w:val="00CA492E"/>
    <w:rsid w:val="00CA6419"/>
    <w:rsid w:val="00CA71AD"/>
    <w:rsid w:val="00CA76B8"/>
    <w:rsid w:val="00CB0001"/>
    <w:rsid w:val="00CB0E00"/>
    <w:rsid w:val="00CB1981"/>
    <w:rsid w:val="00CB2215"/>
    <w:rsid w:val="00CB29D1"/>
    <w:rsid w:val="00CB3349"/>
    <w:rsid w:val="00CB4C7E"/>
    <w:rsid w:val="00CB4F69"/>
    <w:rsid w:val="00CB560F"/>
    <w:rsid w:val="00CB567C"/>
    <w:rsid w:val="00CB62F8"/>
    <w:rsid w:val="00CB6325"/>
    <w:rsid w:val="00CB7DC2"/>
    <w:rsid w:val="00CC01D0"/>
    <w:rsid w:val="00CC051E"/>
    <w:rsid w:val="00CC0FC5"/>
    <w:rsid w:val="00CC113F"/>
    <w:rsid w:val="00CC1887"/>
    <w:rsid w:val="00CC386B"/>
    <w:rsid w:val="00CC38DB"/>
    <w:rsid w:val="00CC3B3E"/>
    <w:rsid w:val="00CC5AE2"/>
    <w:rsid w:val="00CC5B99"/>
    <w:rsid w:val="00CC5D9D"/>
    <w:rsid w:val="00CC5E9B"/>
    <w:rsid w:val="00CC62CA"/>
    <w:rsid w:val="00CC68C2"/>
    <w:rsid w:val="00CC6A86"/>
    <w:rsid w:val="00CC6E16"/>
    <w:rsid w:val="00CC6FFF"/>
    <w:rsid w:val="00CC7383"/>
    <w:rsid w:val="00CC747E"/>
    <w:rsid w:val="00CD0328"/>
    <w:rsid w:val="00CD075C"/>
    <w:rsid w:val="00CD254B"/>
    <w:rsid w:val="00CD276D"/>
    <w:rsid w:val="00CD27D9"/>
    <w:rsid w:val="00CD3737"/>
    <w:rsid w:val="00CD379F"/>
    <w:rsid w:val="00CD3C89"/>
    <w:rsid w:val="00CD4F02"/>
    <w:rsid w:val="00CD56D8"/>
    <w:rsid w:val="00CD58AA"/>
    <w:rsid w:val="00CD5A48"/>
    <w:rsid w:val="00CD6406"/>
    <w:rsid w:val="00CD6441"/>
    <w:rsid w:val="00CD64B0"/>
    <w:rsid w:val="00CD79FE"/>
    <w:rsid w:val="00CD7BE9"/>
    <w:rsid w:val="00CD7C12"/>
    <w:rsid w:val="00CD7E62"/>
    <w:rsid w:val="00CE00F3"/>
    <w:rsid w:val="00CE025C"/>
    <w:rsid w:val="00CE036F"/>
    <w:rsid w:val="00CE0E95"/>
    <w:rsid w:val="00CE0FC5"/>
    <w:rsid w:val="00CE1019"/>
    <w:rsid w:val="00CE1280"/>
    <w:rsid w:val="00CE158D"/>
    <w:rsid w:val="00CE175B"/>
    <w:rsid w:val="00CE1F86"/>
    <w:rsid w:val="00CE20DC"/>
    <w:rsid w:val="00CE24FC"/>
    <w:rsid w:val="00CE276E"/>
    <w:rsid w:val="00CE2DB2"/>
    <w:rsid w:val="00CE31DA"/>
    <w:rsid w:val="00CE35FE"/>
    <w:rsid w:val="00CE3B0A"/>
    <w:rsid w:val="00CE4610"/>
    <w:rsid w:val="00CE47B3"/>
    <w:rsid w:val="00CE4BF5"/>
    <w:rsid w:val="00CE4C45"/>
    <w:rsid w:val="00CE4EF1"/>
    <w:rsid w:val="00CE4F4B"/>
    <w:rsid w:val="00CE50E8"/>
    <w:rsid w:val="00CE6861"/>
    <w:rsid w:val="00CE68EA"/>
    <w:rsid w:val="00CE6B14"/>
    <w:rsid w:val="00CE7908"/>
    <w:rsid w:val="00CF0173"/>
    <w:rsid w:val="00CF0DE0"/>
    <w:rsid w:val="00CF10F5"/>
    <w:rsid w:val="00CF2091"/>
    <w:rsid w:val="00CF23FB"/>
    <w:rsid w:val="00CF261D"/>
    <w:rsid w:val="00CF2A7A"/>
    <w:rsid w:val="00CF2C7E"/>
    <w:rsid w:val="00CF2CB6"/>
    <w:rsid w:val="00CF2E4E"/>
    <w:rsid w:val="00CF31F6"/>
    <w:rsid w:val="00CF3468"/>
    <w:rsid w:val="00CF468C"/>
    <w:rsid w:val="00CF47FD"/>
    <w:rsid w:val="00CF4849"/>
    <w:rsid w:val="00CF4BE2"/>
    <w:rsid w:val="00CF4D24"/>
    <w:rsid w:val="00CF51DD"/>
    <w:rsid w:val="00CF51EC"/>
    <w:rsid w:val="00CF619B"/>
    <w:rsid w:val="00CF62CF"/>
    <w:rsid w:val="00CF6E52"/>
    <w:rsid w:val="00CF7035"/>
    <w:rsid w:val="00D00862"/>
    <w:rsid w:val="00D00D5A"/>
    <w:rsid w:val="00D02A33"/>
    <w:rsid w:val="00D03D9E"/>
    <w:rsid w:val="00D040DD"/>
    <w:rsid w:val="00D044EA"/>
    <w:rsid w:val="00D045D0"/>
    <w:rsid w:val="00D04748"/>
    <w:rsid w:val="00D04839"/>
    <w:rsid w:val="00D04A5D"/>
    <w:rsid w:val="00D0514D"/>
    <w:rsid w:val="00D054F3"/>
    <w:rsid w:val="00D056BE"/>
    <w:rsid w:val="00D0584D"/>
    <w:rsid w:val="00D05A86"/>
    <w:rsid w:val="00D06814"/>
    <w:rsid w:val="00D07345"/>
    <w:rsid w:val="00D0774F"/>
    <w:rsid w:val="00D0796B"/>
    <w:rsid w:val="00D07A40"/>
    <w:rsid w:val="00D07CBB"/>
    <w:rsid w:val="00D10123"/>
    <w:rsid w:val="00D1176D"/>
    <w:rsid w:val="00D11CDE"/>
    <w:rsid w:val="00D11DEF"/>
    <w:rsid w:val="00D120A5"/>
    <w:rsid w:val="00D13098"/>
    <w:rsid w:val="00D13328"/>
    <w:rsid w:val="00D13906"/>
    <w:rsid w:val="00D15A54"/>
    <w:rsid w:val="00D1607F"/>
    <w:rsid w:val="00D16218"/>
    <w:rsid w:val="00D16834"/>
    <w:rsid w:val="00D17A53"/>
    <w:rsid w:val="00D17E3D"/>
    <w:rsid w:val="00D202B5"/>
    <w:rsid w:val="00D20597"/>
    <w:rsid w:val="00D20688"/>
    <w:rsid w:val="00D23446"/>
    <w:rsid w:val="00D24B30"/>
    <w:rsid w:val="00D24BC3"/>
    <w:rsid w:val="00D25455"/>
    <w:rsid w:val="00D256C5"/>
    <w:rsid w:val="00D267E2"/>
    <w:rsid w:val="00D27195"/>
    <w:rsid w:val="00D27BAA"/>
    <w:rsid w:val="00D27F3D"/>
    <w:rsid w:val="00D3037D"/>
    <w:rsid w:val="00D303F9"/>
    <w:rsid w:val="00D30D73"/>
    <w:rsid w:val="00D30E23"/>
    <w:rsid w:val="00D317AA"/>
    <w:rsid w:val="00D31B66"/>
    <w:rsid w:val="00D31CF6"/>
    <w:rsid w:val="00D32F7C"/>
    <w:rsid w:val="00D33BC7"/>
    <w:rsid w:val="00D345A8"/>
    <w:rsid w:val="00D34AF7"/>
    <w:rsid w:val="00D3503E"/>
    <w:rsid w:val="00D35107"/>
    <w:rsid w:val="00D353B5"/>
    <w:rsid w:val="00D355C0"/>
    <w:rsid w:val="00D35662"/>
    <w:rsid w:val="00D362C3"/>
    <w:rsid w:val="00D3656A"/>
    <w:rsid w:val="00D369F8"/>
    <w:rsid w:val="00D36CBA"/>
    <w:rsid w:val="00D3743F"/>
    <w:rsid w:val="00D379AD"/>
    <w:rsid w:val="00D379D4"/>
    <w:rsid w:val="00D37AAE"/>
    <w:rsid w:val="00D4082D"/>
    <w:rsid w:val="00D40EB6"/>
    <w:rsid w:val="00D40FD0"/>
    <w:rsid w:val="00D41A0E"/>
    <w:rsid w:val="00D41AF1"/>
    <w:rsid w:val="00D41F3D"/>
    <w:rsid w:val="00D42B88"/>
    <w:rsid w:val="00D43524"/>
    <w:rsid w:val="00D43C99"/>
    <w:rsid w:val="00D43E8C"/>
    <w:rsid w:val="00D44919"/>
    <w:rsid w:val="00D44CF1"/>
    <w:rsid w:val="00D450AC"/>
    <w:rsid w:val="00D45211"/>
    <w:rsid w:val="00D456A4"/>
    <w:rsid w:val="00D46277"/>
    <w:rsid w:val="00D4701B"/>
    <w:rsid w:val="00D50475"/>
    <w:rsid w:val="00D519AC"/>
    <w:rsid w:val="00D51D55"/>
    <w:rsid w:val="00D52BED"/>
    <w:rsid w:val="00D52DF7"/>
    <w:rsid w:val="00D52F5C"/>
    <w:rsid w:val="00D53090"/>
    <w:rsid w:val="00D536B3"/>
    <w:rsid w:val="00D53F90"/>
    <w:rsid w:val="00D54225"/>
    <w:rsid w:val="00D54886"/>
    <w:rsid w:val="00D55DF8"/>
    <w:rsid w:val="00D56036"/>
    <w:rsid w:val="00D5626F"/>
    <w:rsid w:val="00D56389"/>
    <w:rsid w:val="00D5723E"/>
    <w:rsid w:val="00D579E9"/>
    <w:rsid w:val="00D57D9C"/>
    <w:rsid w:val="00D600F9"/>
    <w:rsid w:val="00D60199"/>
    <w:rsid w:val="00D6097A"/>
    <w:rsid w:val="00D60C38"/>
    <w:rsid w:val="00D61468"/>
    <w:rsid w:val="00D615AE"/>
    <w:rsid w:val="00D61B8E"/>
    <w:rsid w:val="00D625FC"/>
    <w:rsid w:val="00D6280A"/>
    <w:rsid w:val="00D62884"/>
    <w:rsid w:val="00D62D84"/>
    <w:rsid w:val="00D6488C"/>
    <w:rsid w:val="00D64A75"/>
    <w:rsid w:val="00D64B4E"/>
    <w:rsid w:val="00D652EC"/>
    <w:rsid w:val="00D66145"/>
    <w:rsid w:val="00D676E8"/>
    <w:rsid w:val="00D70113"/>
    <w:rsid w:val="00D703DB"/>
    <w:rsid w:val="00D71377"/>
    <w:rsid w:val="00D71A0E"/>
    <w:rsid w:val="00D72382"/>
    <w:rsid w:val="00D726A7"/>
    <w:rsid w:val="00D72C5F"/>
    <w:rsid w:val="00D733B6"/>
    <w:rsid w:val="00D73499"/>
    <w:rsid w:val="00D734FC"/>
    <w:rsid w:val="00D738AE"/>
    <w:rsid w:val="00D73CCD"/>
    <w:rsid w:val="00D75019"/>
    <w:rsid w:val="00D758C8"/>
    <w:rsid w:val="00D75EAA"/>
    <w:rsid w:val="00D75F12"/>
    <w:rsid w:val="00D7678F"/>
    <w:rsid w:val="00D768AA"/>
    <w:rsid w:val="00D76CAD"/>
    <w:rsid w:val="00D7724C"/>
    <w:rsid w:val="00D77F41"/>
    <w:rsid w:val="00D801D1"/>
    <w:rsid w:val="00D8023E"/>
    <w:rsid w:val="00D806CE"/>
    <w:rsid w:val="00D81C3D"/>
    <w:rsid w:val="00D81ED0"/>
    <w:rsid w:val="00D81FA6"/>
    <w:rsid w:val="00D81FAD"/>
    <w:rsid w:val="00D82256"/>
    <w:rsid w:val="00D83397"/>
    <w:rsid w:val="00D834D5"/>
    <w:rsid w:val="00D83A64"/>
    <w:rsid w:val="00D859B3"/>
    <w:rsid w:val="00D87A8C"/>
    <w:rsid w:val="00D87B45"/>
    <w:rsid w:val="00D87F49"/>
    <w:rsid w:val="00D90556"/>
    <w:rsid w:val="00D90839"/>
    <w:rsid w:val="00D90983"/>
    <w:rsid w:val="00D90999"/>
    <w:rsid w:val="00D90E79"/>
    <w:rsid w:val="00D911C5"/>
    <w:rsid w:val="00D9164E"/>
    <w:rsid w:val="00D920C5"/>
    <w:rsid w:val="00D92223"/>
    <w:rsid w:val="00D92C97"/>
    <w:rsid w:val="00D92D6A"/>
    <w:rsid w:val="00D9320F"/>
    <w:rsid w:val="00D943B6"/>
    <w:rsid w:val="00D94457"/>
    <w:rsid w:val="00D94B8F"/>
    <w:rsid w:val="00D9565D"/>
    <w:rsid w:val="00D95BF2"/>
    <w:rsid w:val="00D95CEF"/>
    <w:rsid w:val="00D9612F"/>
    <w:rsid w:val="00D961C7"/>
    <w:rsid w:val="00D96D64"/>
    <w:rsid w:val="00D9700D"/>
    <w:rsid w:val="00D97413"/>
    <w:rsid w:val="00D97A22"/>
    <w:rsid w:val="00DA01A1"/>
    <w:rsid w:val="00DA2C60"/>
    <w:rsid w:val="00DA3BF0"/>
    <w:rsid w:val="00DA3D2E"/>
    <w:rsid w:val="00DA4844"/>
    <w:rsid w:val="00DA5440"/>
    <w:rsid w:val="00DA55A4"/>
    <w:rsid w:val="00DA55C6"/>
    <w:rsid w:val="00DA598D"/>
    <w:rsid w:val="00DA6192"/>
    <w:rsid w:val="00DA6934"/>
    <w:rsid w:val="00DA7676"/>
    <w:rsid w:val="00DB09B8"/>
    <w:rsid w:val="00DB17CC"/>
    <w:rsid w:val="00DB1C29"/>
    <w:rsid w:val="00DB2397"/>
    <w:rsid w:val="00DB25CC"/>
    <w:rsid w:val="00DB2894"/>
    <w:rsid w:val="00DB2C03"/>
    <w:rsid w:val="00DB2D67"/>
    <w:rsid w:val="00DB2DD2"/>
    <w:rsid w:val="00DB303E"/>
    <w:rsid w:val="00DB38C5"/>
    <w:rsid w:val="00DB4B28"/>
    <w:rsid w:val="00DB52B1"/>
    <w:rsid w:val="00DB5CBA"/>
    <w:rsid w:val="00DB5E79"/>
    <w:rsid w:val="00DB7839"/>
    <w:rsid w:val="00DC0216"/>
    <w:rsid w:val="00DC0B5D"/>
    <w:rsid w:val="00DC0F7E"/>
    <w:rsid w:val="00DC14C1"/>
    <w:rsid w:val="00DC1785"/>
    <w:rsid w:val="00DC1B7E"/>
    <w:rsid w:val="00DC2C0B"/>
    <w:rsid w:val="00DC4034"/>
    <w:rsid w:val="00DC44F7"/>
    <w:rsid w:val="00DC48FC"/>
    <w:rsid w:val="00DC4FDB"/>
    <w:rsid w:val="00DC5115"/>
    <w:rsid w:val="00DC56BB"/>
    <w:rsid w:val="00DC5815"/>
    <w:rsid w:val="00DC5B3B"/>
    <w:rsid w:val="00DC5F2B"/>
    <w:rsid w:val="00DC63B0"/>
    <w:rsid w:val="00DC66ED"/>
    <w:rsid w:val="00DC6F2A"/>
    <w:rsid w:val="00DC701F"/>
    <w:rsid w:val="00DC7F5F"/>
    <w:rsid w:val="00DD12D8"/>
    <w:rsid w:val="00DD1BD7"/>
    <w:rsid w:val="00DD2DAD"/>
    <w:rsid w:val="00DD2E81"/>
    <w:rsid w:val="00DD3BD4"/>
    <w:rsid w:val="00DD4278"/>
    <w:rsid w:val="00DD6460"/>
    <w:rsid w:val="00DD699C"/>
    <w:rsid w:val="00DD7047"/>
    <w:rsid w:val="00DD70DE"/>
    <w:rsid w:val="00DD741F"/>
    <w:rsid w:val="00DD7498"/>
    <w:rsid w:val="00DD787B"/>
    <w:rsid w:val="00DD7CF8"/>
    <w:rsid w:val="00DE024D"/>
    <w:rsid w:val="00DE0501"/>
    <w:rsid w:val="00DE092B"/>
    <w:rsid w:val="00DE0C0F"/>
    <w:rsid w:val="00DE10E8"/>
    <w:rsid w:val="00DE1356"/>
    <w:rsid w:val="00DE141E"/>
    <w:rsid w:val="00DE1B71"/>
    <w:rsid w:val="00DE2E22"/>
    <w:rsid w:val="00DE3179"/>
    <w:rsid w:val="00DE36E5"/>
    <w:rsid w:val="00DE3973"/>
    <w:rsid w:val="00DE4A51"/>
    <w:rsid w:val="00DE539E"/>
    <w:rsid w:val="00DE66BB"/>
    <w:rsid w:val="00DE736E"/>
    <w:rsid w:val="00DF071F"/>
    <w:rsid w:val="00DF0EDC"/>
    <w:rsid w:val="00DF1241"/>
    <w:rsid w:val="00DF137E"/>
    <w:rsid w:val="00DF1398"/>
    <w:rsid w:val="00DF1A3D"/>
    <w:rsid w:val="00DF2F65"/>
    <w:rsid w:val="00DF33EF"/>
    <w:rsid w:val="00DF3F1A"/>
    <w:rsid w:val="00DF4938"/>
    <w:rsid w:val="00DF4FE9"/>
    <w:rsid w:val="00DF51B3"/>
    <w:rsid w:val="00DF5D00"/>
    <w:rsid w:val="00DF7587"/>
    <w:rsid w:val="00DF7E65"/>
    <w:rsid w:val="00DF7F7E"/>
    <w:rsid w:val="00DF7FCF"/>
    <w:rsid w:val="00E00057"/>
    <w:rsid w:val="00E00B39"/>
    <w:rsid w:val="00E00DD1"/>
    <w:rsid w:val="00E013A1"/>
    <w:rsid w:val="00E01C0E"/>
    <w:rsid w:val="00E02641"/>
    <w:rsid w:val="00E03E18"/>
    <w:rsid w:val="00E0428C"/>
    <w:rsid w:val="00E0437D"/>
    <w:rsid w:val="00E04694"/>
    <w:rsid w:val="00E05426"/>
    <w:rsid w:val="00E0599E"/>
    <w:rsid w:val="00E05C11"/>
    <w:rsid w:val="00E06F79"/>
    <w:rsid w:val="00E079D7"/>
    <w:rsid w:val="00E079FB"/>
    <w:rsid w:val="00E07A54"/>
    <w:rsid w:val="00E07B0D"/>
    <w:rsid w:val="00E100A3"/>
    <w:rsid w:val="00E106F6"/>
    <w:rsid w:val="00E11327"/>
    <w:rsid w:val="00E1136E"/>
    <w:rsid w:val="00E1175F"/>
    <w:rsid w:val="00E11AF4"/>
    <w:rsid w:val="00E12A52"/>
    <w:rsid w:val="00E12D30"/>
    <w:rsid w:val="00E139DE"/>
    <w:rsid w:val="00E13A71"/>
    <w:rsid w:val="00E13FE3"/>
    <w:rsid w:val="00E144EF"/>
    <w:rsid w:val="00E14754"/>
    <w:rsid w:val="00E14AE7"/>
    <w:rsid w:val="00E14C18"/>
    <w:rsid w:val="00E14E65"/>
    <w:rsid w:val="00E14FA6"/>
    <w:rsid w:val="00E158E3"/>
    <w:rsid w:val="00E15F96"/>
    <w:rsid w:val="00E17272"/>
    <w:rsid w:val="00E17EE3"/>
    <w:rsid w:val="00E2070C"/>
    <w:rsid w:val="00E22904"/>
    <w:rsid w:val="00E22AE6"/>
    <w:rsid w:val="00E22EF3"/>
    <w:rsid w:val="00E230B3"/>
    <w:rsid w:val="00E23119"/>
    <w:rsid w:val="00E26A6C"/>
    <w:rsid w:val="00E30C67"/>
    <w:rsid w:val="00E30CDC"/>
    <w:rsid w:val="00E30F7E"/>
    <w:rsid w:val="00E31B68"/>
    <w:rsid w:val="00E31CE4"/>
    <w:rsid w:val="00E31E16"/>
    <w:rsid w:val="00E323BD"/>
    <w:rsid w:val="00E32A90"/>
    <w:rsid w:val="00E32BA0"/>
    <w:rsid w:val="00E32F41"/>
    <w:rsid w:val="00E33D7D"/>
    <w:rsid w:val="00E33EAE"/>
    <w:rsid w:val="00E340F9"/>
    <w:rsid w:val="00E34191"/>
    <w:rsid w:val="00E34404"/>
    <w:rsid w:val="00E344C3"/>
    <w:rsid w:val="00E34ACC"/>
    <w:rsid w:val="00E3521E"/>
    <w:rsid w:val="00E358FF"/>
    <w:rsid w:val="00E35EFB"/>
    <w:rsid w:val="00E369B0"/>
    <w:rsid w:val="00E36F83"/>
    <w:rsid w:val="00E3735A"/>
    <w:rsid w:val="00E37732"/>
    <w:rsid w:val="00E40637"/>
    <w:rsid w:val="00E4134B"/>
    <w:rsid w:val="00E41720"/>
    <w:rsid w:val="00E4383A"/>
    <w:rsid w:val="00E443AC"/>
    <w:rsid w:val="00E45F0C"/>
    <w:rsid w:val="00E4626C"/>
    <w:rsid w:val="00E46C3D"/>
    <w:rsid w:val="00E4771F"/>
    <w:rsid w:val="00E504C3"/>
    <w:rsid w:val="00E50763"/>
    <w:rsid w:val="00E513B0"/>
    <w:rsid w:val="00E5231C"/>
    <w:rsid w:val="00E52622"/>
    <w:rsid w:val="00E528B7"/>
    <w:rsid w:val="00E52C47"/>
    <w:rsid w:val="00E538D9"/>
    <w:rsid w:val="00E53D72"/>
    <w:rsid w:val="00E53E7A"/>
    <w:rsid w:val="00E54B9A"/>
    <w:rsid w:val="00E54C11"/>
    <w:rsid w:val="00E55566"/>
    <w:rsid w:val="00E555D7"/>
    <w:rsid w:val="00E5607D"/>
    <w:rsid w:val="00E56D60"/>
    <w:rsid w:val="00E57564"/>
    <w:rsid w:val="00E609BA"/>
    <w:rsid w:val="00E60E7C"/>
    <w:rsid w:val="00E6101E"/>
    <w:rsid w:val="00E6176C"/>
    <w:rsid w:val="00E61C43"/>
    <w:rsid w:val="00E63D3F"/>
    <w:rsid w:val="00E644A7"/>
    <w:rsid w:val="00E64FE4"/>
    <w:rsid w:val="00E65196"/>
    <w:rsid w:val="00E651DE"/>
    <w:rsid w:val="00E65649"/>
    <w:rsid w:val="00E6616C"/>
    <w:rsid w:val="00E6657D"/>
    <w:rsid w:val="00E67DC3"/>
    <w:rsid w:val="00E70317"/>
    <w:rsid w:val="00E705C0"/>
    <w:rsid w:val="00E70F4B"/>
    <w:rsid w:val="00E71A58"/>
    <w:rsid w:val="00E72178"/>
    <w:rsid w:val="00E72736"/>
    <w:rsid w:val="00E729DB"/>
    <w:rsid w:val="00E72A9C"/>
    <w:rsid w:val="00E72E6D"/>
    <w:rsid w:val="00E7308A"/>
    <w:rsid w:val="00E74500"/>
    <w:rsid w:val="00E74F05"/>
    <w:rsid w:val="00E767D1"/>
    <w:rsid w:val="00E76F70"/>
    <w:rsid w:val="00E771F5"/>
    <w:rsid w:val="00E77708"/>
    <w:rsid w:val="00E77B74"/>
    <w:rsid w:val="00E8026B"/>
    <w:rsid w:val="00E80688"/>
    <w:rsid w:val="00E81251"/>
    <w:rsid w:val="00E816B7"/>
    <w:rsid w:val="00E81E1F"/>
    <w:rsid w:val="00E8264F"/>
    <w:rsid w:val="00E82D69"/>
    <w:rsid w:val="00E83717"/>
    <w:rsid w:val="00E841E6"/>
    <w:rsid w:val="00E84E9F"/>
    <w:rsid w:val="00E85123"/>
    <w:rsid w:val="00E85EA4"/>
    <w:rsid w:val="00E870DD"/>
    <w:rsid w:val="00E875B7"/>
    <w:rsid w:val="00E90A06"/>
    <w:rsid w:val="00E90DF6"/>
    <w:rsid w:val="00E914A1"/>
    <w:rsid w:val="00E9276C"/>
    <w:rsid w:val="00E92FE8"/>
    <w:rsid w:val="00E9412D"/>
    <w:rsid w:val="00E94CAA"/>
    <w:rsid w:val="00E95554"/>
    <w:rsid w:val="00E95AF8"/>
    <w:rsid w:val="00E95C73"/>
    <w:rsid w:val="00E9718F"/>
    <w:rsid w:val="00EA04B6"/>
    <w:rsid w:val="00EA0A1A"/>
    <w:rsid w:val="00EA0B97"/>
    <w:rsid w:val="00EA0C68"/>
    <w:rsid w:val="00EA1EC2"/>
    <w:rsid w:val="00EA238B"/>
    <w:rsid w:val="00EA2568"/>
    <w:rsid w:val="00EA2C15"/>
    <w:rsid w:val="00EA3AF5"/>
    <w:rsid w:val="00EA5C46"/>
    <w:rsid w:val="00EA5FBD"/>
    <w:rsid w:val="00EA6979"/>
    <w:rsid w:val="00EA7285"/>
    <w:rsid w:val="00EA7A84"/>
    <w:rsid w:val="00EB00C7"/>
    <w:rsid w:val="00EB0F76"/>
    <w:rsid w:val="00EB20D3"/>
    <w:rsid w:val="00EB2376"/>
    <w:rsid w:val="00EB2A81"/>
    <w:rsid w:val="00EB2AB5"/>
    <w:rsid w:val="00EB3116"/>
    <w:rsid w:val="00EB4211"/>
    <w:rsid w:val="00EB46C1"/>
    <w:rsid w:val="00EB4980"/>
    <w:rsid w:val="00EB56F0"/>
    <w:rsid w:val="00EB6795"/>
    <w:rsid w:val="00EB7084"/>
    <w:rsid w:val="00EB7D19"/>
    <w:rsid w:val="00EB7D4C"/>
    <w:rsid w:val="00EB7F5D"/>
    <w:rsid w:val="00EC09E1"/>
    <w:rsid w:val="00EC205E"/>
    <w:rsid w:val="00EC26D3"/>
    <w:rsid w:val="00EC3BCA"/>
    <w:rsid w:val="00EC3F5E"/>
    <w:rsid w:val="00EC63F0"/>
    <w:rsid w:val="00EC6650"/>
    <w:rsid w:val="00EC7950"/>
    <w:rsid w:val="00EC7D1B"/>
    <w:rsid w:val="00ED2269"/>
    <w:rsid w:val="00ED26B4"/>
    <w:rsid w:val="00ED3025"/>
    <w:rsid w:val="00ED35A8"/>
    <w:rsid w:val="00ED422B"/>
    <w:rsid w:val="00ED4469"/>
    <w:rsid w:val="00ED48F5"/>
    <w:rsid w:val="00ED49BF"/>
    <w:rsid w:val="00ED5B4F"/>
    <w:rsid w:val="00ED696E"/>
    <w:rsid w:val="00ED7FFB"/>
    <w:rsid w:val="00EE01F9"/>
    <w:rsid w:val="00EE1A6D"/>
    <w:rsid w:val="00EE25C3"/>
    <w:rsid w:val="00EE27A4"/>
    <w:rsid w:val="00EE3594"/>
    <w:rsid w:val="00EE3E17"/>
    <w:rsid w:val="00EE3E78"/>
    <w:rsid w:val="00EE49F0"/>
    <w:rsid w:val="00EE4B21"/>
    <w:rsid w:val="00EE4E51"/>
    <w:rsid w:val="00EE52F3"/>
    <w:rsid w:val="00EE52FC"/>
    <w:rsid w:val="00EE577D"/>
    <w:rsid w:val="00EE595E"/>
    <w:rsid w:val="00EE5A03"/>
    <w:rsid w:val="00EE5A55"/>
    <w:rsid w:val="00EE6B11"/>
    <w:rsid w:val="00EE78D4"/>
    <w:rsid w:val="00EE7BEA"/>
    <w:rsid w:val="00EF0715"/>
    <w:rsid w:val="00EF0C14"/>
    <w:rsid w:val="00EF0DAB"/>
    <w:rsid w:val="00EF0E4F"/>
    <w:rsid w:val="00EF1662"/>
    <w:rsid w:val="00EF1F5A"/>
    <w:rsid w:val="00EF267A"/>
    <w:rsid w:val="00EF390C"/>
    <w:rsid w:val="00EF472B"/>
    <w:rsid w:val="00EF4AB7"/>
    <w:rsid w:val="00EF5335"/>
    <w:rsid w:val="00EF55A5"/>
    <w:rsid w:val="00EF5726"/>
    <w:rsid w:val="00EF6170"/>
    <w:rsid w:val="00EF69EB"/>
    <w:rsid w:val="00EF7170"/>
    <w:rsid w:val="00EF745D"/>
    <w:rsid w:val="00EF7BAC"/>
    <w:rsid w:val="00EF7E64"/>
    <w:rsid w:val="00F000ED"/>
    <w:rsid w:val="00F02751"/>
    <w:rsid w:val="00F02958"/>
    <w:rsid w:val="00F02B19"/>
    <w:rsid w:val="00F02B9B"/>
    <w:rsid w:val="00F02BC5"/>
    <w:rsid w:val="00F02C58"/>
    <w:rsid w:val="00F03497"/>
    <w:rsid w:val="00F039DC"/>
    <w:rsid w:val="00F04811"/>
    <w:rsid w:val="00F0488C"/>
    <w:rsid w:val="00F05682"/>
    <w:rsid w:val="00F0688F"/>
    <w:rsid w:val="00F07137"/>
    <w:rsid w:val="00F075C8"/>
    <w:rsid w:val="00F1001C"/>
    <w:rsid w:val="00F1015A"/>
    <w:rsid w:val="00F1085F"/>
    <w:rsid w:val="00F10DA0"/>
    <w:rsid w:val="00F10EFB"/>
    <w:rsid w:val="00F11826"/>
    <w:rsid w:val="00F11ADB"/>
    <w:rsid w:val="00F1216F"/>
    <w:rsid w:val="00F121B5"/>
    <w:rsid w:val="00F1233C"/>
    <w:rsid w:val="00F12A99"/>
    <w:rsid w:val="00F12D74"/>
    <w:rsid w:val="00F1307F"/>
    <w:rsid w:val="00F14398"/>
    <w:rsid w:val="00F15234"/>
    <w:rsid w:val="00F15239"/>
    <w:rsid w:val="00F15BEF"/>
    <w:rsid w:val="00F16380"/>
    <w:rsid w:val="00F17073"/>
    <w:rsid w:val="00F17441"/>
    <w:rsid w:val="00F202B4"/>
    <w:rsid w:val="00F20738"/>
    <w:rsid w:val="00F21B06"/>
    <w:rsid w:val="00F22503"/>
    <w:rsid w:val="00F22E88"/>
    <w:rsid w:val="00F22E95"/>
    <w:rsid w:val="00F2440F"/>
    <w:rsid w:val="00F24469"/>
    <w:rsid w:val="00F24FAA"/>
    <w:rsid w:val="00F25828"/>
    <w:rsid w:val="00F26446"/>
    <w:rsid w:val="00F26CFB"/>
    <w:rsid w:val="00F274C6"/>
    <w:rsid w:val="00F276B5"/>
    <w:rsid w:val="00F309E3"/>
    <w:rsid w:val="00F30D8A"/>
    <w:rsid w:val="00F31577"/>
    <w:rsid w:val="00F31A2C"/>
    <w:rsid w:val="00F3235A"/>
    <w:rsid w:val="00F32BE9"/>
    <w:rsid w:val="00F3364D"/>
    <w:rsid w:val="00F33F9B"/>
    <w:rsid w:val="00F352A5"/>
    <w:rsid w:val="00F35998"/>
    <w:rsid w:val="00F36A02"/>
    <w:rsid w:val="00F36ACD"/>
    <w:rsid w:val="00F36B49"/>
    <w:rsid w:val="00F36C27"/>
    <w:rsid w:val="00F372F9"/>
    <w:rsid w:val="00F37C80"/>
    <w:rsid w:val="00F37E2F"/>
    <w:rsid w:val="00F37F01"/>
    <w:rsid w:val="00F37FEB"/>
    <w:rsid w:val="00F404C8"/>
    <w:rsid w:val="00F40A99"/>
    <w:rsid w:val="00F42294"/>
    <w:rsid w:val="00F4260E"/>
    <w:rsid w:val="00F42C2A"/>
    <w:rsid w:val="00F42D42"/>
    <w:rsid w:val="00F42DEA"/>
    <w:rsid w:val="00F4335A"/>
    <w:rsid w:val="00F43694"/>
    <w:rsid w:val="00F43800"/>
    <w:rsid w:val="00F44551"/>
    <w:rsid w:val="00F4477E"/>
    <w:rsid w:val="00F44A25"/>
    <w:rsid w:val="00F44AFD"/>
    <w:rsid w:val="00F45337"/>
    <w:rsid w:val="00F458F1"/>
    <w:rsid w:val="00F4616D"/>
    <w:rsid w:val="00F46950"/>
    <w:rsid w:val="00F46BFB"/>
    <w:rsid w:val="00F4733D"/>
    <w:rsid w:val="00F47D51"/>
    <w:rsid w:val="00F5099C"/>
    <w:rsid w:val="00F50BB7"/>
    <w:rsid w:val="00F50BEA"/>
    <w:rsid w:val="00F50EBA"/>
    <w:rsid w:val="00F511BD"/>
    <w:rsid w:val="00F5228D"/>
    <w:rsid w:val="00F52794"/>
    <w:rsid w:val="00F52C0D"/>
    <w:rsid w:val="00F53796"/>
    <w:rsid w:val="00F53831"/>
    <w:rsid w:val="00F543ED"/>
    <w:rsid w:val="00F549DE"/>
    <w:rsid w:val="00F54C1F"/>
    <w:rsid w:val="00F5594A"/>
    <w:rsid w:val="00F56447"/>
    <w:rsid w:val="00F56B28"/>
    <w:rsid w:val="00F5725D"/>
    <w:rsid w:val="00F57279"/>
    <w:rsid w:val="00F5744D"/>
    <w:rsid w:val="00F57A19"/>
    <w:rsid w:val="00F606CF"/>
    <w:rsid w:val="00F613E9"/>
    <w:rsid w:val="00F61DC8"/>
    <w:rsid w:val="00F61E6A"/>
    <w:rsid w:val="00F63259"/>
    <w:rsid w:val="00F63DDE"/>
    <w:rsid w:val="00F63E5F"/>
    <w:rsid w:val="00F63FB7"/>
    <w:rsid w:val="00F64E8C"/>
    <w:rsid w:val="00F6656E"/>
    <w:rsid w:val="00F666F0"/>
    <w:rsid w:val="00F66E5A"/>
    <w:rsid w:val="00F67313"/>
    <w:rsid w:val="00F67741"/>
    <w:rsid w:val="00F702F8"/>
    <w:rsid w:val="00F70397"/>
    <w:rsid w:val="00F70F34"/>
    <w:rsid w:val="00F71448"/>
    <w:rsid w:val="00F72167"/>
    <w:rsid w:val="00F727D5"/>
    <w:rsid w:val="00F728AD"/>
    <w:rsid w:val="00F72A84"/>
    <w:rsid w:val="00F73A0C"/>
    <w:rsid w:val="00F746EF"/>
    <w:rsid w:val="00F750F8"/>
    <w:rsid w:val="00F753BE"/>
    <w:rsid w:val="00F75C57"/>
    <w:rsid w:val="00F75EB3"/>
    <w:rsid w:val="00F76013"/>
    <w:rsid w:val="00F76803"/>
    <w:rsid w:val="00F769DC"/>
    <w:rsid w:val="00F779AB"/>
    <w:rsid w:val="00F77C3D"/>
    <w:rsid w:val="00F8074E"/>
    <w:rsid w:val="00F8097A"/>
    <w:rsid w:val="00F80F53"/>
    <w:rsid w:val="00F80FFE"/>
    <w:rsid w:val="00F818FF"/>
    <w:rsid w:val="00F82398"/>
    <w:rsid w:val="00F8375F"/>
    <w:rsid w:val="00F8413A"/>
    <w:rsid w:val="00F84C32"/>
    <w:rsid w:val="00F85378"/>
    <w:rsid w:val="00F85821"/>
    <w:rsid w:val="00F85A84"/>
    <w:rsid w:val="00F85DCF"/>
    <w:rsid w:val="00F85E69"/>
    <w:rsid w:val="00F86893"/>
    <w:rsid w:val="00F87148"/>
    <w:rsid w:val="00F87B8E"/>
    <w:rsid w:val="00F90D7C"/>
    <w:rsid w:val="00F9186B"/>
    <w:rsid w:val="00F92429"/>
    <w:rsid w:val="00F9249A"/>
    <w:rsid w:val="00F92CD2"/>
    <w:rsid w:val="00F92EB8"/>
    <w:rsid w:val="00F93399"/>
    <w:rsid w:val="00F935B2"/>
    <w:rsid w:val="00F9362A"/>
    <w:rsid w:val="00F93823"/>
    <w:rsid w:val="00F9409F"/>
    <w:rsid w:val="00F95893"/>
    <w:rsid w:val="00F9678A"/>
    <w:rsid w:val="00FA05E2"/>
    <w:rsid w:val="00FA0AA3"/>
    <w:rsid w:val="00FA28E6"/>
    <w:rsid w:val="00FA3174"/>
    <w:rsid w:val="00FA32CF"/>
    <w:rsid w:val="00FA3AAC"/>
    <w:rsid w:val="00FA4B9B"/>
    <w:rsid w:val="00FA4E62"/>
    <w:rsid w:val="00FA5BCE"/>
    <w:rsid w:val="00FA5F09"/>
    <w:rsid w:val="00FA62C4"/>
    <w:rsid w:val="00FA6538"/>
    <w:rsid w:val="00FA767A"/>
    <w:rsid w:val="00FA7B38"/>
    <w:rsid w:val="00FA7E78"/>
    <w:rsid w:val="00FB0DB3"/>
    <w:rsid w:val="00FB0EC2"/>
    <w:rsid w:val="00FB1007"/>
    <w:rsid w:val="00FB1074"/>
    <w:rsid w:val="00FB1EAF"/>
    <w:rsid w:val="00FB2577"/>
    <w:rsid w:val="00FB259D"/>
    <w:rsid w:val="00FB3BAB"/>
    <w:rsid w:val="00FB408F"/>
    <w:rsid w:val="00FB4548"/>
    <w:rsid w:val="00FB46C8"/>
    <w:rsid w:val="00FB4F81"/>
    <w:rsid w:val="00FB5750"/>
    <w:rsid w:val="00FB57C8"/>
    <w:rsid w:val="00FB57F4"/>
    <w:rsid w:val="00FB58E5"/>
    <w:rsid w:val="00FB5CFD"/>
    <w:rsid w:val="00FB6621"/>
    <w:rsid w:val="00FB6874"/>
    <w:rsid w:val="00FB6C52"/>
    <w:rsid w:val="00FC075C"/>
    <w:rsid w:val="00FC09F2"/>
    <w:rsid w:val="00FC0E5F"/>
    <w:rsid w:val="00FC1992"/>
    <w:rsid w:val="00FC1AC0"/>
    <w:rsid w:val="00FC3949"/>
    <w:rsid w:val="00FC4559"/>
    <w:rsid w:val="00FC489B"/>
    <w:rsid w:val="00FC4B9B"/>
    <w:rsid w:val="00FC4BF3"/>
    <w:rsid w:val="00FC4EB9"/>
    <w:rsid w:val="00FC5692"/>
    <w:rsid w:val="00FC56DE"/>
    <w:rsid w:val="00FC58DB"/>
    <w:rsid w:val="00FC5975"/>
    <w:rsid w:val="00FC5C50"/>
    <w:rsid w:val="00FC67B0"/>
    <w:rsid w:val="00FC6C48"/>
    <w:rsid w:val="00FC7229"/>
    <w:rsid w:val="00FD2325"/>
    <w:rsid w:val="00FD293E"/>
    <w:rsid w:val="00FD29E1"/>
    <w:rsid w:val="00FD2BEE"/>
    <w:rsid w:val="00FD32DD"/>
    <w:rsid w:val="00FD3913"/>
    <w:rsid w:val="00FD3DC1"/>
    <w:rsid w:val="00FD40D6"/>
    <w:rsid w:val="00FD44DE"/>
    <w:rsid w:val="00FD460E"/>
    <w:rsid w:val="00FD55E5"/>
    <w:rsid w:val="00FD605D"/>
    <w:rsid w:val="00FD623B"/>
    <w:rsid w:val="00FD63DE"/>
    <w:rsid w:val="00FD69BD"/>
    <w:rsid w:val="00FD6C67"/>
    <w:rsid w:val="00FD6F70"/>
    <w:rsid w:val="00FD74DC"/>
    <w:rsid w:val="00FD7699"/>
    <w:rsid w:val="00FD7D17"/>
    <w:rsid w:val="00FE0416"/>
    <w:rsid w:val="00FE0419"/>
    <w:rsid w:val="00FE1134"/>
    <w:rsid w:val="00FE193A"/>
    <w:rsid w:val="00FE1BF4"/>
    <w:rsid w:val="00FE2F78"/>
    <w:rsid w:val="00FE328B"/>
    <w:rsid w:val="00FE3EBE"/>
    <w:rsid w:val="00FE4B61"/>
    <w:rsid w:val="00FE5513"/>
    <w:rsid w:val="00FE5601"/>
    <w:rsid w:val="00FE5C7A"/>
    <w:rsid w:val="00FE6D31"/>
    <w:rsid w:val="00FF0617"/>
    <w:rsid w:val="00FF084B"/>
    <w:rsid w:val="00FF0AC6"/>
    <w:rsid w:val="00FF1819"/>
    <w:rsid w:val="00FF2431"/>
    <w:rsid w:val="00FF3978"/>
    <w:rsid w:val="00FF3BF1"/>
    <w:rsid w:val="00FF3F47"/>
    <w:rsid w:val="00FF4035"/>
    <w:rsid w:val="00FF4622"/>
    <w:rsid w:val="00FF4CF3"/>
    <w:rsid w:val="00FF500B"/>
    <w:rsid w:val="00FF6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D9DE0143-2C42-430E-A150-9DC0AA5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1C4B"/>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aliases w:val="Text pozn. pod čarou_martin_ang"/>
    <w:basedOn w:val="Normln"/>
    <w:link w:val="TextpoznpodarouChar"/>
    <w:unhideWhenUsed/>
    <w:qFormat/>
    <w:rsid w:val="00ED48F5"/>
    <w:pPr>
      <w:spacing w:line="240" w:lineRule="auto"/>
      <w:jc w:val="both"/>
    </w:pPr>
    <w:rPr>
      <w:szCs w:val="20"/>
    </w:rPr>
  </w:style>
  <w:style w:type="character" w:customStyle="1" w:styleId="TextpoznpodarouChar">
    <w:name w:val="Text pozn. pod čarou Char"/>
    <w:aliases w:val="Text pozn. pod čarou_martin_ang Char"/>
    <w:link w:val="Textpoznpodarou"/>
    <w:qFormat/>
    <w:rsid w:val="00ED48F5"/>
    <w:rPr>
      <w:rFonts w:ascii="Arial" w:eastAsia="Times New Roman" w:hAnsi="Arial"/>
    </w:rPr>
  </w:style>
  <w:style w:type="character" w:styleId="Znakapoznpodarou">
    <w:name w:val="footnote reference"/>
    <w:uiPriority w:val="99"/>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7E1850"/>
  </w:style>
  <w:style w:type="character" w:styleId="Odkaznakoment">
    <w:name w:val="annotation reference"/>
    <w:basedOn w:val="Standardnpsmoodstavce"/>
    <w:uiPriority w:val="99"/>
    <w:semiHidden/>
    <w:unhideWhenUsed/>
    <w:rsid w:val="000B1F4E"/>
    <w:rPr>
      <w:sz w:val="16"/>
      <w:szCs w:val="16"/>
    </w:rPr>
  </w:style>
  <w:style w:type="paragraph" w:styleId="Textkomente">
    <w:name w:val="annotation text"/>
    <w:basedOn w:val="Normln"/>
    <w:link w:val="TextkomenteChar"/>
    <w:uiPriority w:val="99"/>
    <w:semiHidden/>
    <w:unhideWhenUsed/>
    <w:rsid w:val="000B1F4E"/>
    <w:pPr>
      <w:spacing w:line="240" w:lineRule="auto"/>
    </w:pPr>
    <w:rPr>
      <w:szCs w:val="20"/>
    </w:rPr>
  </w:style>
  <w:style w:type="character" w:customStyle="1" w:styleId="TextkomenteChar">
    <w:name w:val="Text komentáře Char"/>
    <w:basedOn w:val="Standardnpsmoodstavce"/>
    <w:link w:val="Textkomente"/>
    <w:uiPriority w:val="99"/>
    <w:semiHidden/>
    <w:rsid w:val="000B1F4E"/>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0B1F4E"/>
    <w:rPr>
      <w:b/>
      <w:bCs/>
    </w:rPr>
  </w:style>
  <w:style w:type="character" w:customStyle="1" w:styleId="PedmtkomenteChar">
    <w:name w:val="Předmět komentáře Char"/>
    <w:basedOn w:val="TextkomenteChar"/>
    <w:link w:val="Pedmtkomente"/>
    <w:uiPriority w:val="99"/>
    <w:semiHidden/>
    <w:rsid w:val="000B1F4E"/>
    <w:rPr>
      <w:rFonts w:ascii="Arial" w:eastAsia="Times New Roman" w:hAnsi="Arial"/>
      <w:b/>
      <w:bCs/>
    </w:rPr>
  </w:style>
  <w:style w:type="paragraph" w:styleId="Normlnweb">
    <w:name w:val="Normal (Web)"/>
    <w:basedOn w:val="Normln"/>
    <w:uiPriority w:val="99"/>
    <w:semiHidden/>
    <w:unhideWhenUsed/>
    <w:rsid w:val="008F0FD2"/>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34DAB"/>
    <w:rPr>
      <w:color w:val="800080" w:themeColor="followedHyperlink"/>
      <w:u w:val="single"/>
    </w:rPr>
  </w:style>
  <w:style w:type="paragraph" w:styleId="Zkladntext2">
    <w:name w:val="Body Text 2"/>
    <w:basedOn w:val="Normln"/>
    <w:link w:val="Zkladntext2Char"/>
    <w:rsid w:val="00953AA1"/>
    <w:pPr>
      <w:spacing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953AA1"/>
    <w:rPr>
      <w:rFonts w:ascii="Times New Roman" w:eastAsia="Times New Roman" w:hAnsi="Times New Roman"/>
      <w:sz w:val="24"/>
      <w:szCs w:val="24"/>
    </w:rPr>
  </w:style>
  <w:style w:type="paragraph" w:styleId="Zkladntext">
    <w:name w:val="Body Text"/>
    <w:basedOn w:val="Normln"/>
    <w:link w:val="ZkladntextChar"/>
    <w:uiPriority w:val="99"/>
    <w:unhideWhenUsed/>
    <w:rsid w:val="00BD53B1"/>
    <w:pPr>
      <w:spacing w:after="120"/>
    </w:pPr>
  </w:style>
  <w:style w:type="character" w:customStyle="1" w:styleId="ZkladntextChar">
    <w:name w:val="Základní text Char"/>
    <w:basedOn w:val="Standardnpsmoodstavce"/>
    <w:link w:val="Zkladntext"/>
    <w:uiPriority w:val="99"/>
    <w:rsid w:val="00BD53B1"/>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816143">
      <w:bodyDiv w:val="1"/>
      <w:marLeft w:val="0"/>
      <w:marRight w:val="0"/>
      <w:marTop w:val="0"/>
      <w:marBottom w:val="0"/>
      <w:divBdr>
        <w:top w:val="none" w:sz="0" w:space="0" w:color="auto"/>
        <w:left w:val="none" w:sz="0" w:space="0" w:color="auto"/>
        <w:bottom w:val="none" w:sz="0" w:space="0" w:color="auto"/>
        <w:right w:val="none" w:sz="0" w:space="0" w:color="auto"/>
      </w:divBdr>
    </w:div>
    <w:div w:id="23793249">
      <w:bodyDiv w:val="1"/>
      <w:marLeft w:val="0"/>
      <w:marRight w:val="0"/>
      <w:marTop w:val="0"/>
      <w:marBottom w:val="0"/>
      <w:divBdr>
        <w:top w:val="none" w:sz="0" w:space="0" w:color="auto"/>
        <w:left w:val="none" w:sz="0" w:space="0" w:color="auto"/>
        <w:bottom w:val="none" w:sz="0" w:space="0" w:color="auto"/>
        <w:right w:val="none" w:sz="0" w:space="0" w:color="auto"/>
      </w:divBdr>
    </w:div>
    <w:div w:id="42367243">
      <w:bodyDiv w:val="1"/>
      <w:marLeft w:val="0"/>
      <w:marRight w:val="0"/>
      <w:marTop w:val="0"/>
      <w:marBottom w:val="0"/>
      <w:divBdr>
        <w:top w:val="none" w:sz="0" w:space="0" w:color="auto"/>
        <w:left w:val="none" w:sz="0" w:space="0" w:color="auto"/>
        <w:bottom w:val="none" w:sz="0" w:space="0" w:color="auto"/>
        <w:right w:val="none" w:sz="0" w:space="0" w:color="auto"/>
      </w:divBdr>
    </w:div>
    <w:div w:id="134808413">
      <w:bodyDiv w:val="1"/>
      <w:marLeft w:val="0"/>
      <w:marRight w:val="0"/>
      <w:marTop w:val="0"/>
      <w:marBottom w:val="0"/>
      <w:divBdr>
        <w:top w:val="none" w:sz="0" w:space="0" w:color="auto"/>
        <w:left w:val="none" w:sz="0" w:space="0" w:color="auto"/>
        <w:bottom w:val="none" w:sz="0" w:space="0" w:color="auto"/>
        <w:right w:val="none" w:sz="0" w:space="0" w:color="auto"/>
      </w:divBdr>
    </w:div>
    <w:div w:id="151602033">
      <w:bodyDiv w:val="1"/>
      <w:marLeft w:val="0"/>
      <w:marRight w:val="0"/>
      <w:marTop w:val="0"/>
      <w:marBottom w:val="0"/>
      <w:divBdr>
        <w:top w:val="none" w:sz="0" w:space="0" w:color="auto"/>
        <w:left w:val="none" w:sz="0" w:space="0" w:color="auto"/>
        <w:bottom w:val="none" w:sz="0" w:space="0" w:color="auto"/>
        <w:right w:val="none" w:sz="0" w:space="0" w:color="auto"/>
      </w:divBdr>
    </w:div>
    <w:div w:id="173492758">
      <w:bodyDiv w:val="1"/>
      <w:marLeft w:val="0"/>
      <w:marRight w:val="0"/>
      <w:marTop w:val="0"/>
      <w:marBottom w:val="0"/>
      <w:divBdr>
        <w:top w:val="none" w:sz="0" w:space="0" w:color="auto"/>
        <w:left w:val="none" w:sz="0" w:space="0" w:color="auto"/>
        <w:bottom w:val="none" w:sz="0" w:space="0" w:color="auto"/>
        <w:right w:val="none" w:sz="0" w:space="0" w:color="auto"/>
      </w:divBdr>
    </w:div>
    <w:div w:id="180515983">
      <w:bodyDiv w:val="1"/>
      <w:marLeft w:val="0"/>
      <w:marRight w:val="0"/>
      <w:marTop w:val="0"/>
      <w:marBottom w:val="0"/>
      <w:divBdr>
        <w:top w:val="none" w:sz="0" w:space="0" w:color="auto"/>
        <w:left w:val="none" w:sz="0" w:space="0" w:color="auto"/>
        <w:bottom w:val="none" w:sz="0" w:space="0" w:color="auto"/>
        <w:right w:val="none" w:sz="0" w:space="0" w:color="auto"/>
      </w:divBdr>
    </w:div>
    <w:div w:id="266084662">
      <w:bodyDiv w:val="1"/>
      <w:marLeft w:val="0"/>
      <w:marRight w:val="0"/>
      <w:marTop w:val="0"/>
      <w:marBottom w:val="0"/>
      <w:divBdr>
        <w:top w:val="none" w:sz="0" w:space="0" w:color="auto"/>
        <w:left w:val="none" w:sz="0" w:space="0" w:color="auto"/>
        <w:bottom w:val="none" w:sz="0" w:space="0" w:color="auto"/>
        <w:right w:val="none" w:sz="0" w:space="0" w:color="auto"/>
      </w:divBdr>
    </w:div>
    <w:div w:id="345446908">
      <w:bodyDiv w:val="1"/>
      <w:marLeft w:val="0"/>
      <w:marRight w:val="0"/>
      <w:marTop w:val="0"/>
      <w:marBottom w:val="0"/>
      <w:divBdr>
        <w:top w:val="none" w:sz="0" w:space="0" w:color="auto"/>
        <w:left w:val="none" w:sz="0" w:space="0" w:color="auto"/>
        <w:bottom w:val="none" w:sz="0" w:space="0" w:color="auto"/>
        <w:right w:val="none" w:sz="0" w:space="0" w:color="auto"/>
      </w:divBdr>
    </w:div>
    <w:div w:id="388461544">
      <w:bodyDiv w:val="1"/>
      <w:marLeft w:val="0"/>
      <w:marRight w:val="0"/>
      <w:marTop w:val="0"/>
      <w:marBottom w:val="0"/>
      <w:divBdr>
        <w:top w:val="none" w:sz="0" w:space="0" w:color="auto"/>
        <w:left w:val="none" w:sz="0" w:space="0" w:color="auto"/>
        <w:bottom w:val="none" w:sz="0" w:space="0" w:color="auto"/>
        <w:right w:val="none" w:sz="0" w:space="0" w:color="auto"/>
      </w:divBdr>
    </w:div>
    <w:div w:id="408891177">
      <w:bodyDiv w:val="1"/>
      <w:marLeft w:val="0"/>
      <w:marRight w:val="0"/>
      <w:marTop w:val="0"/>
      <w:marBottom w:val="0"/>
      <w:divBdr>
        <w:top w:val="none" w:sz="0" w:space="0" w:color="auto"/>
        <w:left w:val="none" w:sz="0" w:space="0" w:color="auto"/>
        <w:bottom w:val="none" w:sz="0" w:space="0" w:color="auto"/>
        <w:right w:val="none" w:sz="0" w:space="0" w:color="auto"/>
      </w:divBdr>
    </w:div>
    <w:div w:id="47830380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6068265">
      <w:bodyDiv w:val="1"/>
      <w:marLeft w:val="0"/>
      <w:marRight w:val="0"/>
      <w:marTop w:val="0"/>
      <w:marBottom w:val="0"/>
      <w:divBdr>
        <w:top w:val="none" w:sz="0" w:space="0" w:color="auto"/>
        <w:left w:val="none" w:sz="0" w:space="0" w:color="auto"/>
        <w:bottom w:val="none" w:sz="0" w:space="0" w:color="auto"/>
        <w:right w:val="none" w:sz="0" w:space="0" w:color="auto"/>
      </w:divBdr>
    </w:div>
    <w:div w:id="547842021">
      <w:bodyDiv w:val="1"/>
      <w:marLeft w:val="0"/>
      <w:marRight w:val="0"/>
      <w:marTop w:val="0"/>
      <w:marBottom w:val="0"/>
      <w:divBdr>
        <w:top w:val="none" w:sz="0" w:space="0" w:color="auto"/>
        <w:left w:val="none" w:sz="0" w:space="0" w:color="auto"/>
        <w:bottom w:val="none" w:sz="0" w:space="0" w:color="auto"/>
        <w:right w:val="none" w:sz="0" w:space="0" w:color="auto"/>
      </w:divBdr>
    </w:div>
    <w:div w:id="589193588">
      <w:bodyDiv w:val="1"/>
      <w:marLeft w:val="0"/>
      <w:marRight w:val="0"/>
      <w:marTop w:val="0"/>
      <w:marBottom w:val="0"/>
      <w:divBdr>
        <w:top w:val="none" w:sz="0" w:space="0" w:color="auto"/>
        <w:left w:val="none" w:sz="0" w:space="0" w:color="auto"/>
        <w:bottom w:val="none" w:sz="0" w:space="0" w:color="auto"/>
        <w:right w:val="none" w:sz="0" w:space="0" w:color="auto"/>
      </w:divBdr>
    </w:div>
    <w:div w:id="615336240">
      <w:bodyDiv w:val="1"/>
      <w:marLeft w:val="0"/>
      <w:marRight w:val="0"/>
      <w:marTop w:val="0"/>
      <w:marBottom w:val="0"/>
      <w:divBdr>
        <w:top w:val="none" w:sz="0" w:space="0" w:color="auto"/>
        <w:left w:val="none" w:sz="0" w:space="0" w:color="auto"/>
        <w:bottom w:val="none" w:sz="0" w:space="0" w:color="auto"/>
        <w:right w:val="none" w:sz="0" w:space="0" w:color="auto"/>
      </w:divBdr>
    </w:div>
    <w:div w:id="680426242">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7974538">
      <w:bodyDiv w:val="1"/>
      <w:marLeft w:val="0"/>
      <w:marRight w:val="0"/>
      <w:marTop w:val="0"/>
      <w:marBottom w:val="0"/>
      <w:divBdr>
        <w:top w:val="none" w:sz="0" w:space="0" w:color="auto"/>
        <w:left w:val="none" w:sz="0" w:space="0" w:color="auto"/>
        <w:bottom w:val="none" w:sz="0" w:space="0" w:color="auto"/>
        <w:right w:val="none" w:sz="0" w:space="0" w:color="auto"/>
      </w:divBdr>
    </w:div>
    <w:div w:id="789662293">
      <w:bodyDiv w:val="1"/>
      <w:marLeft w:val="0"/>
      <w:marRight w:val="0"/>
      <w:marTop w:val="0"/>
      <w:marBottom w:val="0"/>
      <w:divBdr>
        <w:top w:val="none" w:sz="0" w:space="0" w:color="auto"/>
        <w:left w:val="none" w:sz="0" w:space="0" w:color="auto"/>
        <w:bottom w:val="none" w:sz="0" w:space="0" w:color="auto"/>
        <w:right w:val="none" w:sz="0" w:space="0" w:color="auto"/>
      </w:divBdr>
    </w:div>
    <w:div w:id="804928322">
      <w:bodyDiv w:val="1"/>
      <w:marLeft w:val="0"/>
      <w:marRight w:val="0"/>
      <w:marTop w:val="0"/>
      <w:marBottom w:val="0"/>
      <w:divBdr>
        <w:top w:val="none" w:sz="0" w:space="0" w:color="auto"/>
        <w:left w:val="none" w:sz="0" w:space="0" w:color="auto"/>
        <w:bottom w:val="none" w:sz="0" w:space="0" w:color="auto"/>
        <w:right w:val="none" w:sz="0" w:space="0" w:color="auto"/>
      </w:divBdr>
    </w:div>
    <w:div w:id="805004840">
      <w:bodyDiv w:val="1"/>
      <w:marLeft w:val="0"/>
      <w:marRight w:val="0"/>
      <w:marTop w:val="0"/>
      <w:marBottom w:val="0"/>
      <w:divBdr>
        <w:top w:val="none" w:sz="0" w:space="0" w:color="auto"/>
        <w:left w:val="none" w:sz="0" w:space="0" w:color="auto"/>
        <w:bottom w:val="none" w:sz="0" w:space="0" w:color="auto"/>
        <w:right w:val="none" w:sz="0" w:space="0" w:color="auto"/>
      </w:divBdr>
    </w:div>
    <w:div w:id="836457702">
      <w:bodyDiv w:val="1"/>
      <w:marLeft w:val="0"/>
      <w:marRight w:val="0"/>
      <w:marTop w:val="0"/>
      <w:marBottom w:val="0"/>
      <w:divBdr>
        <w:top w:val="none" w:sz="0" w:space="0" w:color="auto"/>
        <w:left w:val="none" w:sz="0" w:space="0" w:color="auto"/>
        <w:bottom w:val="none" w:sz="0" w:space="0" w:color="auto"/>
        <w:right w:val="none" w:sz="0" w:space="0" w:color="auto"/>
      </w:divBdr>
    </w:div>
    <w:div w:id="841051159">
      <w:bodyDiv w:val="1"/>
      <w:marLeft w:val="0"/>
      <w:marRight w:val="0"/>
      <w:marTop w:val="0"/>
      <w:marBottom w:val="0"/>
      <w:divBdr>
        <w:top w:val="none" w:sz="0" w:space="0" w:color="auto"/>
        <w:left w:val="none" w:sz="0" w:space="0" w:color="auto"/>
        <w:bottom w:val="none" w:sz="0" w:space="0" w:color="auto"/>
        <w:right w:val="none" w:sz="0" w:space="0" w:color="auto"/>
      </w:divBdr>
    </w:div>
    <w:div w:id="851801949">
      <w:bodyDiv w:val="1"/>
      <w:marLeft w:val="0"/>
      <w:marRight w:val="0"/>
      <w:marTop w:val="0"/>
      <w:marBottom w:val="0"/>
      <w:divBdr>
        <w:top w:val="none" w:sz="0" w:space="0" w:color="auto"/>
        <w:left w:val="none" w:sz="0" w:space="0" w:color="auto"/>
        <w:bottom w:val="none" w:sz="0" w:space="0" w:color="auto"/>
        <w:right w:val="none" w:sz="0" w:space="0" w:color="auto"/>
      </w:divBdr>
    </w:div>
    <w:div w:id="948005180">
      <w:bodyDiv w:val="1"/>
      <w:marLeft w:val="0"/>
      <w:marRight w:val="0"/>
      <w:marTop w:val="0"/>
      <w:marBottom w:val="0"/>
      <w:divBdr>
        <w:top w:val="none" w:sz="0" w:space="0" w:color="auto"/>
        <w:left w:val="none" w:sz="0" w:space="0" w:color="auto"/>
        <w:bottom w:val="none" w:sz="0" w:space="0" w:color="auto"/>
        <w:right w:val="none" w:sz="0" w:space="0" w:color="auto"/>
      </w:divBdr>
    </w:div>
    <w:div w:id="1036783050">
      <w:bodyDiv w:val="1"/>
      <w:marLeft w:val="0"/>
      <w:marRight w:val="0"/>
      <w:marTop w:val="0"/>
      <w:marBottom w:val="0"/>
      <w:divBdr>
        <w:top w:val="none" w:sz="0" w:space="0" w:color="auto"/>
        <w:left w:val="none" w:sz="0" w:space="0" w:color="auto"/>
        <w:bottom w:val="none" w:sz="0" w:space="0" w:color="auto"/>
        <w:right w:val="none" w:sz="0" w:space="0" w:color="auto"/>
      </w:divBdr>
    </w:div>
    <w:div w:id="1078554010">
      <w:bodyDiv w:val="1"/>
      <w:marLeft w:val="0"/>
      <w:marRight w:val="0"/>
      <w:marTop w:val="0"/>
      <w:marBottom w:val="0"/>
      <w:divBdr>
        <w:top w:val="none" w:sz="0" w:space="0" w:color="auto"/>
        <w:left w:val="none" w:sz="0" w:space="0" w:color="auto"/>
        <w:bottom w:val="none" w:sz="0" w:space="0" w:color="auto"/>
        <w:right w:val="none" w:sz="0" w:space="0" w:color="auto"/>
      </w:divBdr>
    </w:div>
    <w:div w:id="1130397507">
      <w:bodyDiv w:val="1"/>
      <w:marLeft w:val="0"/>
      <w:marRight w:val="0"/>
      <w:marTop w:val="0"/>
      <w:marBottom w:val="0"/>
      <w:divBdr>
        <w:top w:val="none" w:sz="0" w:space="0" w:color="auto"/>
        <w:left w:val="none" w:sz="0" w:space="0" w:color="auto"/>
        <w:bottom w:val="none" w:sz="0" w:space="0" w:color="auto"/>
        <w:right w:val="none" w:sz="0" w:space="0" w:color="auto"/>
      </w:divBdr>
    </w:div>
    <w:div w:id="1161845320">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39247130">
      <w:bodyDiv w:val="1"/>
      <w:marLeft w:val="0"/>
      <w:marRight w:val="0"/>
      <w:marTop w:val="0"/>
      <w:marBottom w:val="0"/>
      <w:divBdr>
        <w:top w:val="none" w:sz="0" w:space="0" w:color="auto"/>
        <w:left w:val="none" w:sz="0" w:space="0" w:color="auto"/>
        <w:bottom w:val="none" w:sz="0" w:space="0" w:color="auto"/>
        <w:right w:val="none" w:sz="0" w:space="0" w:color="auto"/>
      </w:divBdr>
    </w:div>
    <w:div w:id="1290823002">
      <w:bodyDiv w:val="1"/>
      <w:marLeft w:val="0"/>
      <w:marRight w:val="0"/>
      <w:marTop w:val="0"/>
      <w:marBottom w:val="0"/>
      <w:divBdr>
        <w:top w:val="none" w:sz="0" w:space="0" w:color="auto"/>
        <w:left w:val="none" w:sz="0" w:space="0" w:color="auto"/>
        <w:bottom w:val="none" w:sz="0" w:space="0" w:color="auto"/>
        <w:right w:val="none" w:sz="0" w:space="0" w:color="auto"/>
      </w:divBdr>
    </w:div>
    <w:div w:id="1307708523">
      <w:bodyDiv w:val="1"/>
      <w:marLeft w:val="0"/>
      <w:marRight w:val="0"/>
      <w:marTop w:val="0"/>
      <w:marBottom w:val="0"/>
      <w:divBdr>
        <w:top w:val="none" w:sz="0" w:space="0" w:color="auto"/>
        <w:left w:val="none" w:sz="0" w:space="0" w:color="auto"/>
        <w:bottom w:val="none" w:sz="0" w:space="0" w:color="auto"/>
        <w:right w:val="none" w:sz="0" w:space="0" w:color="auto"/>
      </w:divBdr>
    </w:div>
    <w:div w:id="1309437458">
      <w:bodyDiv w:val="1"/>
      <w:marLeft w:val="0"/>
      <w:marRight w:val="0"/>
      <w:marTop w:val="0"/>
      <w:marBottom w:val="0"/>
      <w:divBdr>
        <w:top w:val="none" w:sz="0" w:space="0" w:color="auto"/>
        <w:left w:val="none" w:sz="0" w:space="0" w:color="auto"/>
        <w:bottom w:val="none" w:sz="0" w:space="0" w:color="auto"/>
        <w:right w:val="none" w:sz="0" w:space="0" w:color="auto"/>
      </w:divBdr>
    </w:div>
    <w:div w:id="1368722812">
      <w:bodyDiv w:val="1"/>
      <w:marLeft w:val="0"/>
      <w:marRight w:val="0"/>
      <w:marTop w:val="0"/>
      <w:marBottom w:val="0"/>
      <w:divBdr>
        <w:top w:val="none" w:sz="0" w:space="0" w:color="auto"/>
        <w:left w:val="none" w:sz="0" w:space="0" w:color="auto"/>
        <w:bottom w:val="none" w:sz="0" w:space="0" w:color="auto"/>
        <w:right w:val="none" w:sz="0" w:space="0" w:color="auto"/>
      </w:divBdr>
    </w:div>
    <w:div w:id="1383627858">
      <w:bodyDiv w:val="1"/>
      <w:marLeft w:val="0"/>
      <w:marRight w:val="0"/>
      <w:marTop w:val="0"/>
      <w:marBottom w:val="0"/>
      <w:divBdr>
        <w:top w:val="none" w:sz="0" w:space="0" w:color="auto"/>
        <w:left w:val="none" w:sz="0" w:space="0" w:color="auto"/>
        <w:bottom w:val="none" w:sz="0" w:space="0" w:color="auto"/>
        <w:right w:val="none" w:sz="0" w:space="0" w:color="auto"/>
      </w:divBdr>
    </w:div>
    <w:div w:id="138533104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022511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0007885">
      <w:bodyDiv w:val="1"/>
      <w:marLeft w:val="0"/>
      <w:marRight w:val="0"/>
      <w:marTop w:val="0"/>
      <w:marBottom w:val="0"/>
      <w:divBdr>
        <w:top w:val="none" w:sz="0" w:space="0" w:color="auto"/>
        <w:left w:val="none" w:sz="0" w:space="0" w:color="auto"/>
        <w:bottom w:val="none" w:sz="0" w:space="0" w:color="auto"/>
        <w:right w:val="none" w:sz="0" w:space="0" w:color="auto"/>
      </w:divBdr>
    </w:div>
    <w:div w:id="1715612790">
      <w:bodyDiv w:val="1"/>
      <w:marLeft w:val="0"/>
      <w:marRight w:val="0"/>
      <w:marTop w:val="0"/>
      <w:marBottom w:val="0"/>
      <w:divBdr>
        <w:top w:val="none" w:sz="0" w:space="0" w:color="auto"/>
        <w:left w:val="none" w:sz="0" w:space="0" w:color="auto"/>
        <w:bottom w:val="none" w:sz="0" w:space="0" w:color="auto"/>
        <w:right w:val="none" w:sz="0" w:space="0" w:color="auto"/>
      </w:divBdr>
    </w:div>
    <w:div w:id="1718897665">
      <w:bodyDiv w:val="1"/>
      <w:marLeft w:val="0"/>
      <w:marRight w:val="0"/>
      <w:marTop w:val="0"/>
      <w:marBottom w:val="0"/>
      <w:divBdr>
        <w:top w:val="none" w:sz="0" w:space="0" w:color="auto"/>
        <w:left w:val="none" w:sz="0" w:space="0" w:color="auto"/>
        <w:bottom w:val="none" w:sz="0" w:space="0" w:color="auto"/>
        <w:right w:val="none" w:sz="0" w:space="0" w:color="auto"/>
      </w:divBdr>
    </w:div>
    <w:div w:id="1719814834">
      <w:bodyDiv w:val="1"/>
      <w:marLeft w:val="0"/>
      <w:marRight w:val="0"/>
      <w:marTop w:val="0"/>
      <w:marBottom w:val="0"/>
      <w:divBdr>
        <w:top w:val="none" w:sz="0" w:space="0" w:color="auto"/>
        <w:left w:val="none" w:sz="0" w:space="0" w:color="auto"/>
        <w:bottom w:val="none" w:sz="0" w:space="0" w:color="auto"/>
        <w:right w:val="none" w:sz="0" w:space="0" w:color="auto"/>
      </w:divBdr>
    </w:div>
    <w:div w:id="1753618958">
      <w:bodyDiv w:val="1"/>
      <w:marLeft w:val="0"/>
      <w:marRight w:val="0"/>
      <w:marTop w:val="0"/>
      <w:marBottom w:val="0"/>
      <w:divBdr>
        <w:top w:val="none" w:sz="0" w:space="0" w:color="auto"/>
        <w:left w:val="none" w:sz="0" w:space="0" w:color="auto"/>
        <w:bottom w:val="none" w:sz="0" w:space="0" w:color="auto"/>
        <w:right w:val="none" w:sz="0" w:space="0" w:color="auto"/>
      </w:divBdr>
    </w:div>
    <w:div w:id="1754817308">
      <w:bodyDiv w:val="1"/>
      <w:marLeft w:val="0"/>
      <w:marRight w:val="0"/>
      <w:marTop w:val="0"/>
      <w:marBottom w:val="0"/>
      <w:divBdr>
        <w:top w:val="none" w:sz="0" w:space="0" w:color="auto"/>
        <w:left w:val="none" w:sz="0" w:space="0" w:color="auto"/>
        <w:bottom w:val="none" w:sz="0" w:space="0" w:color="auto"/>
        <w:right w:val="none" w:sz="0" w:space="0" w:color="auto"/>
      </w:divBdr>
    </w:div>
    <w:div w:id="1774937289">
      <w:bodyDiv w:val="1"/>
      <w:marLeft w:val="0"/>
      <w:marRight w:val="0"/>
      <w:marTop w:val="0"/>
      <w:marBottom w:val="0"/>
      <w:divBdr>
        <w:top w:val="none" w:sz="0" w:space="0" w:color="auto"/>
        <w:left w:val="none" w:sz="0" w:space="0" w:color="auto"/>
        <w:bottom w:val="none" w:sz="0" w:space="0" w:color="auto"/>
        <w:right w:val="none" w:sz="0" w:space="0" w:color="auto"/>
      </w:divBdr>
    </w:div>
    <w:div w:id="1781874047">
      <w:bodyDiv w:val="1"/>
      <w:marLeft w:val="0"/>
      <w:marRight w:val="0"/>
      <w:marTop w:val="0"/>
      <w:marBottom w:val="0"/>
      <w:divBdr>
        <w:top w:val="none" w:sz="0" w:space="0" w:color="auto"/>
        <w:left w:val="none" w:sz="0" w:space="0" w:color="auto"/>
        <w:bottom w:val="none" w:sz="0" w:space="0" w:color="auto"/>
        <w:right w:val="none" w:sz="0" w:space="0" w:color="auto"/>
      </w:divBdr>
    </w:div>
    <w:div w:id="1790657884">
      <w:bodyDiv w:val="1"/>
      <w:marLeft w:val="0"/>
      <w:marRight w:val="0"/>
      <w:marTop w:val="0"/>
      <w:marBottom w:val="0"/>
      <w:divBdr>
        <w:top w:val="none" w:sz="0" w:space="0" w:color="auto"/>
        <w:left w:val="none" w:sz="0" w:space="0" w:color="auto"/>
        <w:bottom w:val="none" w:sz="0" w:space="0" w:color="auto"/>
        <w:right w:val="none" w:sz="0" w:space="0" w:color="auto"/>
      </w:divBdr>
    </w:div>
    <w:div w:id="1820687007">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3523199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2190396">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4624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E:\_PRACOVNI\02_Statistick&#233;%20&#250;lohy\00_GBOARD\07_Nep&#345;&#237;m&#225;%20podpora%20VaV\05_V&#253;stupy\03_Publikace\npvv2013\Tir&#225;&#382;\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8DB5-A6F0-4247-BDF3-D6AE3A4D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121</TotalTime>
  <Pages>3</Pages>
  <Words>805</Words>
  <Characters>4756</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Sojka</dc:creator>
  <cp:lastModifiedBy>Sojka Václav</cp:lastModifiedBy>
  <cp:revision>8</cp:revision>
  <cp:lastPrinted>2024-06-19T07:13:00Z</cp:lastPrinted>
  <dcterms:created xsi:type="dcterms:W3CDTF">2024-06-18T11:51:00Z</dcterms:created>
  <dcterms:modified xsi:type="dcterms:W3CDTF">2024-06-19T08:05:00Z</dcterms:modified>
</cp:coreProperties>
</file>