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444322" w:rsidP="00AE6D5B">
      <w:pPr>
        <w:pStyle w:val="Datum"/>
      </w:pPr>
      <w:r>
        <w:t>7. března 2019</w:t>
      </w:r>
    </w:p>
    <w:p w:rsidR="00867569" w:rsidRPr="00AE6D5B" w:rsidRDefault="00444322" w:rsidP="00AE6D5B">
      <w:pPr>
        <w:pStyle w:val="Nzev"/>
      </w:pPr>
      <w:r w:rsidRPr="00444322">
        <w:t>Přípravy na Sčítání lidu 2021 jsou v plném proudu</w:t>
      </w:r>
    </w:p>
    <w:p w:rsidR="00444322" w:rsidRDefault="00CD68DF" w:rsidP="00AE6D5B">
      <w:pPr>
        <w:rPr>
          <w:rFonts w:cs="Arial"/>
          <w:b/>
          <w:szCs w:val="18"/>
        </w:rPr>
      </w:pPr>
      <w:r w:rsidRPr="00444322">
        <w:rPr>
          <w:rFonts w:cs="Arial"/>
          <w:b/>
          <w:szCs w:val="18"/>
        </w:rPr>
        <w:t xml:space="preserve">Sčítání </w:t>
      </w:r>
      <w:r>
        <w:rPr>
          <w:rFonts w:cs="Arial"/>
          <w:b/>
          <w:szCs w:val="18"/>
        </w:rPr>
        <w:t xml:space="preserve">lidu 2021 </w:t>
      </w:r>
      <w:r w:rsidRPr="00444322">
        <w:rPr>
          <w:rFonts w:cs="Arial"/>
          <w:b/>
          <w:szCs w:val="18"/>
        </w:rPr>
        <w:t>bude uživatelsky přívětivější a vět</w:t>
      </w:r>
      <w:r>
        <w:rPr>
          <w:rFonts w:cs="Arial"/>
          <w:b/>
          <w:szCs w:val="18"/>
        </w:rPr>
        <w:t xml:space="preserve">šina obyvatel se sečte on-line. </w:t>
      </w:r>
      <w:r w:rsidRPr="00444322">
        <w:rPr>
          <w:rFonts w:cs="Arial"/>
          <w:b/>
          <w:szCs w:val="18"/>
        </w:rPr>
        <w:t xml:space="preserve">Aktuálně probíhá celostátní terénní příprava </w:t>
      </w:r>
      <w:r>
        <w:rPr>
          <w:rFonts w:cs="Arial"/>
          <w:b/>
          <w:szCs w:val="18"/>
        </w:rPr>
        <w:t xml:space="preserve">sčítání </w:t>
      </w:r>
      <w:bookmarkStart w:id="0" w:name="_GoBack"/>
      <w:bookmarkEnd w:id="0"/>
      <w:r w:rsidRPr="00444322">
        <w:rPr>
          <w:rFonts w:cs="Arial"/>
          <w:b/>
          <w:szCs w:val="18"/>
        </w:rPr>
        <w:t xml:space="preserve">formou sběru podkladů o území, v tomto týdnu pak statistici odeslali návrh zákona o sčítání lidu do meziresortního připomínkového řízení. </w:t>
      </w:r>
      <w:r w:rsidR="00444322" w:rsidRPr="00444322">
        <w:rPr>
          <w:rFonts w:cs="Arial"/>
          <w:b/>
          <w:szCs w:val="18"/>
        </w:rPr>
        <w:t xml:space="preserve">Přestože se příští sčítání lidu uskuteční až za dva roky, Český statistický úřad se na tento významný celonárodní projekt připravuje již několik let. </w:t>
      </w:r>
    </w:p>
    <w:p w:rsidR="00444322" w:rsidRDefault="00444322" w:rsidP="00AE6D5B">
      <w:pPr>
        <w:rPr>
          <w:rFonts w:cs="Arial"/>
          <w:b/>
          <w:szCs w:val="18"/>
        </w:rPr>
      </w:pPr>
    </w:p>
    <w:p w:rsidR="00444322" w:rsidRDefault="00444322" w:rsidP="00444322">
      <w:r>
        <w:t xml:space="preserve">Výstupem sčítání lidu, která se u nás konají každých 10 let, jsou jedinečná data za celou populaci, která nedokáže poskytnout žádné jiné zjišťování či šetření. Jejich využití má přitom pro obce, stát, firmy i občany značný význam. </w:t>
      </w:r>
      <w:r w:rsidRPr="00444322">
        <w:rPr>
          <w:i/>
        </w:rPr>
        <w:t>„Výrazně pomáhají například v oblasti regionálního plánování pro správné nastavení veřejné dopravy. Informace o bytovém fondu zase aktivně využívají hasiči a ostatní složky integrovaného záchranného systému. Další ukazatele pak umožňují jednodušší a efektivnější plánování výstavby školek, škol či domovů pro seniory,“</w:t>
      </w:r>
      <w:r>
        <w:t xml:space="preserve"> upozorňuje na některé přínosy sčítání Marek Rojíček, předseda Českého statistického úřadu.</w:t>
      </w:r>
    </w:p>
    <w:p w:rsidR="00444322" w:rsidRDefault="00444322" w:rsidP="00444322"/>
    <w:p w:rsidR="00444322" w:rsidRPr="00444322" w:rsidRDefault="00444322" w:rsidP="00444322">
      <w:pPr>
        <w:rPr>
          <w:i/>
        </w:rPr>
      </w:pPr>
      <w:r>
        <w:t xml:space="preserve">Sčítání 2021 se uskuteční 100 let od prvního československého sčítání lidu z roku 1921. Výrazně odlišné však bude i v porovnání s tím z roku 2011. </w:t>
      </w:r>
      <w:r w:rsidRPr="00444322">
        <w:rPr>
          <w:i/>
        </w:rPr>
        <w:t>„Příští sčítání bude jednodušší, uživatelsky přívětivější a efektivnější. Občané se budou moci sečíst on-line prostřednictvím počítače či mobilu bez nutnosti jakékoli další komunikace s úředníky. Počet otázek bude pak</w:t>
      </w:r>
    </w:p>
    <w:p w:rsidR="00444322" w:rsidRDefault="00444322" w:rsidP="00444322">
      <w:r w:rsidRPr="00444322">
        <w:rPr>
          <w:i/>
        </w:rPr>
        <w:t xml:space="preserve">o polovinu nižší než před deseti lety,“ </w:t>
      </w:r>
      <w:r>
        <w:t>říká Marek Rojíček. Při sčítání budou díky aktivní spolupráci ČSÚ s ministerstvy a dalšími úřady v maximální možné míře využity již existující údaje v databázích státní správy. Sníží se tak administrativní zátěž kladená na obyvatele</w:t>
      </w:r>
    </w:p>
    <w:p w:rsidR="00444322" w:rsidRDefault="00444322" w:rsidP="00444322">
      <w:r>
        <w:t>a samotné vyplnění elektronických formulářů zabere podstatně méně času. Listinné formuláře by měly být využity až následně pouze u toho, kdo se sčítání přes internet nezúčastní.</w:t>
      </w:r>
    </w:p>
    <w:p w:rsidR="00444322" w:rsidRDefault="00444322" w:rsidP="00444322"/>
    <w:p w:rsidR="00444322" w:rsidRDefault="00444322" w:rsidP="00444322">
      <w:r>
        <w:t xml:space="preserve">Návrh zákona o sčítání lidu je nyní v meziresortním připomínkovém řízení, návrh věcného záměru schválila vláda v červnu minulého roku. Český statistický úřad se v současné době zaměřuje zejména na územní přípravu samotného sčítání a intenzivně komunikuje </w:t>
      </w:r>
    </w:p>
    <w:p w:rsidR="00444322" w:rsidRDefault="00444322" w:rsidP="00444322">
      <w:r>
        <w:t xml:space="preserve">s představiteli měst a obcí. Oproti roku 2011 bude projekt reálně až o 22 % levnější a vyžádá </w:t>
      </w:r>
    </w:p>
    <w:p w:rsidR="00444322" w:rsidRDefault="00444322" w:rsidP="00444322">
      <w:r>
        <w:t xml:space="preserve">si zapojení menšího počtu zaměstnanců. Díky on-line sčítání a využití administrativních zdrojů dat dojde ke značné úspoře papíru i k rychlejšímu zpracování výsledků. Unikátní výsledná data budou poskytována zdarma a každému, rozšíří se jejich nabídka v otevřených formátech </w:t>
      </w:r>
    </w:p>
    <w:p w:rsidR="00AE6D5B" w:rsidRDefault="00444322" w:rsidP="00444322">
      <w:r>
        <w:t>a bude možné sestavovat vlastní datové tabulky a mapové výstupy dle aktuálních potřeb uživatelů. Zároveň však výsledky sčítání podléhají nejpřísnější ochraně a při celém sčítání bude kladen důraz na bezpečnost a ochranu osobních dat.</w:t>
      </w:r>
    </w:p>
    <w:p w:rsidR="00AE6D5B" w:rsidRDefault="00AE6D5B" w:rsidP="00AE6D5B"/>
    <w:p w:rsidR="00444322" w:rsidRDefault="00444322" w:rsidP="00444322">
      <w:pPr>
        <w:rPr>
          <w:b/>
        </w:rPr>
      </w:pPr>
      <w:r>
        <w:rPr>
          <w:b/>
        </w:rPr>
        <w:t>Kontakt:</w:t>
      </w:r>
    </w:p>
    <w:p w:rsidR="00444322" w:rsidRPr="001B6F48" w:rsidRDefault="00444322" w:rsidP="00444322">
      <w:pPr>
        <w:spacing w:line="240" w:lineRule="auto"/>
        <w:rPr>
          <w:rFonts w:cs="Arial"/>
        </w:rPr>
      </w:pPr>
      <w:r>
        <w:rPr>
          <w:rFonts w:cs="Arial"/>
        </w:rPr>
        <w:t>Jan Cieslar</w:t>
      </w:r>
    </w:p>
    <w:p w:rsidR="00444322" w:rsidRPr="00C62D32" w:rsidRDefault="00444322" w:rsidP="00444322">
      <w:pPr>
        <w:spacing w:line="240" w:lineRule="auto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444322" w:rsidRPr="00C62D32" w:rsidRDefault="00444322" w:rsidP="00444322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  <w:color w:val="0070C0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</w:t>
      </w:r>
      <w:r w:rsidRPr="003C2C5A">
        <w:rPr>
          <w:rFonts w:cs="Arial"/>
        </w:rPr>
        <w:t>|</w:t>
      </w:r>
      <w:r>
        <w:rPr>
          <w:rFonts w:cs="Arial"/>
        </w:rPr>
        <w:t xml:space="preserve"> </w:t>
      </w:r>
      <w:r w:rsidRPr="00AC7E7B">
        <w:rPr>
          <w:rFonts w:cs="Arial"/>
          <w:color w:val="0070C0"/>
        </w:rPr>
        <w:t>M</w:t>
      </w:r>
      <w:r>
        <w:rPr>
          <w:rFonts w:cs="Arial"/>
          <w:color w:val="0070C0"/>
        </w:rPr>
        <w:t xml:space="preserve"> </w:t>
      </w:r>
      <w:r>
        <w:rPr>
          <w:szCs w:val="20"/>
        </w:rPr>
        <w:t>604 149 190</w:t>
      </w:r>
    </w:p>
    <w:p w:rsidR="004920AD" w:rsidRPr="00444322" w:rsidRDefault="00444322" w:rsidP="00444322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 xml:space="preserve">E </w:t>
      </w:r>
      <w:hyperlink r:id="rId7" w:history="1">
        <w:r w:rsidRPr="00C35560">
          <w:rPr>
            <w:rStyle w:val="Hypertextovodkaz"/>
            <w:rFonts w:cs="Arial"/>
            <w:color w:val="auto"/>
            <w:u w:val="none"/>
          </w:rPr>
          <w:t>jan.cieslar@czso.cz</w:t>
        </w:r>
      </w:hyperlink>
      <w:r w:rsidRPr="00C35560">
        <w:rPr>
          <w:rStyle w:val="Hypertextovodkaz"/>
          <w:rFonts w:cs="Arial"/>
          <w:color w:val="auto"/>
          <w:u w:val="none"/>
        </w:rPr>
        <w:t xml:space="preserve"> </w:t>
      </w:r>
      <w:r w:rsidRPr="003C2C5A">
        <w:rPr>
          <w:rFonts w:cs="Arial"/>
        </w:rPr>
        <w:t>|</w:t>
      </w:r>
      <w:r>
        <w:rPr>
          <w:rFonts w:cs="Arial"/>
        </w:rPr>
        <w:t xml:space="preserve"> </w:t>
      </w:r>
      <w:r w:rsidRPr="00A56234">
        <w:rPr>
          <w:rFonts w:cs="Arial"/>
          <w:color w:val="0070C0"/>
        </w:rPr>
        <w:t>Twitter</w:t>
      </w:r>
      <w:r>
        <w:rPr>
          <w:rFonts w:cs="Arial"/>
          <w:color w:val="0070C0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sectPr w:rsidR="004920AD" w:rsidRPr="00444322" w:rsidSect="003D02AA">
      <w:headerReference w:type="default" r:id="rId8"/>
      <w:footerReference w:type="default" r:id="rId9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D78" w:rsidRDefault="00535D78" w:rsidP="00BA6370">
      <w:r>
        <w:separator/>
      </w:r>
    </w:p>
  </w:endnote>
  <w:endnote w:type="continuationSeparator" w:id="0">
    <w:p w:rsidR="00535D78" w:rsidRDefault="00535D7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4432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507B90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507B90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D68D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507B90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507B90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D68D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34AA72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D78" w:rsidRDefault="00535D78" w:rsidP="00BA6370">
      <w:r>
        <w:separator/>
      </w:r>
    </w:p>
  </w:footnote>
  <w:footnote w:type="continuationSeparator" w:id="0">
    <w:p w:rsidR="00535D78" w:rsidRDefault="00535D7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44432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4792345</wp:posOffset>
          </wp:positionH>
          <wp:positionV relativeFrom="paragraph">
            <wp:posOffset>84455</wp:posOffset>
          </wp:positionV>
          <wp:extent cx="631825" cy="421640"/>
          <wp:effectExtent l="0" t="0" r="0" b="0"/>
          <wp:wrapNone/>
          <wp:docPr id="36" name="obrázek 36" descr="logo zkrácené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 zkrácené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10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A9B934" id="Freeform 31" o:spid="_x0000_s1026" style="position:absolute;margin-left:9.4pt;margin-top:67.7pt;width:116.5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JFkRQAAFJ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-17145</wp:posOffset>
              </wp:positionH>
              <wp:positionV relativeFrom="paragraph">
                <wp:posOffset>768985</wp:posOffset>
              </wp:positionV>
              <wp:extent cx="5445125" cy="360680"/>
              <wp:effectExtent l="1905" t="0" r="1270" b="3810"/>
              <wp:wrapNone/>
              <wp:docPr id="9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680348" id="Rectangle 30" o:spid="_x0000_s1026" style="position:absolute;margin-left:-1.35pt;margin-top:60.5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1C46AC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41BF85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001E1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AFD98D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8CEE80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903088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22"/>
    <w:rsid w:val="00043BF4"/>
    <w:rsid w:val="00053F46"/>
    <w:rsid w:val="000842D2"/>
    <w:rsid w:val="000843A5"/>
    <w:rsid w:val="00095213"/>
    <w:rsid w:val="000B6F63"/>
    <w:rsid w:val="000C0FC8"/>
    <w:rsid w:val="000C435D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1D47A1"/>
    <w:rsid w:val="002070FB"/>
    <w:rsid w:val="00213729"/>
    <w:rsid w:val="002272A6"/>
    <w:rsid w:val="002406FA"/>
    <w:rsid w:val="002460EA"/>
    <w:rsid w:val="002848DA"/>
    <w:rsid w:val="002B2E47"/>
    <w:rsid w:val="002B4109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E1AFF"/>
    <w:rsid w:val="003F526A"/>
    <w:rsid w:val="00405244"/>
    <w:rsid w:val="00413A9D"/>
    <w:rsid w:val="004436EE"/>
    <w:rsid w:val="00444322"/>
    <w:rsid w:val="0045547F"/>
    <w:rsid w:val="004920AD"/>
    <w:rsid w:val="004D05B3"/>
    <w:rsid w:val="004E479E"/>
    <w:rsid w:val="004E583B"/>
    <w:rsid w:val="004F78E6"/>
    <w:rsid w:val="00507B90"/>
    <w:rsid w:val="00512D99"/>
    <w:rsid w:val="00531DBB"/>
    <w:rsid w:val="00535D78"/>
    <w:rsid w:val="00560877"/>
    <w:rsid w:val="0058359D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4139A"/>
    <w:rsid w:val="00675D16"/>
    <w:rsid w:val="00694991"/>
    <w:rsid w:val="006E024F"/>
    <w:rsid w:val="006E4E81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43C4"/>
    <w:rsid w:val="00831B1B"/>
    <w:rsid w:val="00861D0E"/>
    <w:rsid w:val="00867569"/>
    <w:rsid w:val="008A750A"/>
    <w:rsid w:val="008C384C"/>
    <w:rsid w:val="008D0F11"/>
    <w:rsid w:val="008E58D5"/>
    <w:rsid w:val="008F35B4"/>
    <w:rsid w:val="008F73B4"/>
    <w:rsid w:val="00910B1F"/>
    <w:rsid w:val="0094402F"/>
    <w:rsid w:val="009668FF"/>
    <w:rsid w:val="009B55B1"/>
    <w:rsid w:val="009F5669"/>
    <w:rsid w:val="00A00672"/>
    <w:rsid w:val="00A35A75"/>
    <w:rsid w:val="00A4343D"/>
    <w:rsid w:val="00A502F1"/>
    <w:rsid w:val="00A55861"/>
    <w:rsid w:val="00A70A83"/>
    <w:rsid w:val="00A81EB3"/>
    <w:rsid w:val="00A842CF"/>
    <w:rsid w:val="00AE3E86"/>
    <w:rsid w:val="00AE6D5B"/>
    <w:rsid w:val="00B00C1D"/>
    <w:rsid w:val="00B03E21"/>
    <w:rsid w:val="00BA439F"/>
    <w:rsid w:val="00BA6370"/>
    <w:rsid w:val="00C269D4"/>
    <w:rsid w:val="00C4160D"/>
    <w:rsid w:val="00C52466"/>
    <w:rsid w:val="00C8406E"/>
    <w:rsid w:val="00CB2709"/>
    <w:rsid w:val="00CB6F89"/>
    <w:rsid w:val="00CD68DF"/>
    <w:rsid w:val="00CE228C"/>
    <w:rsid w:val="00CF545B"/>
    <w:rsid w:val="00D018F0"/>
    <w:rsid w:val="00D27074"/>
    <w:rsid w:val="00D27D69"/>
    <w:rsid w:val="00D448C2"/>
    <w:rsid w:val="00D666C3"/>
    <w:rsid w:val="00DB3587"/>
    <w:rsid w:val="00DF47FE"/>
    <w:rsid w:val="00E20938"/>
    <w:rsid w:val="00E2374E"/>
    <w:rsid w:val="00E26704"/>
    <w:rsid w:val="00E27C40"/>
    <w:rsid w:val="00E31980"/>
    <w:rsid w:val="00E6423C"/>
    <w:rsid w:val="00E93830"/>
    <w:rsid w:val="00E93E0E"/>
    <w:rsid w:val="00EB1ED3"/>
    <w:rsid w:val="00EC2D51"/>
    <w:rsid w:val="00F26395"/>
    <w:rsid w:val="00F46F18"/>
    <w:rsid w:val="00F85330"/>
    <w:rsid w:val="00FB005B"/>
    <w:rsid w:val="00FB5D78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D43AA44"/>
  <w15:docId w15:val="{F3F7CCDD-8589-46C6-9D18-5A4E519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cieslar@czso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Tiskov&#233;%20zpr&#225;vy\2019\S&#269;&#237;t&#225;n&#237;\TZ\Tiskov&#225;%20zpr&#225;va%20CZ_scitani2021_CZ_barv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DBBA-84ED-4388-BE4E-1FE73887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CZ_scitani2021_CZ_barva.dot</Template>
  <TotalTime>16</TotalTime>
  <Pages>1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2970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Mgr. Jan Cieslar</cp:lastModifiedBy>
  <cp:revision>2</cp:revision>
  <cp:lastPrinted>2019-03-07T12:39:00Z</cp:lastPrinted>
  <dcterms:created xsi:type="dcterms:W3CDTF">2019-03-07T12:35:00Z</dcterms:created>
  <dcterms:modified xsi:type="dcterms:W3CDTF">2019-03-07T12:52:00Z</dcterms:modified>
</cp:coreProperties>
</file>