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13C" w:rsidRDefault="00140BAD" w:rsidP="007428EE"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A4686D">
                    <w:rPr>
                      <w:i/>
                      <w:lang w:val="en-GB"/>
                    </w:rPr>
                    <w:t xml:space="preserve">Czech </w:t>
                  </w:r>
                  <w:r w:rsidRPr="00A4686D">
                    <w:rPr>
                      <w:rFonts w:cs="Arial"/>
                      <w:i/>
                      <w:szCs w:val="20"/>
                      <w:lang w:val="en-GB"/>
                    </w:rPr>
                    <w:t>Statistical Office</w:t>
                  </w:r>
                  <w:r w:rsidRPr="00097407">
                    <w:t xml:space="preserve">, </w:t>
                  </w:r>
                  <w:r w:rsidR="00D8038C">
                    <w:t>Praha</w:t>
                  </w:r>
                  <w:r w:rsidRPr="00097407">
                    <w:t xml:space="preserve">, </w:t>
                  </w:r>
                  <w:r w:rsidR="00D8038C">
                    <w:t>201</w:t>
                  </w:r>
                  <w:r w:rsidR="007C0DE9">
                    <w:t>6</w:t>
                  </w:r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51" type="#_x0000_t202" style="position:absolute;margin-left:134.3pt;margin-top:629.25pt;width:403.95pt;height:86.25pt;z-index:7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8038C" w:rsidRDefault="00D52F90" w:rsidP="00D8038C">
                  <w:pPr>
                    <w:pStyle w:val="TL-Identifikace-dole"/>
                    <w:spacing w:after="0"/>
                  </w:pPr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r w:rsidRPr="00BF3B41">
                    <w:rPr>
                      <w:i/>
                      <w:lang w:val="en-GB"/>
                    </w:rPr>
                    <w:t>Prepared</w:t>
                  </w:r>
                  <w:r w:rsidRPr="008C34CA">
                    <w:rPr>
                      <w:i/>
                    </w:rPr>
                    <w:t xml:space="preserve"> by</w:t>
                  </w:r>
                  <w:r w:rsidRPr="006C5577">
                    <w:t xml:space="preserve">: Odbor </w:t>
                  </w:r>
                  <w:r w:rsidR="00D8038C">
                    <w:t>statistiky zahraničního obchodu</w:t>
                  </w:r>
                </w:p>
                <w:p w:rsidR="00D52F90" w:rsidRPr="00532A4B" w:rsidRDefault="00D8038C" w:rsidP="00D52F90">
                  <w:pPr>
                    <w:pStyle w:val="TL-Identifikace-dole"/>
                    <w:rPr>
                      <w:lang w:val="en-GB"/>
                    </w:rPr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 w:rsidRPr="00532A4B">
                    <w:rPr>
                      <w:lang w:val="en-GB"/>
                    </w:rPr>
                    <w:t xml:space="preserve">  </w:t>
                  </w:r>
                  <w:r w:rsidRPr="00532A4B">
                    <w:rPr>
                      <w:i/>
                      <w:lang w:val="en-GB"/>
                    </w:rPr>
                    <w:t>External Trade Statis</w:t>
                  </w:r>
                  <w:r w:rsidR="00532A4B">
                    <w:rPr>
                      <w:i/>
                      <w:lang w:val="en-GB"/>
                    </w:rPr>
                    <w:t>t</w:t>
                  </w:r>
                  <w:r w:rsidRPr="00532A4B">
                    <w:rPr>
                      <w:i/>
                      <w:lang w:val="en-GB"/>
                    </w:rPr>
                    <w:t>ics Department</w:t>
                  </w:r>
                </w:p>
                <w:p w:rsidR="00D52F90" w:rsidRPr="00D8038C" w:rsidRDefault="00D52F90" w:rsidP="00D52F90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r w:rsidRPr="00BF3B41">
                    <w:rPr>
                      <w:i/>
                      <w:lang w:val="en-GB"/>
                    </w:rPr>
                    <w:t>Director</w:t>
                  </w:r>
                  <w:r w:rsidRPr="00BF3B41">
                    <w:rPr>
                      <w:lang w:val="en-GB"/>
                    </w:rPr>
                    <w:t>:</w:t>
                  </w:r>
                  <w:r w:rsidRPr="006C5577">
                    <w:t xml:space="preserve"> </w:t>
                  </w:r>
                  <w:r w:rsidR="00D8038C">
                    <w:t>Mgr. Karel Král</w:t>
                  </w:r>
                </w:p>
                <w:p w:rsidR="00E826E4" w:rsidRDefault="00D52F90" w:rsidP="00E826E4">
                  <w:pPr>
                    <w:pStyle w:val="TL-Identifikace-dole"/>
                    <w:spacing w:after="0"/>
                  </w:pPr>
                  <w:r w:rsidRPr="006C5577">
                    <w:t>Kontaktní osoba</w:t>
                  </w:r>
                  <w:r>
                    <w:t xml:space="preserve"> / </w:t>
                  </w:r>
                  <w:r w:rsidRPr="007C0DE9">
                    <w:rPr>
                      <w:i/>
                      <w:lang w:val="en-GB"/>
                    </w:rPr>
                    <w:t xml:space="preserve">Contact </w:t>
                  </w:r>
                  <w:r w:rsidRPr="008C34CA">
                    <w:rPr>
                      <w:i/>
                    </w:rPr>
                    <w:t>person</w:t>
                  </w:r>
                  <w:r w:rsidRPr="006C5577">
                    <w:t xml:space="preserve">: </w:t>
                  </w:r>
                  <w:r w:rsidR="00D8038C">
                    <w:t>Ing. Monika Bartlová</w:t>
                  </w:r>
                </w:p>
                <w:p w:rsidR="00D52F90" w:rsidRPr="006C5577" w:rsidRDefault="00E826E4" w:rsidP="00E826E4">
                  <w:pPr>
                    <w:pStyle w:val="TL-Identifikace-dole"/>
                    <w:ind w:left="2124" w:firstLine="708"/>
                  </w:pPr>
                  <w:r>
                    <w:t xml:space="preserve">    </w:t>
                  </w:r>
                  <w:r w:rsidR="00D52F90" w:rsidRPr="006C5577">
                    <w:t xml:space="preserve">e-mail: </w:t>
                  </w:r>
                  <w:r w:rsidR="00D8038C">
                    <w:t>monika.bartlova</w:t>
                  </w:r>
                  <w:r w:rsidR="00D52F90" w:rsidRPr="006C5577">
                    <w:t>@czso.cz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50" type="#_x0000_t202" style="position:absolute;margin-left:134.65pt;margin-top:437.55pt;width:403.9pt;height:106.25pt;z-index: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D52F90" w:rsidRPr="007C0DE9" w:rsidRDefault="00935452" w:rsidP="00D52F90">
                  <w:pPr>
                    <w:pStyle w:val="TL-identifikace-sted"/>
                  </w:pPr>
                  <w:r w:rsidRPr="007C0DE9">
                    <w:t>Zahraniční obchod</w:t>
                  </w:r>
                  <w:r w:rsidR="00D52F90" w:rsidRPr="007C0DE9">
                    <w:t xml:space="preserve"> / </w:t>
                  </w:r>
                  <w:r w:rsidRPr="007C0DE9">
                    <w:rPr>
                      <w:i/>
                      <w:lang w:val="en-GB"/>
                    </w:rPr>
                    <w:t>External trade</w:t>
                  </w:r>
                </w:p>
                <w:p w:rsidR="00D52F90" w:rsidRPr="007C0DE9" w:rsidRDefault="00935452" w:rsidP="00D52F90">
                  <w:pPr>
                    <w:pStyle w:val="TL-identifikace-sted"/>
                  </w:pPr>
                  <w:r w:rsidRPr="007C0DE9">
                    <w:t>Praha</w:t>
                  </w:r>
                  <w:r w:rsidR="00D52F90" w:rsidRPr="007C0DE9">
                    <w:t xml:space="preserve">, </w:t>
                  </w:r>
                  <w:r w:rsidRPr="007C0DE9">
                    <w:t>2</w:t>
                  </w:r>
                  <w:r w:rsidR="007D03D0" w:rsidRPr="007C0DE9">
                    <w:t>7</w:t>
                  </w:r>
                  <w:r w:rsidRPr="007C0DE9">
                    <w:t>. 9. 201</w:t>
                  </w:r>
                  <w:r w:rsidR="007D03D0" w:rsidRPr="007C0DE9">
                    <w:t>6</w:t>
                  </w:r>
                  <w:r w:rsidR="00D52F90" w:rsidRPr="007C0DE9">
                    <w:t xml:space="preserve"> / </w:t>
                  </w:r>
                  <w:r w:rsidRPr="007C0DE9">
                    <w:rPr>
                      <w:i/>
                    </w:rPr>
                    <w:t>Prague</w:t>
                  </w:r>
                  <w:r w:rsidR="00D52F90" w:rsidRPr="007C0DE9">
                    <w:rPr>
                      <w:i/>
                    </w:rPr>
                    <w:t xml:space="preserve">, </w:t>
                  </w:r>
                  <w:r w:rsidRPr="007C0DE9">
                    <w:rPr>
                      <w:i/>
                    </w:rPr>
                    <w:t>2</w:t>
                  </w:r>
                  <w:r w:rsidR="007D03D0" w:rsidRPr="007C0DE9">
                    <w:rPr>
                      <w:i/>
                    </w:rPr>
                    <w:t>7</w:t>
                  </w:r>
                  <w:r w:rsidRPr="007C0DE9">
                    <w:rPr>
                      <w:i/>
                    </w:rPr>
                    <w:t xml:space="preserve"> </w:t>
                  </w:r>
                  <w:r w:rsidRPr="007C0DE9">
                    <w:rPr>
                      <w:i/>
                      <w:lang w:val="en-GB"/>
                    </w:rPr>
                    <w:t xml:space="preserve">September </w:t>
                  </w:r>
                  <w:r w:rsidRPr="007C0DE9">
                    <w:rPr>
                      <w:i/>
                    </w:rPr>
                    <w:t>201</w:t>
                  </w:r>
                  <w:r w:rsidR="007D03D0" w:rsidRPr="007C0DE9">
                    <w:rPr>
                      <w:i/>
                    </w:rPr>
                    <w:t>6</w:t>
                  </w:r>
                </w:p>
                <w:p w:rsidR="00D52F90" w:rsidRPr="007C0DE9" w:rsidRDefault="00D52F90" w:rsidP="00D52F90">
                  <w:pPr>
                    <w:pStyle w:val="TL-identifikace-sted"/>
                  </w:pPr>
                  <w:r w:rsidRPr="007C0DE9">
                    <w:t xml:space="preserve">Kód publikace / </w:t>
                  </w:r>
                  <w:r w:rsidRPr="007C0DE9">
                    <w:rPr>
                      <w:i/>
                      <w:lang w:val="en-GB"/>
                    </w:rPr>
                    <w:t>Publication Code</w:t>
                  </w:r>
                  <w:r w:rsidRPr="007C0DE9">
                    <w:t xml:space="preserve">: </w:t>
                  </w:r>
                  <w:r w:rsidR="00935452" w:rsidRPr="007C0DE9">
                    <w:t>241015-1</w:t>
                  </w:r>
                  <w:r w:rsidR="007D03D0" w:rsidRPr="007C0DE9">
                    <w:t>6</w:t>
                  </w:r>
                </w:p>
                <w:p w:rsidR="00D52F90" w:rsidRPr="007C0DE9" w:rsidRDefault="00D52F90" w:rsidP="00D52F90">
                  <w:pPr>
                    <w:spacing w:after="200"/>
                    <w:rPr>
                      <w:sz w:val="24"/>
                    </w:rPr>
                  </w:pPr>
                  <w:r w:rsidRPr="007C0DE9">
                    <w:rPr>
                      <w:sz w:val="24"/>
                    </w:rPr>
                    <w:t xml:space="preserve">Č. j. / </w:t>
                  </w:r>
                  <w:proofErr w:type="spellStart"/>
                  <w:r w:rsidRPr="007C0DE9">
                    <w:rPr>
                      <w:i/>
                      <w:sz w:val="24"/>
                    </w:rPr>
                    <w:t>Ref</w:t>
                  </w:r>
                  <w:proofErr w:type="spellEnd"/>
                  <w:r w:rsidRPr="007C0DE9">
                    <w:rPr>
                      <w:i/>
                      <w:sz w:val="24"/>
                    </w:rPr>
                    <w:t>. No</w:t>
                  </w:r>
                  <w:r w:rsidR="008C34CA" w:rsidRPr="007C0DE9">
                    <w:rPr>
                      <w:i/>
                      <w:sz w:val="24"/>
                    </w:rPr>
                    <w:t>.</w:t>
                  </w:r>
                  <w:r w:rsidRPr="007C0DE9">
                    <w:rPr>
                      <w:sz w:val="24"/>
                    </w:rPr>
                    <w:t xml:space="preserve">: </w:t>
                  </w:r>
                  <w:r w:rsidR="007C0DE9">
                    <w:rPr>
                      <w:sz w:val="24"/>
                    </w:rPr>
                    <w:t>2168</w:t>
                  </w:r>
                  <w:r w:rsidRPr="007C0DE9">
                    <w:rPr>
                      <w:sz w:val="24"/>
                    </w:rPr>
                    <w:t xml:space="preserve"> / </w:t>
                  </w:r>
                  <w:r w:rsidR="00935452" w:rsidRPr="007C0DE9">
                    <w:rPr>
                      <w:sz w:val="24"/>
                    </w:rPr>
                    <w:t>201</w:t>
                  </w:r>
                  <w:r w:rsidR="007C0DE9">
                    <w:rPr>
                      <w:sz w:val="24"/>
                    </w:rPr>
                    <w:t>6</w:t>
                  </w:r>
                  <w:r w:rsidRPr="007C0DE9">
                    <w:rPr>
                      <w:sz w:val="24"/>
                    </w:rPr>
                    <w:t xml:space="preserve"> – </w:t>
                  </w:r>
                  <w:r w:rsidR="00935452" w:rsidRPr="007C0DE9">
                    <w:rPr>
                      <w:sz w:val="24"/>
                    </w:rPr>
                    <w:t>44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49" type="#_x0000_t202" style="position:absolute;margin-left:134.65pt;margin-top:116.25pt;width:403.9pt;height:212.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935452" w:rsidRDefault="00935452" w:rsidP="00CB478A">
                  <w:pPr>
                    <w:pStyle w:val="Nzev"/>
                    <w:rPr>
                      <w:sz w:val="36"/>
                      <w:szCs w:val="36"/>
                    </w:rPr>
                  </w:pPr>
                </w:p>
                <w:p w:rsidR="00935452" w:rsidRDefault="00935452" w:rsidP="00CB478A">
                  <w:pPr>
                    <w:pStyle w:val="Nzev"/>
                    <w:rPr>
                      <w:sz w:val="36"/>
                      <w:szCs w:val="36"/>
                    </w:rPr>
                  </w:pPr>
                </w:p>
                <w:p w:rsidR="007D03D0" w:rsidRPr="00A4686D" w:rsidRDefault="00CB478A" w:rsidP="00CB478A">
                  <w:pPr>
                    <w:pStyle w:val="Nzev"/>
                    <w:rPr>
                      <w:sz w:val="44"/>
                      <w:szCs w:val="44"/>
                    </w:rPr>
                  </w:pPr>
                  <w:r w:rsidRPr="00A4686D">
                    <w:rPr>
                      <w:sz w:val="44"/>
                      <w:szCs w:val="44"/>
                    </w:rPr>
                    <w:t>ZAHRANIČNÍ OBCHOD</w:t>
                  </w:r>
                  <w:r w:rsidR="00935452" w:rsidRPr="00A4686D">
                    <w:rPr>
                      <w:sz w:val="44"/>
                      <w:szCs w:val="44"/>
                    </w:rPr>
                    <w:t xml:space="preserve"> </w:t>
                  </w:r>
                </w:p>
                <w:p w:rsidR="00CB478A" w:rsidRPr="00A4686D" w:rsidRDefault="00CB478A" w:rsidP="00CB478A">
                  <w:pPr>
                    <w:pStyle w:val="Nzev"/>
                    <w:rPr>
                      <w:sz w:val="44"/>
                      <w:szCs w:val="44"/>
                    </w:rPr>
                  </w:pPr>
                  <w:r w:rsidRPr="00A4686D">
                    <w:rPr>
                      <w:sz w:val="44"/>
                      <w:szCs w:val="44"/>
                    </w:rPr>
                    <w:t>ČESKÉ REPUBLIKY</w:t>
                  </w:r>
                  <w:r w:rsidR="00AA4621">
                    <w:rPr>
                      <w:sz w:val="44"/>
                      <w:szCs w:val="44"/>
                    </w:rPr>
                    <w:t xml:space="preserve"> v roce 2015</w:t>
                  </w:r>
                </w:p>
                <w:p w:rsidR="00CB478A" w:rsidRPr="00A4686D" w:rsidRDefault="00D52F90" w:rsidP="00CB478A">
                  <w:pPr>
                    <w:pStyle w:val="Nzev"/>
                    <w:spacing w:after="240"/>
                    <w:rPr>
                      <w:sz w:val="44"/>
                      <w:szCs w:val="44"/>
                    </w:rPr>
                  </w:pPr>
                  <w:r w:rsidRPr="00A4686D">
                    <w:rPr>
                      <w:sz w:val="44"/>
                      <w:szCs w:val="44"/>
                    </w:rPr>
                    <w:t xml:space="preserve"> </w:t>
                  </w:r>
                </w:p>
                <w:p w:rsidR="007D03D0" w:rsidRPr="00A4686D" w:rsidRDefault="00CB478A" w:rsidP="00935452">
                  <w:pPr>
                    <w:pStyle w:val="Nzev"/>
                    <w:spacing w:before="360"/>
                    <w:rPr>
                      <w:i/>
                      <w:sz w:val="44"/>
                      <w:szCs w:val="44"/>
                    </w:rPr>
                  </w:pPr>
                  <w:r w:rsidRPr="00A4686D">
                    <w:rPr>
                      <w:i/>
                      <w:sz w:val="44"/>
                      <w:szCs w:val="44"/>
                    </w:rPr>
                    <w:t xml:space="preserve">EXTERNAL TRADE </w:t>
                  </w:r>
                </w:p>
                <w:p w:rsidR="00D52F90" w:rsidRPr="00A4686D" w:rsidRDefault="00CB478A" w:rsidP="00935452">
                  <w:pPr>
                    <w:pStyle w:val="Nzev"/>
                    <w:spacing w:before="360"/>
                    <w:rPr>
                      <w:i/>
                      <w:sz w:val="44"/>
                      <w:szCs w:val="44"/>
                    </w:rPr>
                  </w:pPr>
                  <w:r w:rsidRPr="00A4686D">
                    <w:rPr>
                      <w:i/>
                      <w:sz w:val="44"/>
                      <w:szCs w:val="44"/>
                    </w:rPr>
                    <w:t>OF</w:t>
                  </w:r>
                  <w:r w:rsidR="00935452" w:rsidRPr="00A4686D">
                    <w:rPr>
                      <w:i/>
                      <w:sz w:val="44"/>
                      <w:szCs w:val="44"/>
                    </w:rPr>
                    <w:t xml:space="preserve"> </w:t>
                  </w:r>
                  <w:r w:rsidRPr="00A4686D">
                    <w:rPr>
                      <w:i/>
                      <w:sz w:val="44"/>
                      <w:szCs w:val="44"/>
                    </w:rPr>
                    <w:t>THE CZECH REPUBLIC</w:t>
                  </w:r>
                  <w:r w:rsidR="00AA4621">
                    <w:rPr>
                      <w:i/>
                      <w:sz w:val="44"/>
                      <w:szCs w:val="44"/>
                    </w:rPr>
                    <w:t xml:space="preserve"> in 2015</w:t>
                  </w:r>
                </w:p>
                <w:p w:rsidR="00D52F90" w:rsidRPr="00A4686D" w:rsidRDefault="00D52F90" w:rsidP="00D52F90">
                  <w:pPr>
                    <w:pStyle w:val="Podtitul"/>
                    <w:rPr>
                      <w:sz w:val="44"/>
                      <w:szCs w:val="44"/>
                    </w:rPr>
                  </w:pP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group id="Skupina 1" o:spid="_x0000_s1054" style="position:absolute;margin-left:45.1pt;margin-top:36.85pt;width:177.45pt;height:43.65pt;z-index:10;mso-position-horizontal-relative:page;mso-position-vertical-relative:page;mso-width-relative:margin;mso-height-relative:margin" coordsize="22523,5544">
            <v:rect id="Rectangle 9" o:spid="_x0000_s1055" style="position:absolute;left:5422;top:425;width:5604;height:1277;visibility:visible" fillcolor="#747678" stroked="f">
              <o:lock v:ext="edit" aspectratio="t"/>
            </v:rect>
            <v:rect id="Rectangle 10" o:spid="_x0000_s1056" style="position:absolute;top:2339;width:10975;height:1277;visibility:visible" fillcolor="#747678" stroked="f">
              <o:lock v:ext="edit" aspectratio="t"/>
            </v:rect>
            <v:rect id="Rectangle 11" o:spid="_x0000_s1057" style="position:absolute;left:5954;top:4253;width:4998;height:1268;visibility:visible" fillcolor="#747678" stroked="f">
              <o:lock v:ext="edit" aspectratio="t"/>
            </v:rect>
            <v:shape id="Freeform 12" o:spid="_x0000_s1058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59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0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F63FB7" w:rsidRDefault="00140BAD">
      <w:pPr>
        <w:spacing w:line="240" w:lineRule="auto"/>
        <w:rPr>
          <w:rFonts w:cs="Arial"/>
          <w:lang w:eastAsia="ar-SA"/>
        </w:rPr>
      </w:pPr>
      <w:bookmarkStart w:id="0" w:name="_GoBack"/>
      <w:bookmarkEnd w:id="0"/>
      <w:r>
        <w:rPr>
          <w:noProof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</w:p>
    <w:p w:rsidR="0099649D" w:rsidRDefault="00140BAD" w:rsidP="003D7AF9">
      <w:pPr>
        <w:pStyle w:val="Styl1"/>
        <w:rPr>
          <w:rFonts w:eastAsia="Calibri" w:cs="Arial"/>
          <w:b/>
          <w:color w:val="A5007B"/>
          <w:sz w:val="32"/>
          <w:szCs w:val="32"/>
        </w:rPr>
      </w:pPr>
      <w:r>
        <w:rPr>
          <w:noProof/>
          <w:lang w:val="en-US" w:eastAsia="en-US"/>
        </w:rPr>
        <w:pict>
          <v:shape id="Textové pole 2" o:spid="_x0000_s1029" type="#_x0000_t202" style="position:absolute;margin-left:57pt;margin-top:62.25pt;width:481.85pt;height:712.5pt;z-index:2;visibility:visible;mso-position-horizontal-relative:page;mso-position-vertical-relative:page;mso-width-relative:margin;mso-height-relative:margin" filled="f" stroked="f">
            <v:textbox style="mso-next-textbox:#_x0000_s1053" inset="0,0,0,0">
              <w:txbxContent>
                <w:p w:rsidR="00342822" w:rsidRPr="00C1307F" w:rsidRDefault="00342822" w:rsidP="003D7AF9">
                  <w:pPr>
                    <w:pStyle w:val="TL-Kontakty"/>
                    <w:contextualSpacing/>
                    <w:rPr>
                      <w:b w:val="0"/>
                      <w:color w:val="auto"/>
                    </w:rPr>
                  </w:pPr>
                  <w:r w:rsidRPr="00C1307F">
                    <w:rPr>
                      <w:rStyle w:val="TL-KontaktyChar"/>
                      <w:b/>
                      <w:color w:val="auto"/>
                    </w:rPr>
                    <w:t>KONTAKTY V</w:t>
                  </w:r>
                  <w:r w:rsidRPr="00C1307F">
                    <w:rPr>
                      <w:b w:val="0"/>
                      <w:color w:val="auto"/>
                    </w:rPr>
                    <w:t> </w:t>
                  </w:r>
                  <w:r w:rsidRPr="00C1307F">
                    <w:rPr>
                      <w:color w:val="auto"/>
                    </w:rPr>
                    <w:t>ÚSTŘEDÍ / CONTACTS CZSO Headquarters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Český statistický úřad / </w:t>
                  </w:r>
                  <w:r w:rsidRPr="00A4686D">
                    <w:rPr>
                      <w:b/>
                      <w:szCs w:val="20"/>
                      <w:lang w:val="en-GB"/>
                    </w:rPr>
                    <w:t>Czech Statistical Office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274 051 111 | </w:t>
                  </w:r>
                  <w:r w:rsidR="0081710D" w:rsidRPr="00381A6F">
                    <w:rPr>
                      <w:b/>
                      <w:bCs/>
                      <w:szCs w:val="20"/>
                    </w:rPr>
                    <w:t>www.czso.cz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Oddělení informačních služeb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Information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Services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Department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274 052 648, (+420) 274 052 304, (+420) 274 052 451 | e-mail: infoservis@czso.cz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Prodejna publikací ČSÚ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Publication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Shop</w:t>
                  </w:r>
                  <w:proofErr w:type="spellEnd"/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274 052 361 | e-mail: prodejna@czso.cz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381A6F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Evropská data (ESDS), mezinárodní srovnání /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European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Data (ESDS), International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Comparison</w:t>
                  </w:r>
                  <w:proofErr w:type="spellEnd"/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274 052 347, (+420) 274 052 757 | e-mail: esds@czso.cz</w:t>
                  </w:r>
                </w:p>
                <w:p w:rsidR="00342822" w:rsidRPr="00381A6F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81710D" w:rsidRPr="00781E73" w:rsidRDefault="00342822" w:rsidP="0081710D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Ústřední statistická knihovna / </w:t>
                  </w:r>
                  <w:proofErr w:type="spellStart"/>
                  <w:r w:rsidRPr="00781E73">
                    <w:rPr>
                      <w:b/>
                      <w:szCs w:val="20"/>
                    </w:rPr>
                    <w:t>Central</w:t>
                  </w:r>
                  <w:proofErr w:type="spellEnd"/>
                  <w:r w:rsidRPr="00781E73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781E73">
                    <w:rPr>
                      <w:b/>
                      <w:szCs w:val="20"/>
                    </w:rPr>
                    <w:t>Statistical</w:t>
                  </w:r>
                  <w:proofErr w:type="spellEnd"/>
                  <w:r w:rsidRPr="00781E73">
                    <w:rPr>
                      <w:b/>
                      <w:szCs w:val="20"/>
                    </w:rPr>
                    <w:t xml:space="preserve"> </w:t>
                  </w:r>
                  <w:proofErr w:type="spellStart"/>
                  <w:r w:rsidRPr="00781E73">
                    <w:rPr>
                      <w:b/>
                      <w:szCs w:val="20"/>
                    </w:rPr>
                    <w:t>Library</w:t>
                  </w:r>
                  <w:proofErr w:type="spellEnd"/>
                </w:p>
                <w:p w:rsidR="00342822" w:rsidRPr="00781E73" w:rsidRDefault="00342822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  <w:r w:rsidRPr="00781E73">
                    <w:rPr>
                      <w:szCs w:val="20"/>
                    </w:rPr>
                    <w:t xml:space="preserve">tel. / </w:t>
                  </w:r>
                  <w:proofErr w:type="spellStart"/>
                  <w:r w:rsidRPr="00781E73">
                    <w:rPr>
                      <w:szCs w:val="20"/>
                    </w:rPr>
                    <w:t>phone</w:t>
                  </w:r>
                  <w:proofErr w:type="spellEnd"/>
                  <w:r w:rsidRPr="00781E73">
                    <w:rPr>
                      <w:szCs w:val="20"/>
                    </w:rPr>
                    <w:t xml:space="preserve">: (+420) 274 052 361 | e-mail: </w:t>
                  </w:r>
                  <w:r w:rsidR="00C1307F" w:rsidRPr="00781E73">
                    <w:rPr>
                      <w:szCs w:val="20"/>
                    </w:rPr>
                    <w:t>knihovna@czso.cz</w:t>
                  </w:r>
                </w:p>
                <w:p w:rsidR="00C1307F" w:rsidRPr="00781E73" w:rsidRDefault="00C1307F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</w:p>
                <w:p w:rsidR="00C1307F" w:rsidRPr="00381A6F" w:rsidRDefault="00C1307F" w:rsidP="003D7AF9">
                  <w:pPr>
                    <w:spacing w:after="80" w:line="240" w:lineRule="auto"/>
                    <w:contextualSpacing/>
                    <w:rPr>
                      <w:szCs w:val="20"/>
                    </w:rPr>
                  </w:pPr>
                </w:p>
                <w:p w:rsidR="00342822" w:rsidRDefault="00342822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C1307F" w:rsidRPr="00381A6F" w:rsidRDefault="00C1307F" w:rsidP="003D7AF9">
                  <w:pPr>
                    <w:spacing w:after="80" w:line="240" w:lineRule="auto"/>
                    <w:contextualSpacing/>
                    <w:rPr>
                      <w:b/>
                      <w:szCs w:val="20"/>
                    </w:rPr>
                  </w:pPr>
                </w:p>
                <w:p w:rsidR="00342822" w:rsidRPr="003D7AF9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C1307F" w:rsidRDefault="00342822" w:rsidP="003D7AF9">
                  <w:pPr>
                    <w:pStyle w:val="TL-Kontakty"/>
                    <w:rPr>
                      <w:color w:val="auto"/>
                    </w:rPr>
                  </w:pPr>
                  <w:r w:rsidRPr="00C1307F">
                    <w:rPr>
                      <w:color w:val="auto"/>
                    </w:rPr>
                    <w:t>INFORMAČNÍ SLUŽBY V REGIONECH / INFORMATION SERVICES IN REGIONS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 xml:space="preserve">Hl. m. Praha / City </w:t>
                  </w:r>
                  <w:proofErr w:type="spellStart"/>
                  <w:r w:rsidRPr="00381A6F">
                    <w:rPr>
                      <w:b/>
                      <w:szCs w:val="20"/>
                    </w:rPr>
                    <w:t>of</w:t>
                  </w:r>
                  <w:proofErr w:type="spellEnd"/>
                  <w:r w:rsidRPr="00381A6F">
                    <w:rPr>
                      <w:b/>
                      <w:szCs w:val="20"/>
                    </w:rPr>
                    <w:t xml:space="preserve"> Prague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r w:rsidRPr="00A4686D">
                    <w:rPr>
                      <w:szCs w:val="20"/>
                      <w:lang w:val="en-GB"/>
                    </w:rPr>
                    <w:t>phone</w:t>
                  </w:r>
                  <w:r w:rsidRPr="00381A6F">
                    <w:rPr>
                      <w:szCs w:val="20"/>
                    </w:rPr>
                    <w:t>: (+420) 274 052 673, (+420) 274 054 223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infoservispraha@czso.cz | </w:t>
                  </w:r>
                  <w:r w:rsidRPr="00381A6F">
                    <w:rPr>
                      <w:b/>
                      <w:szCs w:val="20"/>
                    </w:rPr>
                    <w:t>www.praha.czso.cz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Středočeský kraj / Středočeský Region</w:t>
                  </w:r>
                  <w:r w:rsidRPr="00381A6F">
                    <w:rPr>
                      <w:szCs w:val="20"/>
                    </w:rPr>
                    <w:t xml:space="preserve"> | Na padesátém 81, 100 82 Praha 10,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274 054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175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infoservisstc@czso.cz | </w:t>
                  </w:r>
                  <w:r w:rsidRPr="00381A6F">
                    <w:rPr>
                      <w:b/>
                      <w:szCs w:val="20"/>
                    </w:rPr>
                    <w:t>www.stredocesky.czso.cz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České Budějovice</w:t>
                  </w:r>
                  <w:r w:rsidRPr="00381A6F">
                    <w:rPr>
                      <w:szCs w:val="20"/>
                    </w:rPr>
                    <w:t xml:space="preserve"> | Žižkova 1, 370 77 České Budějovice,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386 718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440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infoserviscb@czso.cz | </w:t>
                  </w:r>
                  <w:r w:rsidRPr="00381A6F">
                    <w:rPr>
                      <w:b/>
                      <w:szCs w:val="20"/>
                    </w:rPr>
                    <w:t>www.cbudejovice.czso.cz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Plzeň</w:t>
                  </w:r>
                  <w:r w:rsidRPr="00381A6F">
                    <w:rPr>
                      <w:szCs w:val="20"/>
                    </w:rPr>
                    <w:t xml:space="preserve"> | Slovanská alej 36, 326 64 Plzeň,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377 612 108, (+420) 377 612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249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infoservisplzen@czso.cz | </w:t>
                  </w:r>
                  <w:r w:rsidRPr="00381A6F">
                    <w:rPr>
                      <w:b/>
                      <w:szCs w:val="20"/>
                    </w:rPr>
                    <w:t>www.plzen.czso.cz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szCs w:val="20"/>
                    </w:rPr>
                    <w:t>Karlovy Vary</w:t>
                  </w:r>
                  <w:r w:rsidRPr="00381A6F">
                    <w:rPr>
                      <w:szCs w:val="20"/>
                    </w:rPr>
                    <w:t xml:space="preserve"> | Sportovní 28, 360 01 Karlovy Vary,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>: (+420) 353 114 529, (+420) 353 114</w:t>
                  </w:r>
                  <w:r w:rsidR="0081710D" w:rsidRPr="00381A6F">
                    <w:rPr>
                      <w:szCs w:val="20"/>
                    </w:rPr>
                    <w:t> </w:t>
                  </w:r>
                  <w:r w:rsidRPr="00381A6F">
                    <w:rPr>
                      <w:szCs w:val="20"/>
                    </w:rPr>
                    <w:t>525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e-mail: infoserviskv@czso.cz | </w:t>
                  </w:r>
                  <w:r w:rsidRPr="00381A6F">
                    <w:rPr>
                      <w:b/>
                      <w:szCs w:val="20"/>
                    </w:rPr>
                    <w:t>www.kvary.czso.cz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Ústí nad Labem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Špálova 2684, 400 11 Ústí nad Labem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472 706 176, (+420) 472 706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121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infoservisul@czso.cz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www.ustinadlabem.czso.cz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Liberec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Nám. Dr. Edvarda Beneše 585/26, 460 01 Liberec 1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485 238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811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infoservislbc@czso.cz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www.liberec.czso.cz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Hradec Králové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Myslivečkova 914, 500 03 Hradec Králové 3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495 762 322, (+420) 495 762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317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infoservishk@czso.cz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www.hradeckralove.czso.cz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Pardubice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V Ráji 872, 531 53 Pardubice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81710D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466 743 480, (+420) 466 743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418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infoservispa@czso.cz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www.pardubice.czso.cz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szCs w:val="20"/>
                    </w:rPr>
                  </w:pPr>
                  <w:r w:rsidRPr="00381A6F">
                    <w:rPr>
                      <w:b/>
                      <w:bCs/>
                      <w:szCs w:val="20"/>
                    </w:rPr>
                    <w:t>Jihlava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Cs/>
                      <w:szCs w:val="20"/>
                    </w:rPr>
                    <w:t>Ke Skalce 30, 586 01 Jihlava</w:t>
                  </w:r>
                  <w:r w:rsidRPr="00381A6F">
                    <w:rPr>
                      <w:szCs w:val="20"/>
                    </w:rPr>
                    <w:t>, Czech Republic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szCs w:val="20"/>
                    </w:rPr>
                    <w:t xml:space="preserve">tel. / </w:t>
                  </w:r>
                  <w:proofErr w:type="spellStart"/>
                  <w:r w:rsidRPr="00381A6F">
                    <w:rPr>
                      <w:szCs w:val="20"/>
                    </w:rPr>
                    <w:t>phone</w:t>
                  </w:r>
                  <w:proofErr w:type="spellEnd"/>
                  <w:r w:rsidRPr="00381A6F">
                    <w:rPr>
                      <w:szCs w:val="20"/>
                    </w:rPr>
                    <w:t xml:space="preserve">: (+420) </w:t>
                  </w:r>
                  <w:r w:rsidRPr="00381A6F">
                    <w:rPr>
                      <w:bCs/>
                      <w:szCs w:val="20"/>
                    </w:rPr>
                    <w:t>567 109 062, (+420) 567 109</w:t>
                  </w:r>
                  <w:r w:rsidR="0081710D" w:rsidRPr="00381A6F">
                    <w:rPr>
                      <w:bCs/>
                      <w:szCs w:val="20"/>
                    </w:rPr>
                    <w:t> </w:t>
                  </w:r>
                  <w:r w:rsidRPr="00381A6F">
                    <w:rPr>
                      <w:bCs/>
                      <w:szCs w:val="20"/>
                    </w:rPr>
                    <w:t>080</w:t>
                  </w:r>
                </w:p>
                <w:p w:rsidR="00342822" w:rsidRPr="00381A6F" w:rsidRDefault="00342822" w:rsidP="003D7AF9">
                  <w:pPr>
                    <w:spacing w:line="240" w:lineRule="auto"/>
                    <w:contextualSpacing/>
                    <w:rPr>
                      <w:bCs/>
                      <w:szCs w:val="20"/>
                    </w:rPr>
                  </w:pPr>
                  <w:r w:rsidRPr="00381A6F">
                    <w:rPr>
                      <w:bCs/>
                      <w:szCs w:val="20"/>
                    </w:rPr>
                    <w:t>e-mail: infoservisvys@czso.cz</w:t>
                  </w:r>
                  <w:r w:rsidRPr="00381A6F">
                    <w:rPr>
                      <w:szCs w:val="20"/>
                    </w:rPr>
                    <w:t xml:space="preserve"> | </w:t>
                  </w:r>
                  <w:r w:rsidRPr="00381A6F">
                    <w:rPr>
                      <w:b/>
                      <w:bCs/>
                      <w:szCs w:val="20"/>
                    </w:rPr>
                    <w:t>www.jihlava.czso.cz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Brno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Jezuitská 2, 601 59 Brno</w:t>
                  </w:r>
                  <w:r w:rsidRPr="00381A6F">
                    <w:t>, Czech Republic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542 528 115, (+420) 542 528 105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rPr>
                      <w:bCs/>
                    </w:rPr>
                    <w:t>e-mail: infoservisbrno@czso.cz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www.brno.czso.cz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Olomouc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Jeremenkova 1142/42, 772 11 Olomouc</w:t>
                  </w:r>
                  <w:r w:rsidRPr="00381A6F">
                    <w:t>, Czech Republic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585 731 516, (+420) 585 731 509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rPr>
                      <w:bCs/>
                    </w:rPr>
                    <w:t>e-mail: infoservisolom@czso.cz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www.olomouc.czso.cz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Ostrava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Repinova 17, 702 03 Ostrava</w:t>
                  </w:r>
                  <w:r w:rsidRPr="00381A6F">
                    <w:t>, Czech Republic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/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595 131 230, (+420) 595 131 232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rPr>
                      <w:bCs/>
                    </w:rPr>
                    <w:t>e-mail: infoservis_ov@czso.cz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www.ostrava.czso.cz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</w:pPr>
                  <w:r w:rsidRPr="00381A6F">
                    <w:rPr>
                      <w:b/>
                      <w:bCs/>
                    </w:rPr>
                    <w:t>Zlín</w:t>
                  </w:r>
                  <w:r w:rsidRPr="00381A6F">
                    <w:t xml:space="preserve"> | </w:t>
                  </w:r>
                  <w:r w:rsidRPr="00381A6F">
                    <w:rPr>
                      <w:bCs/>
                    </w:rPr>
                    <w:t>tř. Tomáše Bati 1565, 761 76 Zlín</w:t>
                  </w:r>
                  <w:r w:rsidRPr="00381A6F">
                    <w:t>, Czech Republic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  <w:rPr>
                      <w:bCs/>
                    </w:rPr>
                  </w:pPr>
                  <w:r w:rsidRPr="00381A6F">
                    <w:t xml:space="preserve">tel. / </w:t>
                  </w:r>
                  <w:proofErr w:type="spellStart"/>
                  <w:r w:rsidRPr="00381A6F">
                    <w:t>phone</w:t>
                  </w:r>
                  <w:proofErr w:type="spellEnd"/>
                  <w:r w:rsidRPr="00381A6F">
                    <w:t xml:space="preserve">: (+420) </w:t>
                  </w:r>
                  <w:r w:rsidRPr="00381A6F">
                    <w:rPr>
                      <w:bCs/>
                    </w:rPr>
                    <w:t>577 004 931, (+420) 577 004 935</w:t>
                  </w:r>
                </w:p>
                <w:p w:rsidR="0099649D" w:rsidRPr="00381A6F" w:rsidRDefault="0099649D" w:rsidP="0099649D">
                  <w:pPr>
                    <w:spacing w:line="240" w:lineRule="auto"/>
                    <w:contextualSpacing/>
                  </w:pPr>
                  <w:r w:rsidRPr="00381A6F">
                    <w:rPr>
                      <w:bCs/>
                    </w:rPr>
                    <w:t>e-mail: infoservis-zl@czso.cz</w:t>
                  </w:r>
                  <w:r w:rsidRPr="00381A6F">
                    <w:t xml:space="preserve"> | </w:t>
                  </w:r>
                  <w:r w:rsidRPr="00381A6F">
                    <w:rPr>
                      <w:b/>
                      <w:bCs/>
                    </w:rPr>
                    <w:t>www.zlin.czso.cz</w:t>
                  </w:r>
                </w:p>
                <w:p w:rsidR="00342822" w:rsidRPr="00B27293" w:rsidRDefault="00342822" w:rsidP="00342822">
                  <w:pPr>
                    <w:spacing w:line="240" w:lineRule="auto"/>
                  </w:pPr>
                </w:p>
              </w:txbxContent>
            </v:textbox>
            <w10:wrap anchorx="page" anchory="page"/>
            <w10:anchorlock/>
          </v:shape>
        </w:pict>
      </w: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342822" w:rsidRDefault="00140BAD" w:rsidP="003D7AF9">
      <w:pPr>
        <w:spacing w:line="240" w:lineRule="auto"/>
      </w:pPr>
      <w:r>
        <w:rPr>
          <w:noProof/>
          <w:lang w:val="en-US" w:eastAsia="en-US"/>
        </w:rPr>
        <w:lastRenderedPageBreak/>
        <w:pict>
          <v:shape id="_x0000_s1053" type="#_x0000_t202" style="position:absolute;margin-left:56.95pt;margin-top:70.5pt;width:481.85pt;height:184.9pt;z-index:9;visibility:visible;mso-wrap-edited:f;mso-position-horizontal-relative:page;mso-position-vertical-relative:page;mso-width-relative:margin;mso-height-relative:margin" wrapcoords="0 0 21600 0 21600 21600 0 21600 0 0" filled="f" stroked="f">
            <v:textbox inset="0,0,0,0">
              <w:txbxContent/>
            </v:textbox>
            <w10:wrap type="through" anchorx="page" anchory="page"/>
            <w10:anchorlock/>
          </v:shape>
        </w:pict>
      </w:r>
    </w:p>
    <w:p w:rsidR="0099649D" w:rsidRDefault="0099649D" w:rsidP="003D7AF9">
      <w:pPr>
        <w:spacing w:line="240" w:lineRule="auto"/>
      </w:pPr>
    </w:p>
    <w:p w:rsidR="00342822" w:rsidRDefault="0099649D" w:rsidP="003D7AF9">
      <w:pPr>
        <w:spacing w:line="240" w:lineRule="auto"/>
      </w:pPr>
      <w:r>
        <w:br w:type="page"/>
      </w:r>
      <w:r w:rsidR="00140BAD">
        <w:rPr>
          <w:noProof/>
          <w:lang w:val="en-US" w:eastAsia="en-US"/>
        </w:rPr>
        <w:lastRenderedPageBreak/>
        <w:pict>
          <v:shape id="_x0000_s1027" type="#_x0000_t202" style="position:absolute;margin-left:56.95pt;margin-top:56.95pt;width:481.85pt;height:81.1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9B69D5" w:rsidRPr="00C1307F" w:rsidRDefault="009B69D5" w:rsidP="00CB478A">
                  <w:pPr>
                    <w:jc w:val="both"/>
                    <w:rPr>
                      <w:bCs/>
                      <w:szCs w:val="20"/>
                    </w:rPr>
                  </w:pPr>
                  <w:r w:rsidRPr="00C1307F">
                    <w:rPr>
                      <w:szCs w:val="20"/>
                    </w:rPr>
                    <w:t xml:space="preserve">Zajímají Vás nejnovější údaje o inflaci, HDP, obyvatelstvu, průměrných mzdách </w:t>
                  </w:r>
                  <w:r w:rsidR="00CB478A" w:rsidRPr="00C1307F">
                    <w:rPr>
                      <w:szCs w:val="20"/>
                    </w:rPr>
                    <w:t>a mnohé další? Najdete je na </w:t>
                  </w:r>
                  <w:r w:rsidRPr="00C1307F">
                    <w:rPr>
                      <w:szCs w:val="20"/>
                    </w:rPr>
                    <w:t xml:space="preserve">stránkách ČSÚ na internetu: </w:t>
                  </w:r>
                  <w:r w:rsidRPr="00C1307F">
                    <w:rPr>
                      <w:bCs/>
                      <w:szCs w:val="20"/>
                    </w:rPr>
                    <w:t>www.czso.cz</w:t>
                  </w:r>
                </w:p>
                <w:p w:rsidR="009B69D5" w:rsidRPr="00C1307F" w:rsidRDefault="009B69D5" w:rsidP="00CB478A">
                  <w:pPr>
                    <w:jc w:val="both"/>
                    <w:rPr>
                      <w:szCs w:val="20"/>
                    </w:rPr>
                  </w:pPr>
                </w:p>
                <w:p w:rsidR="009B69D5" w:rsidRPr="00532A4B" w:rsidRDefault="009B69D5" w:rsidP="00CB478A">
                  <w:pPr>
                    <w:jc w:val="both"/>
                    <w:rPr>
                      <w:b/>
                      <w:bCs/>
                      <w:i/>
                      <w:szCs w:val="20"/>
                      <w:lang w:val="en-GB"/>
                    </w:rPr>
                  </w:pPr>
                  <w:r w:rsidRPr="00532A4B">
                    <w:rPr>
                      <w:i/>
                      <w:szCs w:val="20"/>
                      <w:lang w:val="en-GB"/>
                    </w:rPr>
                    <w:t xml:space="preserve">Are you interested in the latest data on inflation, GDP, population, average wages and the like? If the answer is YES, don´t hesitate to visit us at: </w:t>
                  </w:r>
                  <w:r w:rsidRPr="00532A4B">
                    <w:rPr>
                      <w:b/>
                      <w:i/>
                      <w:szCs w:val="20"/>
                      <w:lang w:val="en-GB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r w:rsidR="00140BAD">
        <w:rPr>
          <w:noProof/>
          <w:lang w:val="en-US" w:eastAsia="en-US"/>
        </w:rPr>
        <w:pict>
          <v:shape id="_x0000_s1026" type="#_x0000_t202" style="position:absolute;margin-left:56.7pt;margin-top:747pt;width:481.9pt;height:28.35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342822" w:rsidRPr="00935452" w:rsidRDefault="00342822" w:rsidP="00342822">
                  <w:pPr>
                    <w:rPr>
                      <w:rFonts w:cs="Arial"/>
                      <w:szCs w:val="20"/>
                    </w:rPr>
                  </w:pPr>
                  <w:r w:rsidRPr="00935452">
                    <w:rPr>
                      <w:rFonts w:cs="Arial"/>
                      <w:szCs w:val="20"/>
                    </w:rPr>
                    <w:t xml:space="preserve">ISBN </w:t>
                  </w:r>
                  <w:r w:rsidR="00D8038C" w:rsidRPr="005D712F">
                    <w:rPr>
                      <w:rFonts w:cs="Arial"/>
                      <w:szCs w:val="20"/>
                    </w:rPr>
                    <w:t>978-80-250-2</w:t>
                  </w:r>
                  <w:r w:rsidR="005D712F">
                    <w:rPr>
                      <w:rFonts w:cs="Arial"/>
                      <w:szCs w:val="20"/>
                    </w:rPr>
                    <w:t>724</w:t>
                  </w:r>
                  <w:r w:rsidR="00D8038C" w:rsidRPr="005D712F">
                    <w:rPr>
                      <w:rFonts w:cs="Arial"/>
                      <w:szCs w:val="20"/>
                    </w:rPr>
                    <w:t>-</w:t>
                  </w:r>
                  <w:r w:rsidR="005D712F">
                    <w:rPr>
                      <w:rFonts w:cs="Arial"/>
                      <w:szCs w:val="20"/>
                    </w:rPr>
                    <w:t>0</w:t>
                  </w:r>
                  <w:r w:rsidR="00D8038C" w:rsidRPr="00935452">
                    <w:rPr>
                      <w:rFonts w:cs="Arial"/>
                      <w:szCs w:val="20"/>
                    </w:rPr>
                    <w:t xml:space="preserve"> </w:t>
                  </w:r>
                </w:p>
                <w:p w:rsidR="00342822" w:rsidRPr="00935452" w:rsidRDefault="00342822" w:rsidP="00342822">
                  <w:pPr>
                    <w:rPr>
                      <w:szCs w:val="20"/>
                    </w:rPr>
                  </w:pPr>
                  <w:r w:rsidRPr="00935452">
                    <w:rPr>
                      <w:szCs w:val="20"/>
                    </w:rPr>
                    <w:t>© Český statistický úřad</w:t>
                  </w:r>
                  <w:r w:rsidR="009B69D5" w:rsidRPr="00935452">
                    <w:rPr>
                      <w:szCs w:val="20"/>
                    </w:rPr>
                    <w:t xml:space="preserve"> / </w:t>
                  </w:r>
                  <w:r w:rsidR="009B69D5" w:rsidRPr="007D03D0">
                    <w:rPr>
                      <w:i/>
                      <w:szCs w:val="20"/>
                      <w:lang w:val="en-GB"/>
                    </w:rPr>
                    <w:t xml:space="preserve">Czech </w:t>
                  </w:r>
                  <w:r w:rsidR="009B69D5" w:rsidRPr="007D03D0">
                    <w:rPr>
                      <w:rFonts w:cs="Arial"/>
                      <w:i/>
                      <w:szCs w:val="20"/>
                      <w:lang w:val="en-GB"/>
                    </w:rPr>
                    <w:t>Statistical Office</w:t>
                  </w:r>
                  <w:r w:rsidRPr="00935452">
                    <w:rPr>
                      <w:szCs w:val="20"/>
                    </w:rPr>
                    <w:t xml:space="preserve">, </w:t>
                  </w:r>
                  <w:r w:rsidR="00D8038C" w:rsidRPr="00935452">
                    <w:rPr>
                      <w:szCs w:val="20"/>
                    </w:rPr>
                    <w:t>Praha</w:t>
                  </w:r>
                  <w:r w:rsidRPr="00935452">
                    <w:rPr>
                      <w:szCs w:val="20"/>
                    </w:rPr>
                    <w:t xml:space="preserve">, </w:t>
                  </w:r>
                  <w:r w:rsidR="00D8038C" w:rsidRPr="00935452">
                    <w:rPr>
                      <w:szCs w:val="20"/>
                    </w:rPr>
                    <w:t>201</w:t>
                  </w:r>
                  <w:r w:rsidR="005D712F">
                    <w:rPr>
                      <w:szCs w:val="20"/>
                    </w:rPr>
                    <w:t>6</w:t>
                  </w:r>
                </w:p>
              </w:txbxContent>
            </v:textbox>
            <w10:wrap anchorx="page" anchory="page"/>
            <w10:anchorlock/>
          </v:shape>
        </w:pict>
      </w:r>
    </w:p>
    <w:sectPr w:rsidR="00342822" w:rsidSect="007D03D0">
      <w:headerReference w:type="even" r:id="rId9"/>
      <w:headerReference w:type="default" r:id="rId10"/>
      <w:footerReference w:type="even" r:id="rId11"/>
      <w:pgSz w:w="11906" w:h="16838" w:code="9"/>
      <w:pgMar w:top="1418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BAD" w:rsidRDefault="00140BAD" w:rsidP="00E71A58">
      <w:r>
        <w:separator/>
      </w:r>
    </w:p>
  </w:endnote>
  <w:endnote w:type="continuationSeparator" w:id="0">
    <w:p w:rsidR="00140BAD" w:rsidRDefault="00140BA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BAD" w:rsidRDefault="00140BAD" w:rsidP="00E71A58">
      <w:r>
        <w:separator/>
      </w:r>
    </w:p>
  </w:footnote>
  <w:footnote w:type="continuationSeparator" w:id="0">
    <w:p w:rsidR="00140BAD" w:rsidRDefault="00140BAD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78A"/>
    <w:rsid w:val="0000767A"/>
    <w:rsid w:val="00010702"/>
    <w:rsid w:val="000342A9"/>
    <w:rsid w:val="00041CEC"/>
    <w:rsid w:val="0004694F"/>
    <w:rsid w:val="00062EC5"/>
    <w:rsid w:val="00087634"/>
    <w:rsid w:val="000A1183"/>
    <w:rsid w:val="000C3408"/>
    <w:rsid w:val="000D53E1"/>
    <w:rsid w:val="00132A9E"/>
    <w:rsid w:val="001405FA"/>
    <w:rsid w:val="00140BAD"/>
    <w:rsid w:val="001425C3"/>
    <w:rsid w:val="00147A21"/>
    <w:rsid w:val="00163793"/>
    <w:rsid w:val="001714F2"/>
    <w:rsid w:val="00177C55"/>
    <w:rsid w:val="00185010"/>
    <w:rsid w:val="001A552F"/>
    <w:rsid w:val="001B3110"/>
    <w:rsid w:val="001F4597"/>
    <w:rsid w:val="0022139E"/>
    <w:rsid w:val="002252E0"/>
    <w:rsid w:val="002255F6"/>
    <w:rsid w:val="00236443"/>
    <w:rsid w:val="002436BA"/>
    <w:rsid w:val="00244A15"/>
    <w:rsid w:val="0024799E"/>
    <w:rsid w:val="002523C3"/>
    <w:rsid w:val="002A230C"/>
    <w:rsid w:val="002C43BD"/>
    <w:rsid w:val="002D5991"/>
    <w:rsid w:val="002E02A1"/>
    <w:rsid w:val="002E4E4C"/>
    <w:rsid w:val="00304771"/>
    <w:rsid w:val="00306C5B"/>
    <w:rsid w:val="00314E91"/>
    <w:rsid w:val="00316EBA"/>
    <w:rsid w:val="003209D6"/>
    <w:rsid w:val="00336042"/>
    <w:rsid w:val="00342822"/>
    <w:rsid w:val="00344668"/>
    <w:rsid w:val="003657F3"/>
    <w:rsid w:val="00381A6F"/>
    <w:rsid w:val="00385D98"/>
    <w:rsid w:val="003A2B4D"/>
    <w:rsid w:val="003A478C"/>
    <w:rsid w:val="003A5525"/>
    <w:rsid w:val="003A6B38"/>
    <w:rsid w:val="003B5A32"/>
    <w:rsid w:val="003D7AF9"/>
    <w:rsid w:val="003F313C"/>
    <w:rsid w:val="00425A1A"/>
    <w:rsid w:val="00436091"/>
    <w:rsid w:val="004441A0"/>
    <w:rsid w:val="00476240"/>
    <w:rsid w:val="0048139F"/>
    <w:rsid w:val="004A77DF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2337A"/>
    <w:rsid w:val="00525137"/>
    <w:rsid w:val="005251DD"/>
    <w:rsid w:val="00532A4B"/>
    <w:rsid w:val="005475DE"/>
    <w:rsid w:val="00560B00"/>
    <w:rsid w:val="00575657"/>
    <w:rsid w:val="00583FFD"/>
    <w:rsid w:val="00593152"/>
    <w:rsid w:val="005A21E0"/>
    <w:rsid w:val="005D5802"/>
    <w:rsid w:val="005D712F"/>
    <w:rsid w:val="00604307"/>
    <w:rsid w:val="0060487F"/>
    <w:rsid w:val="00624093"/>
    <w:rsid w:val="006404A7"/>
    <w:rsid w:val="006451E4"/>
    <w:rsid w:val="00657E87"/>
    <w:rsid w:val="006710C9"/>
    <w:rsid w:val="00675E37"/>
    <w:rsid w:val="0068260E"/>
    <w:rsid w:val="00695BEF"/>
    <w:rsid w:val="0069637B"/>
    <w:rsid w:val="006977F6"/>
    <w:rsid w:val="00697A13"/>
    <w:rsid w:val="006A109C"/>
    <w:rsid w:val="006A3ACF"/>
    <w:rsid w:val="006B78D8"/>
    <w:rsid w:val="006C113F"/>
    <w:rsid w:val="006D61F6"/>
    <w:rsid w:val="006E279A"/>
    <w:rsid w:val="006E313B"/>
    <w:rsid w:val="007211F5"/>
    <w:rsid w:val="00730AE8"/>
    <w:rsid w:val="00741493"/>
    <w:rsid w:val="007428EE"/>
    <w:rsid w:val="00752180"/>
    <w:rsid w:val="00753F06"/>
    <w:rsid w:val="00755D3A"/>
    <w:rsid w:val="007609C6"/>
    <w:rsid w:val="00762B2B"/>
    <w:rsid w:val="00776527"/>
    <w:rsid w:val="00781E73"/>
    <w:rsid w:val="007A0876"/>
    <w:rsid w:val="007B6689"/>
    <w:rsid w:val="007C0DE9"/>
    <w:rsid w:val="007D03D0"/>
    <w:rsid w:val="007D77ED"/>
    <w:rsid w:val="007E7E61"/>
    <w:rsid w:val="007F0845"/>
    <w:rsid w:val="0081710D"/>
    <w:rsid w:val="00821FF6"/>
    <w:rsid w:val="0083143E"/>
    <w:rsid w:val="008347FE"/>
    <w:rsid w:val="00834FAA"/>
    <w:rsid w:val="00836086"/>
    <w:rsid w:val="00876086"/>
    <w:rsid w:val="008B7C02"/>
    <w:rsid w:val="008C0E88"/>
    <w:rsid w:val="008C34CA"/>
    <w:rsid w:val="008D2A16"/>
    <w:rsid w:val="008E31FF"/>
    <w:rsid w:val="009003A8"/>
    <w:rsid w:val="00902EFF"/>
    <w:rsid w:val="00921F14"/>
    <w:rsid w:val="00935452"/>
    <w:rsid w:val="0094427A"/>
    <w:rsid w:val="00974923"/>
    <w:rsid w:val="0099649D"/>
    <w:rsid w:val="009B69D5"/>
    <w:rsid w:val="009B6FD3"/>
    <w:rsid w:val="00A10D66"/>
    <w:rsid w:val="00A23E43"/>
    <w:rsid w:val="00A4686D"/>
    <w:rsid w:val="00A46DE0"/>
    <w:rsid w:val="00A62CE1"/>
    <w:rsid w:val="00A62E6D"/>
    <w:rsid w:val="00A75E40"/>
    <w:rsid w:val="00A77D1D"/>
    <w:rsid w:val="00A857C0"/>
    <w:rsid w:val="00AA2228"/>
    <w:rsid w:val="00AA4621"/>
    <w:rsid w:val="00AA559A"/>
    <w:rsid w:val="00AB2AF1"/>
    <w:rsid w:val="00AD306C"/>
    <w:rsid w:val="00AE0AA7"/>
    <w:rsid w:val="00B17E71"/>
    <w:rsid w:val="00B17FDE"/>
    <w:rsid w:val="00B21BD0"/>
    <w:rsid w:val="00B32DDB"/>
    <w:rsid w:val="00B37F61"/>
    <w:rsid w:val="00B63A11"/>
    <w:rsid w:val="00B6608F"/>
    <w:rsid w:val="00B76D1E"/>
    <w:rsid w:val="00B95940"/>
    <w:rsid w:val="00BD366B"/>
    <w:rsid w:val="00BD6D50"/>
    <w:rsid w:val="00BF1578"/>
    <w:rsid w:val="00BF3B41"/>
    <w:rsid w:val="00C1307F"/>
    <w:rsid w:val="00C21F94"/>
    <w:rsid w:val="00C22553"/>
    <w:rsid w:val="00C27913"/>
    <w:rsid w:val="00C90CF4"/>
    <w:rsid w:val="00C93389"/>
    <w:rsid w:val="00CB478A"/>
    <w:rsid w:val="00CE2EA6"/>
    <w:rsid w:val="00CF51EC"/>
    <w:rsid w:val="00D040DD"/>
    <w:rsid w:val="00D47829"/>
    <w:rsid w:val="00D52F90"/>
    <w:rsid w:val="00D8038C"/>
    <w:rsid w:val="00D8084C"/>
    <w:rsid w:val="00DA5E55"/>
    <w:rsid w:val="00DC3DD6"/>
    <w:rsid w:val="00DC5B3B"/>
    <w:rsid w:val="00E01C0E"/>
    <w:rsid w:val="00E04694"/>
    <w:rsid w:val="00E71A58"/>
    <w:rsid w:val="00E826E4"/>
    <w:rsid w:val="00EA0C68"/>
    <w:rsid w:val="00EA5D78"/>
    <w:rsid w:val="00EE3E78"/>
    <w:rsid w:val="00EF1F5A"/>
    <w:rsid w:val="00F02F8F"/>
    <w:rsid w:val="00F04811"/>
    <w:rsid w:val="00F0488C"/>
    <w:rsid w:val="00F15BEF"/>
    <w:rsid w:val="00F24407"/>
    <w:rsid w:val="00F24FAA"/>
    <w:rsid w:val="00F31272"/>
    <w:rsid w:val="00F3364D"/>
    <w:rsid w:val="00F44352"/>
    <w:rsid w:val="00F63DDE"/>
    <w:rsid w:val="00F63FB7"/>
    <w:rsid w:val="00F73A0C"/>
    <w:rsid w:val="00FC0E5F"/>
    <w:rsid w:val="00FC56DE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D47829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  <w:lang w:val="en-GB"/>
    </w:rPr>
  </w:style>
  <w:style w:type="paragraph" w:styleId="Nadpis2">
    <w:name w:val="heading 2"/>
    <w:next w:val="Normln"/>
    <w:link w:val="Nadpis2Char"/>
    <w:uiPriority w:val="9"/>
    <w:qFormat/>
    <w:rsid w:val="00D47829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val="en-GB"/>
    </w:rPr>
  </w:style>
  <w:style w:type="paragraph" w:styleId="Nadpis3">
    <w:name w:val="heading 3"/>
    <w:next w:val="Normln"/>
    <w:link w:val="Nadpis3Char"/>
    <w:uiPriority w:val="9"/>
    <w:qFormat/>
    <w:rsid w:val="00D47829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val="en-GB"/>
    </w:rPr>
  </w:style>
  <w:style w:type="paragraph" w:styleId="Nadpis4">
    <w:name w:val="heading 4"/>
    <w:next w:val="Normln"/>
    <w:link w:val="Nadpis4Char"/>
    <w:uiPriority w:val="9"/>
    <w:qFormat/>
    <w:rsid w:val="00D47829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D47829"/>
    <w:rPr>
      <w:rFonts w:ascii="Arial" w:eastAsia="MS Gothic" w:hAnsi="Arial"/>
      <w:b/>
      <w:bCs/>
      <w:sz w:val="32"/>
      <w:szCs w:val="28"/>
      <w:lang w:val="en-GB" w:bidi="ar-SA"/>
    </w:rPr>
  </w:style>
  <w:style w:type="character" w:customStyle="1" w:styleId="Nadpis2Char">
    <w:name w:val="Nadpis 2 Char"/>
    <w:link w:val="Nadpis2"/>
    <w:uiPriority w:val="9"/>
    <w:rsid w:val="00D47829"/>
    <w:rPr>
      <w:rFonts w:ascii="Arial" w:eastAsia="MS Gothic" w:hAnsi="Arial"/>
      <w:b/>
      <w:bCs/>
      <w:sz w:val="28"/>
      <w:szCs w:val="26"/>
      <w:lang w:val="en-GB" w:bidi="ar-SA"/>
    </w:rPr>
  </w:style>
  <w:style w:type="character" w:customStyle="1" w:styleId="Nadpis3Char">
    <w:name w:val="Nadpis 3 Char"/>
    <w:link w:val="Nadpis3"/>
    <w:uiPriority w:val="9"/>
    <w:rsid w:val="00D47829"/>
    <w:rPr>
      <w:rFonts w:ascii="Arial" w:eastAsia="MS Gothic" w:hAnsi="Arial"/>
      <w:b/>
      <w:bCs/>
      <w:sz w:val="24"/>
      <w:szCs w:val="24"/>
      <w:lang w:val="en-GB" w:bidi="ar-SA"/>
    </w:rPr>
  </w:style>
  <w:style w:type="character" w:customStyle="1" w:styleId="Nadpis4Char">
    <w:name w:val="Nadpis 4 Char"/>
    <w:link w:val="Nadpis4"/>
    <w:uiPriority w:val="9"/>
    <w:rsid w:val="00D47829"/>
    <w:rPr>
      <w:rFonts w:ascii="Arial" w:eastAsia="MS Gothic" w:hAnsi="Arial"/>
      <w:b/>
      <w:bCs/>
      <w:iCs/>
      <w:szCs w:val="24"/>
      <w:lang w:val="en-GB"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D47829"/>
    <w:pPr>
      <w:spacing w:line="288" w:lineRule="auto"/>
    </w:pPr>
    <w:rPr>
      <w:rFonts w:ascii="Arial" w:eastAsia="Times New Roman" w:hAnsi="Arial"/>
      <w:szCs w:val="24"/>
      <w:lang w:val="en-GB"/>
    </w:rPr>
  </w:style>
  <w:style w:type="paragraph" w:customStyle="1" w:styleId="Box1">
    <w:name w:val="Box 1"/>
    <w:basedOn w:val="Zkladnodstavec"/>
    <w:next w:val="Normln"/>
    <w:qFormat/>
    <w:rsid w:val="00D47829"/>
    <w:pPr>
      <w:ind w:left="1134"/>
    </w:pPr>
    <w:rPr>
      <w:rFonts w:ascii="Arial" w:hAnsi="Arial" w:cs="Arial"/>
      <w:color w:val="auto"/>
      <w:sz w:val="20"/>
      <w:szCs w:val="20"/>
      <w:lang w:val="en-GB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D47829"/>
    <w:pPr>
      <w:shd w:val="clear" w:color="auto" w:fill="CFD1D2"/>
      <w:spacing w:line="288" w:lineRule="auto"/>
      <w:ind w:left="1134"/>
    </w:pPr>
    <w:rPr>
      <w:rFonts w:ascii="Arial" w:hAnsi="Arial" w:cs="Arial"/>
      <w:lang w:val="en-GB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D47829"/>
    <w:rPr>
      <w:rFonts w:ascii="Arial" w:hAnsi="Arial" w:cs="Arial"/>
      <w:shd w:val="clear" w:color="auto" w:fill="CFD1D2"/>
      <w:lang w:val="en-GB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D47829"/>
    <w:rPr>
      <w:rFonts w:ascii="Arial" w:eastAsia="Times New Roman" w:hAnsi="Arial"/>
      <w:szCs w:val="24"/>
      <w:lang w:val="en-GB"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Vrazncitt">
    <w:name w:val="Intense Quote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link w:val="Vrazncitt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_ZO\Infor\a\m&#283;s&#237;&#269;n&#237;\Informace\ZO_CR\2014\rocni_tistena_2014_definitivni\sablona_cj_aj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35ADA-9033-46FD-A5EE-C2F10F8E9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sablona_cj_aj</Template>
  <TotalTime>82</TotalTime>
  <Pages>4</Pages>
  <Words>9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bartlova327</dc:creator>
  <cp:lastModifiedBy>Monika Bartlová</cp:lastModifiedBy>
  <cp:revision>12</cp:revision>
  <cp:lastPrinted>2015-09-21T11:49:00Z</cp:lastPrinted>
  <dcterms:created xsi:type="dcterms:W3CDTF">2015-09-21T11:35:00Z</dcterms:created>
  <dcterms:modified xsi:type="dcterms:W3CDTF">2016-09-21T12:32:00Z</dcterms:modified>
</cp:coreProperties>
</file>