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2D809" w14:textId="15FAA18D" w:rsidR="00E01D11" w:rsidRPr="00E01D11" w:rsidRDefault="00B63DFD">
      <w:pPr>
        <w:rPr>
          <w:b/>
          <w:bCs/>
        </w:rPr>
      </w:pPr>
      <w:bookmarkStart w:id="0" w:name="_GoBack"/>
      <w:r>
        <w:rPr>
          <w:b/>
          <w:bCs/>
        </w:rPr>
        <w:t xml:space="preserve">Vyšlo </w:t>
      </w:r>
      <w:r w:rsidR="003D3ADD">
        <w:rPr>
          <w:b/>
          <w:bCs/>
        </w:rPr>
        <w:t xml:space="preserve">letní dvojčíslo </w:t>
      </w:r>
      <w:r w:rsidR="00331A2E">
        <w:rPr>
          <w:b/>
          <w:bCs/>
        </w:rPr>
        <w:t>časopisu</w:t>
      </w:r>
      <w:r w:rsidR="00192E6E">
        <w:rPr>
          <w:b/>
          <w:bCs/>
        </w:rPr>
        <w:t xml:space="preserve"> </w:t>
      </w:r>
      <w:r w:rsidR="00E01D11" w:rsidRPr="00E01D11">
        <w:rPr>
          <w:b/>
          <w:bCs/>
        </w:rPr>
        <w:t>Statistika &amp; My</w:t>
      </w:r>
    </w:p>
    <w:bookmarkEnd w:id="0"/>
    <w:p w14:paraId="4FE3DB2C" w14:textId="77777777" w:rsidR="00E01D11" w:rsidRDefault="00E01D11"/>
    <w:p w14:paraId="2645D1B8" w14:textId="15867904" w:rsidR="00B63DFD" w:rsidRDefault="00B63DFD">
      <w:r>
        <w:t>Letos je to</w:t>
      </w:r>
      <w:r w:rsidR="00F84815">
        <w:t xml:space="preserve"> 20 let od ničivých povodní, které zaplavily velkou část Česka</w:t>
      </w:r>
      <w:r w:rsidR="003B2FD4">
        <w:t xml:space="preserve"> a celé tehdejší sídlo Českého statistického úřadu</w:t>
      </w:r>
      <w:r>
        <w:t>. Toto výročí se stalo i hlavním tématem aktuálního vydání časopisu. Věnujeme se však i problematice zalesňování, bytové výstavby či zodpovídáme otázku, proč se po každém sčítání lidu obvykle sníží počet obyvatel většiny obcí.</w:t>
      </w:r>
      <w:r w:rsidR="00B946B2">
        <w:t xml:space="preserve"> </w:t>
      </w:r>
    </w:p>
    <w:p w14:paraId="7DD19934" w14:textId="77777777" w:rsidR="00B63DFD" w:rsidRDefault="00B63DFD"/>
    <w:p w14:paraId="5055E6AA" w14:textId="284B916E" w:rsidR="00FC4614" w:rsidRDefault="004D0F61">
      <w:r>
        <w:t xml:space="preserve">Dozvíte se, jak </w:t>
      </w:r>
      <w:r w:rsidR="00D864FE">
        <w:t>se naši zaměstnanci vypořádávali s</w:t>
      </w:r>
      <w:r w:rsidR="00B63DFD">
        <w:t>e skutečností</w:t>
      </w:r>
      <w:r w:rsidR="00D931FC">
        <w:t xml:space="preserve">, že </w:t>
      </w:r>
      <w:r w:rsidR="007A2E28">
        <w:t>jim ze dne na den nenávratně zmizely důležité pracovní podklady</w:t>
      </w:r>
      <w:r w:rsidR="00B2302B">
        <w:t xml:space="preserve"> a oni se už nikdy nemohli vrátit na svá původní pracoviště</w:t>
      </w:r>
      <w:r w:rsidR="00167A1E">
        <w:t>.</w:t>
      </w:r>
      <w:r w:rsidR="00251C28">
        <w:t xml:space="preserve"> V několika článcích popisujeme ohromné nasazení </w:t>
      </w:r>
      <w:r w:rsidR="006F192F">
        <w:t xml:space="preserve">mnoha lidí, kteří dokázali v rekordně krátké době </w:t>
      </w:r>
      <w:r w:rsidR="00EE2A55">
        <w:t>obnovit činnost úřadu a doslova vynést z bláta veškerou potřebnou agendu.</w:t>
      </w:r>
      <w:r w:rsidR="008A659D">
        <w:t xml:space="preserve"> </w:t>
      </w:r>
      <w:r w:rsidR="00073427">
        <w:t xml:space="preserve">Nádavkem se ještě podíváme, jak se s povodněmi a dalšími živelními událostmi vypořádávají pojišťovny a </w:t>
      </w:r>
      <w:r w:rsidR="00847DB7">
        <w:t>jak se záplavy v roce 2002 promítly do dalšího ro</w:t>
      </w:r>
      <w:r w:rsidR="00B63DFD">
        <w:t>zvoje a návštěvnosti pražské ZOO</w:t>
      </w:r>
      <w:r w:rsidR="00847DB7">
        <w:t>.</w:t>
      </w:r>
    </w:p>
    <w:p w14:paraId="5FDDFF31" w14:textId="77777777" w:rsidR="00B63DFD" w:rsidRDefault="00B63DFD"/>
    <w:p w14:paraId="7849A678" w14:textId="276EC73C" w:rsidR="002E6FC9" w:rsidRDefault="002E6FC9">
      <w:r>
        <w:t>Na hlavní téma časopisu navazuje také r</w:t>
      </w:r>
      <w:r w:rsidRPr="002E6FC9">
        <w:t xml:space="preserve">ozhovor s </w:t>
      </w:r>
      <w:r w:rsidRPr="002E6FC9">
        <w:rPr>
          <w:rFonts w:hint="eastAsia"/>
        </w:rPr>
        <w:t>ř</w:t>
      </w:r>
      <w:r w:rsidRPr="002E6FC9">
        <w:t>editelkou odboru informa</w:t>
      </w:r>
      <w:r w:rsidRPr="002E6FC9">
        <w:rPr>
          <w:rFonts w:hint="eastAsia"/>
        </w:rPr>
        <w:t>č</w:t>
      </w:r>
      <w:r w:rsidRPr="002E6FC9">
        <w:t>n</w:t>
      </w:r>
      <w:r w:rsidRPr="002E6FC9">
        <w:rPr>
          <w:rFonts w:hint="eastAsia"/>
        </w:rPr>
        <w:t>í</w:t>
      </w:r>
      <w:r w:rsidRPr="002E6FC9">
        <w:t>ch slu</w:t>
      </w:r>
      <w:r w:rsidRPr="002E6FC9">
        <w:rPr>
          <w:rFonts w:hint="eastAsia"/>
        </w:rPr>
        <w:t>ž</w:t>
      </w:r>
      <w:r w:rsidRPr="002E6FC9">
        <w:t xml:space="preserve">eb </w:t>
      </w:r>
      <w:r>
        <w:t xml:space="preserve">ČSÚ </w:t>
      </w:r>
      <w:r w:rsidRPr="002E6FC9">
        <w:t>Petrou Kuncovou</w:t>
      </w:r>
      <w:r>
        <w:t xml:space="preserve">. </w:t>
      </w:r>
      <w:r w:rsidR="00E52970">
        <w:t xml:space="preserve">V něm nejen vzpomínáme na události před dvaceti lety, ale hovoříme i o tom, </w:t>
      </w:r>
      <w:r w:rsidR="004722A3">
        <w:t xml:space="preserve">jak náš úřad </w:t>
      </w:r>
      <w:r w:rsidR="00F45C62">
        <w:t xml:space="preserve">přibližuje </w:t>
      </w:r>
      <w:r w:rsidR="004722A3">
        <w:t xml:space="preserve">výsledky své práce </w:t>
      </w:r>
      <w:r w:rsidR="00A60D47">
        <w:t xml:space="preserve">současným </w:t>
      </w:r>
      <w:r w:rsidR="00F45C62">
        <w:t xml:space="preserve">uživatelům </w:t>
      </w:r>
      <w:r w:rsidR="00CB02AC">
        <w:t xml:space="preserve">a jaké výzvy </w:t>
      </w:r>
      <w:r w:rsidR="004722A3">
        <w:t>ho čekají do budoucna.</w:t>
      </w:r>
    </w:p>
    <w:p w14:paraId="7F5AD374" w14:textId="77777777" w:rsidR="008E6B2B" w:rsidRDefault="008E6B2B"/>
    <w:p w14:paraId="195C43BC" w14:textId="58EC10E0" w:rsidR="009A3E5F" w:rsidRDefault="00647E27" w:rsidP="00DD6B41">
      <w:r>
        <w:t>V</w:t>
      </w:r>
      <w:r w:rsidR="00F45C62">
        <w:t xml:space="preserve"> dalším rozhovoru letního dvojčísla </w:t>
      </w:r>
      <w:r w:rsidR="00851F4A">
        <w:t>sezn</w:t>
      </w:r>
      <w:r w:rsidR="00EF4056">
        <w:t>a</w:t>
      </w:r>
      <w:r w:rsidR="00851F4A">
        <w:t>m</w:t>
      </w:r>
      <w:r w:rsidR="00EF4056">
        <w:t>uje</w:t>
      </w:r>
      <w:r w:rsidR="00851F4A">
        <w:t xml:space="preserve"> čtenáře </w:t>
      </w:r>
      <w:r w:rsidR="00851F4A" w:rsidRPr="00851F4A">
        <w:t xml:space="preserve">prezidentka Svazu </w:t>
      </w:r>
      <w:r w:rsidR="00851F4A" w:rsidRPr="00851F4A">
        <w:rPr>
          <w:rFonts w:hint="eastAsia"/>
        </w:rPr>
        <w:t>úč</w:t>
      </w:r>
      <w:r w:rsidR="00851F4A" w:rsidRPr="00851F4A">
        <w:t>etn</w:t>
      </w:r>
      <w:r w:rsidR="00851F4A" w:rsidRPr="00851F4A">
        <w:rPr>
          <w:rFonts w:hint="eastAsia"/>
        </w:rPr>
        <w:t>í</w:t>
      </w:r>
      <w:r w:rsidR="00851F4A" w:rsidRPr="00851F4A">
        <w:t xml:space="preserve">ch </w:t>
      </w:r>
      <w:r w:rsidR="00851F4A" w:rsidRPr="00851F4A">
        <w:rPr>
          <w:rFonts w:hint="eastAsia"/>
        </w:rPr>
        <w:t>Č</w:t>
      </w:r>
      <w:r w:rsidR="00851F4A" w:rsidRPr="00851F4A">
        <w:t>R</w:t>
      </w:r>
      <w:r w:rsidR="00851F4A">
        <w:t xml:space="preserve"> </w:t>
      </w:r>
      <w:r w:rsidR="00851F4A" w:rsidRPr="00851F4A">
        <w:t>Magdal</w:t>
      </w:r>
      <w:r w:rsidR="00851F4A" w:rsidRPr="00851F4A">
        <w:rPr>
          <w:rFonts w:hint="eastAsia"/>
        </w:rPr>
        <w:t>é</w:t>
      </w:r>
      <w:r w:rsidR="00851F4A" w:rsidRPr="00851F4A">
        <w:t>na Kr</w:t>
      </w:r>
      <w:r w:rsidR="00851F4A" w:rsidRPr="00851F4A">
        <w:rPr>
          <w:rFonts w:hint="eastAsia"/>
        </w:rPr>
        <w:t>á</w:t>
      </w:r>
      <w:r w:rsidR="00851F4A" w:rsidRPr="00851F4A">
        <w:t>lov</w:t>
      </w:r>
      <w:r w:rsidR="00851F4A" w:rsidRPr="00851F4A">
        <w:rPr>
          <w:rFonts w:hint="eastAsia"/>
        </w:rPr>
        <w:t>á</w:t>
      </w:r>
      <w:r w:rsidR="00851F4A">
        <w:t xml:space="preserve"> s historií účetnictví a </w:t>
      </w:r>
      <w:r w:rsidR="00EF4056">
        <w:t xml:space="preserve">vysvětluje, jak </w:t>
      </w:r>
      <w:r w:rsidR="00DB0F4C">
        <w:t>moderní</w:t>
      </w:r>
      <w:r w:rsidR="00EF4056">
        <w:t xml:space="preserve"> účetní</w:t>
      </w:r>
      <w:r w:rsidR="00AA5F64">
        <w:t xml:space="preserve"> využívají statistická data a metody. </w:t>
      </w:r>
      <w:r w:rsidR="00DB0F4C">
        <w:t>Třetí rozhovor nám poskytly pracovnice ukrajinského statistického ú</w:t>
      </w:r>
      <w:r w:rsidR="00953130">
        <w:t>řadu</w:t>
      </w:r>
      <w:r w:rsidR="00CE3B75">
        <w:t xml:space="preserve"> </w:t>
      </w:r>
      <w:proofErr w:type="spellStart"/>
      <w:r w:rsidR="00CE3B75" w:rsidRPr="00CE3B75">
        <w:t>Mariia</w:t>
      </w:r>
      <w:proofErr w:type="spellEnd"/>
      <w:r w:rsidR="00CE3B75" w:rsidRPr="00CE3B75">
        <w:t xml:space="preserve"> </w:t>
      </w:r>
      <w:proofErr w:type="spellStart"/>
      <w:r w:rsidR="00CE3B75" w:rsidRPr="00CE3B75">
        <w:t>Gulenko</w:t>
      </w:r>
      <w:proofErr w:type="spellEnd"/>
      <w:r w:rsidR="00CE3B75">
        <w:t xml:space="preserve"> </w:t>
      </w:r>
      <w:r w:rsidR="00CE3B75" w:rsidRPr="00CE3B75">
        <w:t>a Natalia</w:t>
      </w:r>
      <w:r w:rsidR="00A60D47">
        <w:t xml:space="preserve"> </w:t>
      </w:r>
      <w:r w:rsidR="00A60D47" w:rsidRPr="00A60D47">
        <w:t>Antonova</w:t>
      </w:r>
      <w:r w:rsidR="00CE3B75">
        <w:t>, kter</w:t>
      </w:r>
      <w:r w:rsidR="00983DAF">
        <w:t>ým</w:t>
      </w:r>
      <w:r w:rsidR="00CE3B75">
        <w:t xml:space="preserve"> </w:t>
      </w:r>
      <w:r w:rsidR="00983DAF">
        <w:t>ČSÚ nabídl možnost stáže</w:t>
      </w:r>
      <w:r w:rsidR="00B63DFD">
        <w:t>.</w:t>
      </w:r>
    </w:p>
    <w:p w14:paraId="129CC6B6" w14:textId="77777777" w:rsidR="009A3E5F" w:rsidRDefault="009A3E5F"/>
    <w:p w14:paraId="697762A1" w14:textId="16423327" w:rsidR="0036123C" w:rsidRDefault="00D4172C" w:rsidP="0036123C">
      <w:r>
        <w:t xml:space="preserve">Z dalších témat </w:t>
      </w:r>
      <w:r w:rsidR="00173719">
        <w:t xml:space="preserve">se </w:t>
      </w:r>
      <w:r w:rsidR="00973909">
        <w:t xml:space="preserve">v časopise </w:t>
      </w:r>
      <w:r w:rsidR="00173719">
        <w:t xml:space="preserve">věnujeme například </w:t>
      </w:r>
      <w:r w:rsidR="00471E8E">
        <w:t>stavu těžby dřeva a zalesňování v</w:t>
      </w:r>
      <w:r w:rsidR="00B24292">
        <w:t xml:space="preserve"> Česku. Po doznívající kůrovcové kalamitě </w:t>
      </w:r>
      <w:r w:rsidR="007C1E30">
        <w:t>těžba</w:t>
      </w:r>
      <w:r w:rsidR="00B24292">
        <w:t xml:space="preserve"> v loňském roce </w:t>
      </w:r>
      <w:r w:rsidR="007C1E30">
        <w:t xml:space="preserve">konečně klesla, ale </w:t>
      </w:r>
      <w:r w:rsidR="00D465C7">
        <w:t xml:space="preserve">plocha osázená novými stromky </w:t>
      </w:r>
      <w:r w:rsidR="007C1E30">
        <w:t xml:space="preserve">byla </w:t>
      </w:r>
      <w:r w:rsidR="00D465C7">
        <w:t xml:space="preserve">rekordní. </w:t>
      </w:r>
      <w:r w:rsidR="00A879CD">
        <w:t>Těsně za vrcholem je</w:t>
      </w:r>
      <w:r w:rsidR="00984901">
        <w:t xml:space="preserve">, zdá se, i bytová </w:t>
      </w:r>
      <w:r w:rsidR="00EE7260">
        <w:t xml:space="preserve">výstavba u nás. </w:t>
      </w:r>
      <w:r w:rsidR="004926C1">
        <w:t xml:space="preserve">Její rozmach z minulých let začal brzdit nárůst cen </w:t>
      </w:r>
      <w:r w:rsidR="00307934">
        <w:t xml:space="preserve">materiálů </w:t>
      </w:r>
      <w:r w:rsidR="004926C1">
        <w:t xml:space="preserve">a </w:t>
      </w:r>
      <w:r w:rsidR="00076C9A">
        <w:t>nákladů na stavební práce.</w:t>
      </w:r>
      <w:r w:rsidR="00A879CD">
        <w:t xml:space="preserve"> </w:t>
      </w:r>
      <w:r w:rsidR="00CD7E73">
        <w:t xml:space="preserve">Ceny však nerostou jen ve stavebnictví, </w:t>
      </w:r>
      <w:r w:rsidR="003546A3">
        <w:t xml:space="preserve">obavy z dopadů jejich rychlého zvyšování </w:t>
      </w:r>
      <w:r w:rsidR="00A93A3E">
        <w:t xml:space="preserve">se týkají celé ekonomiky. </w:t>
      </w:r>
      <w:r w:rsidR="00296F06">
        <w:t>V</w:t>
      </w:r>
      <w:r w:rsidR="002A1B67">
        <w:t xml:space="preserve"> rozsáhlém článku </w:t>
      </w:r>
      <w:r w:rsidR="00296F06">
        <w:t xml:space="preserve">se </w:t>
      </w:r>
      <w:r w:rsidR="002A1B67">
        <w:t>tomuto jevu věnují analytici ČSÚ Karolína Zábojníková a Jiří Kamenický</w:t>
      </w:r>
      <w:r w:rsidR="003351E6">
        <w:t xml:space="preserve">. Za přečtení určitě stojí </w:t>
      </w:r>
      <w:r w:rsidR="00F2743F">
        <w:t xml:space="preserve">také </w:t>
      </w:r>
      <w:r w:rsidR="00255637">
        <w:t>článk</w:t>
      </w:r>
      <w:r w:rsidR="00DF7F75">
        <w:t>y</w:t>
      </w:r>
      <w:r w:rsidR="00255637">
        <w:t xml:space="preserve"> </w:t>
      </w:r>
      <w:r w:rsidR="008D1A8E">
        <w:t xml:space="preserve">o překážkách, které v zemích EU </w:t>
      </w:r>
      <w:r w:rsidR="00841F85">
        <w:t>ztěžují vstup na pracovní trh</w:t>
      </w:r>
      <w:r w:rsidR="00383DAF" w:rsidRPr="00383DAF">
        <w:t xml:space="preserve"> cizincům</w:t>
      </w:r>
      <w:r w:rsidR="00841F85">
        <w:t xml:space="preserve">, nebo </w:t>
      </w:r>
      <w:r w:rsidR="00D91378">
        <w:t xml:space="preserve">o rozdílném pohledu na volná pracovní místa evidovaná Úřadem práce oproti </w:t>
      </w:r>
      <w:r w:rsidR="009A0B86">
        <w:t>sledování ČSÚ</w:t>
      </w:r>
      <w:r w:rsidR="000F73D7">
        <w:t>.</w:t>
      </w:r>
    </w:p>
    <w:p w14:paraId="7E88A3E1" w14:textId="77777777" w:rsidR="00B903B2" w:rsidRDefault="00B903B2" w:rsidP="0036123C"/>
    <w:p w14:paraId="41AA5D05" w14:textId="6ABED92F" w:rsidR="00B903B2" w:rsidRDefault="00B903B2" w:rsidP="0036123C">
      <w:r>
        <w:t xml:space="preserve">I v létě pokračujeme v publikaci výsledků </w:t>
      </w:r>
      <w:r w:rsidR="00EC0F82">
        <w:t xml:space="preserve">loňského sčítání lidu, domů a bytů. Tentokrát </w:t>
      </w:r>
      <w:r w:rsidR="005A5DF7">
        <w:t xml:space="preserve">Robert Šanda s Terezií </w:t>
      </w:r>
      <w:proofErr w:type="spellStart"/>
      <w:r w:rsidR="005A5DF7">
        <w:t>Štyglerovou</w:t>
      </w:r>
      <w:proofErr w:type="spellEnd"/>
      <w:r w:rsidR="005A5DF7">
        <w:t xml:space="preserve"> </w:t>
      </w:r>
      <w:r w:rsidR="00EC0F82">
        <w:t>vysvětluj</w:t>
      </w:r>
      <w:r w:rsidR="005A5DF7">
        <w:t>í</w:t>
      </w:r>
      <w:r w:rsidR="00EC0F82">
        <w:t>, proč se po každém cenzu změní (obvykle sníží) počet obyvatel v</w:t>
      </w:r>
      <w:r w:rsidR="005A5DF7">
        <w:t> </w:t>
      </w:r>
      <w:r w:rsidR="00EC0F82">
        <w:t>obcích</w:t>
      </w:r>
      <w:r w:rsidR="005A5DF7">
        <w:t xml:space="preserve">, a </w:t>
      </w:r>
      <w:r w:rsidR="0050657B">
        <w:t xml:space="preserve">Jakub Vachuška </w:t>
      </w:r>
      <w:r w:rsidR="00F50D90">
        <w:t>se zabývá tématikou mateřského jazyka.</w:t>
      </w:r>
    </w:p>
    <w:p w14:paraId="520CA963" w14:textId="77777777" w:rsidR="00576BD4" w:rsidRDefault="00576BD4" w:rsidP="0036123C"/>
    <w:p w14:paraId="3C5808B6" w14:textId="3C2104A6" w:rsidR="00BC1F6D" w:rsidRDefault="00BC1F6D" w:rsidP="0036123C">
      <w:r>
        <w:t xml:space="preserve">Tradiční historické okénko </w:t>
      </w:r>
      <w:r w:rsidR="006A4BB1" w:rsidRPr="006A4BB1">
        <w:t xml:space="preserve">nabízí </w:t>
      </w:r>
      <w:r w:rsidR="00AA19D0">
        <w:t xml:space="preserve">ohlédnutí za počátky odborné statistické knihovny v Čechách. </w:t>
      </w:r>
      <w:r w:rsidR="002F5DF7">
        <w:t xml:space="preserve">Její dějiny můžeme vystopovat až do roku </w:t>
      </w:r>
      <w:r w:rsidR="0036396B">
        <w:t>1858.</w:t>
      </w:r>
      <w:r w:rsidR="005D2503">
        <w:t xml:space="preserve"> Na závěr pak ještě</w:t>
      </w:r>
      <w:r w:rsidR="00CA1B15">
        <w:t xml:space="preserve"> několika infografikami připomeneme, že Česko se od června stalo </w:t>
      </w:r>
      <w:r w:rsidR="009F534F">
        <w:t>předsednickou zemí v Radě EU</w:t>
      </w:r>
      <w:r w:rsidR="00844990">
        <w:t>,</w:t>
      </w:r>
      <w:r w:rsidR="00AD27B1">
        <w:t xml:space="preserve"> a rádi se pochlubíme </w:t>
      </w:r>
      <w:r w:rsidR="00785A7C">
        <w:t>cen</w:t>
      </w:r>
      <w:r w:rsidR="008C4408">
        <w:t>ami</w:t>
      </w:r>
      <w:r w:rsidR="00785A7C">
        <w:t xml:space="preserve"> za PR, kter</w:t>
      </w:r>
      <w:r w:rsidR="00844990">
        <w:t>é</w:t>
      </w:r>
      <w:r w:rsidR="00785A7C">
        <w:t xml:space="preserve"> ČSÚ získal </w:t>
      </w:r>
      <w:r w:rsidR="00785A7C" w:rsidRPr="00785A7C">
        <w:t>v sout</w:t>
      </w:r>
      <w:r w:rsidR="00785A7C" w:rsidRPr="00785A7C">
        <w:rPr>
          <w:rFonts w:hint="eastAsia"/>
        </w:rPr>
        <w:t>ěž</w:t>
      </w:r>
      <w:r w:rsidR="00785A7C" w:rsidRPr="00785A7C">
        <w:t>i vyhla</w:t>
      </w:r>
      <w:r w:rsidR="00785A7C" w:rsidRPr="00785A7C">
        <w:rPr>
          <w:rFonts w:hint="eastAsia"/>
        </w:rPr>
        <w:t>š</w:t>
      </w:r>
      <w:r w:rsidR="00785A7C" w:rsidRPr="00785A7C">
        <w:t>ovan</w:t>
      </w:r>
      <w:r w:rsidR="00785A7C" w:rsidRPr="00785A7C">
        <w:rPr>
          <w:rFonts w:hint="eastAsia"/>
        </w:rPr>
        <w:t>é</w:t>
      </w:r>
      <w:r w:rsidR="00785A7C" w:rsidRPr="00785A7C">
        <w:t xml:space="preserve"> Asociac</w:t>
      </w:r>
      <w:r w:rsidR="00785A7C" w:rsidRPr="00785A7C">
        <w:rPr>
          <w:rFonts w:hint="eastAsia"/>
        </w:rPr>
        <w:t>í</w:t>
      </w:r>
      <w:r w:rsidR="00785A7C" w:rsidRPr="00785A7C">
        <w:t xml:space="preserve"> Public Relations</w:t>
      </w:r>
      <w:r w:rsidR="00785A7C">
        <w:t>.</w:t>
      </w:r>
      <w:r w:rsidR="008C4408">
        <w:t xml:space="preserve"> Oceněny byly kampaň ke sčítání a publikace Česko v číslech.</w:t>
      </w:r>
    </w:p>
    <w:p w14:paraId="78D3E95B" w14:textId="77777777" w:rsidR="00412072" w:rsidRDefault="00412072"/>
    <w:p w14:paraId="78AD6D53" w14:textId="1EBFE8DA" w:rsidR="00CA0161" w:rsidRDefault="00192E6E" w:rsidP="00D838DD">
      <w:r>
        <w:t xml:space="preserve">Tištěné vydání časopisu </w:t>
      </w:r>
      <w:proofErr w:type="spellStart"/>
      <w:r>
        <w:t>Statistiká</w:t>
      </w:r>
      <w:proofErr w:type="spellEnd"/>
      <w:r>
        <w:t xml:space="preserve"> &amp; My je čtenářům k dispozici</w:t>
      </w:r>
      <w:r w:rsidR="00CA0161">
        <w:t xml:space="preserve"> na stojanech u vc</w:t>
      </w:r>
      <w:r w:rsidR="008A2A92">
        <w:t xml:space="preserve">hodu do </w:t>
      </w:r>
      <w:r>
        <w:t xml:space="preserve">hlavní </w:t>
      </w:r>
      <w:r w:rsidR="008A2A92">
        <w:t xml:space="preserve">budovy ČSÚ </w:t>
      </w:r>
      <w:r w:rsidR="009C2798">
        <w:t xml:space="preserve">v Praze </w:t>
      </w:r>
      <w:r w:rsidR="008A2A92">
        <w:t>na Skalce</w:t>
      </w:r>
      <w:r w:rsidR="009C2798">
        <w:t xml:space="preserve"> nebo v sídlech </w:t>
      </w:r>
      <w:r>
        <w:t xml:space="preserve">jednotlivých </w:t>
      </w:r>
      <w:r w:rsidR="009C2798">
        <w:t xml:space="preserve">krajských správ ČSÚ. </w:t>
      </w:r>
      <w:r w:rsidR="00B40C8C">
        <w:t xml:space="preserve">Po objednání </w:t>
      </w:r>
      <w:r w:rsidR="00485182">
        <w:t xml:space="preserve">zasíláme tištěný časopis </w:t>
      </w:r>
      <w:r w:rsidR="00B40C8C">
        <w:t xml:space="preserve">zdarma </w:t>
      </w:r>
      <w:r w:rsidR="00485182">
        <w:t xml:space="preserve">také poštou na fyzickou adresu. </w:t>
      </w:r>
      <w:r w:rsidR="009C2798">
        <w:t xml:space="preserve">Elektronickou podobu </w:t>
      </w:r>
      <w:r w:rsidR="00062EAB">
        <w:t>můžete prohlížet či s</w:t>
      </w:r>
      <w:r>
        <w:t xml:space="preserve">táhnout ve formátu </w:t>
      </w:r>
      <w:proofErr w:type="spellStart"/>
      <w:r>
        <w:t>pdf</w:t>
      </w:r>
      <w:proofErr w:type="spellEnd"/>
      <w:r>
        <w:t xml:space="preserve"> na webu</w:t>
      </w:r>
      <w:r w:rsidR="00062EAB">
        <w:t xml:space="preserve"> </w:t>
      </w:r>
      <w:hyperlink r:id="rId7" w:history="1">
        <w:r w:rsidR="00062EAB" w:rsidRPr="00192E6E">
          <w:rPr>
            <w:rStyle w:val="Hypertextovodkaz"/>
          </w:rPr>
          <w:t>statistika</w:t>
        </w:r>
        <w:r w:rsidR="00062EAB" w:rsidRPr="00192E6E">
          <w:rPr>
            <w:rStyle w:val="Hypertextovodkaz"/>
          </w:rPr>
          <w:t>a</w:t>
        </w:r>
        <w:r w:rsidR="00062EAB" w:rsidRPr="00192E6E">
          <w:rPr>
            <w:rStyle w:val="Hypertextovodkaz"/>
          </w:rPr>
          <w:t>my.cz</w:t>
        </w:r>
      </w:hyperlink>
      <w:r w:rsidR="00062EAB">
        <w:t>.</w:t>
      </w:r>
    </w:p>
    <w:sectPr w:rsidR="00CA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A0"/>
    <w:rsid w:val="0000468B"/>
    <w:rsid w:val="00013682"/>
    <w:rsid w:val="00047E23"/>
    <w:rsid w:val="00054788"/>
    <w:rsid w:val="00062EAB"/>
    <w:rsid w:val="00073427"/>
    <w:rsid w:val="00076C9A"/>
    <w:rsid w:val="00080CB9"/>
    <w:rsid w:val="00087508"/>
    <w:rsid w:val="00091EC6"/>
    <w:rsid w:val="00093FCE"/>
    <w:rsid w:val="000A2C55"/>
    <w:rsid w:val="000A61F0"/>
    <w:rsid w:val="000B1643"/>
    <w:rsid w:val="000C11D5"/>
    <w:rsid w:val="000D1635"/>
    <w:rsid w:val="000F08EC"/>
    <w:rsid w:val="000F0E0B"/>
    <w:rsid w:val="000F73D7"/>
    <w:rsid w:val="0010597A"/>
    <w:rsid w:val="0010671E"/>
    <w:rsid w:val="001177B7"/>
    <w:rsid w:val="00160020"/>
    <w:rsid w:val="0016148C"/>
    <w:rsid w:val="0016332A"/>
    <w:rsid w:val="00165C58"/>
    <w:rsid w:val="00167A1E"/>
    <w:rsid w:val="00173719"/>
    <w:rsid w:val="00181CC6"/>
    <w:rsid w:val="00192E6E"/>
    <w:rsid w:val="001A30FB"/>
    <w:rsid w:val="001E4E33"/>
    <w:rsid w:val="00233D94"/>
    <w:rsid w:val="00251C28"/>
    <w:rsid w:val="002553FF"/>
    <w:rsid w:val="00255637"/>
    <w:rsid w:val="00256DDB"/>
    <w:rsid w:val="0027319C"/>
    <w:rsid w:val="00296F06"/>
    <w:rsid w:val="002A1B67"/>
    <w:rsid w:val="002E6FC9"/>
    <w:rsid w:val="002F4039"/>
    <w:rsid w:val="002F5DF7"/>
    <w:rsid w:val="003010C8"/>
    <w:rsid w:val="003068DE"/>
    <w:rsid w:val="00306B44"/>
    <w:rsid w:val="00307934"/>
    <w:rsid w:val="00310309"/>
    <w:rsid w:val="00316A3B"/>
    <w:rsid w:val="00331A2E"/>
    <w:rsid w:val="003351E6"/>
    <w:rsid w:val="00346053"/>
    <w:rsid w:val="00346681"/>
    <w:rsid w:val="00351C84"/>
    <w:rsid w:val="00353A8B"/>
    <w:rsid w:val="003546A3"/>
    <w:rsid w:val="00354ED3"/>
    <w:rsid w:val="0036123C"/>
    <w:rsid w:val="0036396B"/>
    <w:rsid w:val="00377FE5"/>
    <w:rsid w:val="0038360A"/>
    <w:rsid w:val="00383DAF"/>
    <w:rsid w:val="003B1956"/>
    <w:rsid w:val="003B2FD4"/>
    <w:rsid w:val="003B6EE8"/>
    <w:rsid w:val="003C612E"/>
    <w:rsid w:val="003D3ADD"/>
    <w:rsid w:val="003D530B"/>
    <w:rsid w:val="003E462E"/>
    <w:rsid w:val="003F28F6"/>
    <w:rsid w:val="00412072"/>
    <w:rsid w:val="0042109B"/>
    <w:rsid w:val="00433A1F"/>
    <w:rsid w:val="00471E8E"/>
    <w:rsid w:val="004722A3"/>
    <w:rsid w:val="00485182"/>
    <w:rsid w:val="0048545A"/>
    <w:rsid w:val="004926C1"/>
    <w:rsid w:val="004931E7"/>
    <w:rsid w:val="004A5D8E"/>
    <w:rsid w:val="004C58C8"/>
    <w:rsid w:val="004D0F61"/>
    <w:rsid w:val="004D4C22"/>
    <w:rsid w:val="004F1B24"/>
    <w:rsid w:val="0050657B"/>
    <w:rsid w:val="005375B8"/>
    <w:rsid w:val="00544611"/>
    <w:rsid w:val="005613E6"/>
    <w:rsid w:val="00563FCB"/>
    <w:rsid w:val="00570E40"/>
    <w:rsid w:val="00576BD4"/>
    <w:rsid w:val="005A5DF7"/>
    <w:rsid w:val="005C76AE"/>
    <w:rsid w:val="005D2503"/>
    <w:rsid w:val="005E64D6"/>
    <w:rsid w:val="005E67CC"/>
    <w:rsid w:val="005F1EF7"/>
    <w:rsid w:val="00617A8E"/>
    <w:rsid w:val="00631A41"/>
    <w:rsid w:val="006339C9"/>
    <w:rsid w:val="0064060D"/>
    <w:rsid w:val="00647E27"/>
    <w:rsid w:val="00650596"/>
    <w:rsid w:val="00650C59"/>
    <w:rsid w:val="00651491"/>
    <w:rsid w:val="006776BF"/>
    <w:rsid w:val="00685BD2"/>
    <w:rsid w:val="00686EB4"/>
    <w:rsid w:val="00695627"/>
    <w:rsid w:val="006A4BB1"/>
    <w:rsid w:val="006E290C"/>
    <w:rsid w:val="006F192F"/>
    <w:rsid w:val="00700615"/>
    <w:rsid w:val="007258C3"/>
    <w:rsid w:val="00732515"/>
    <w:rsid w:val="00732EFD"/>
    <w:rsid w:val="00735D43"/>
    <w:rsid w:val="00741C0A"/>
    <w:rsid w:val="0074318E"/>
    <w:rsid w:val="00744A8C"/>
    <w:rsid w:val="007569A7"/>
    <w:rsid w:val="00762CE9"/>
    <w:rsid w:val="00764191"/>
    <w:rsid w:val="00785A7C"/>
    <w:rsid w:val="007A2E28"/>
    <w:rsid w:val="007C1E30"/>
    <w:rsid w:val="007C2179"/>
    <w:rsid w:val="007E166E"/>
    <w:rsid w:val="007F2336"/>
    <w:rsid w:val="007F40BF"/>
    <w:rsid w:val="00821FAF"/>
    <w:rsid w:val="0082612F"/>
    <w:rsid w:val="00827EC6"/>
    <w:rsid w:val="00841F85"/>
    <w:rsid w:val="00844990"/>
    <w:rsid w:val="00847DB7"/>
    <w:rsid w:val="00851F4A"/>
    <w:rsid w:val="0085260C"/>
    <w:rsid w:val="0085728F"/>
    <w:rsid w:val="00863D2D"/>
    <w:rsid w:val="00871E44"/>
    <w:rsid w:val="008A15DD"/>
    <w:rsid w:val="008A2A92"/>
    <w:rsid w:val="008A659D"/>
    <w:rsid w:val="008A6A3C"/>
    <w:rsid w:val="008C1C96"/>
    <w:rsid w:val="008C4408"/>
    <w:rsid w:val="008D1A8E"/>
    <w:rsid w:val="008D3244"/>
    <w:rsid w:val="008D4ADB"/>
    <w:rsid w:val="008E6B2B"/>
    <w:rsid w:val="008F6A02"/>
    <w:rsid w:val="00925478"/>
    <w:rsid w:val="009272C0"/>
    <w:rsid w:val="00927BC1"/>
    <w:rsid w:val="00953130"/>
    <w:rsid w:val="009559E5"/>
    <w:rsid w:val="00973909"/>
    <w:rsid w:val="009751DF"/>
    <w:rsid w:val="00983DAF"/>
    <w:rsid w:val="00984901"/>
    <w:rsid w:val="009A0B86"/>
    <w:rsid w:val="009A3E5F"/>
    <w:rsid w:val="009C2798"/>
    <w:rsid w:val="009C62FF"/>
    <w:rsid w:val="009D15C7"/>
    <w:rsid w:val="009D2F21"/>
    <w:rsid w:val="009E39CA"/>
    <w:rsid w:val="009F09BC"/>
    <w:rsid w:val="009F534F"/>
    <w:rsid w:val="00A160E3"/>
    <w:rsid w:val="00A2089C"/>
    <w:rsid w:val="00A23C66"/>
    <w:rsid w:val="00A33578"/>
    <w:rsid w:val="00A60D47"/>
    <w:rsid w:val="00A61EB9"/>
    <w:rsid w:val="00A64466"/>
    <w:rsid w:val="00A66892"/>
    <w:rsid w:val="00A879CD"/>
    <w:rsid w:val="00A93A3E"/>
    <w:rsid w:val="00A952DF"/>
    <w:rsid w:val="00AA19D0"/>
    <w:rsid w:val="00AA5F64"/>
    <w:rsid w:val="00AD1EFD"/>
    <w:rsid w:val="00AD27B1"/>
    <w:rsid w:val="00AE3EA0"/>
    <w:rsid w:val="00AE6E9E"/>
    <w:rsid w:val="00AF18ED"/>
    <w:rsid w:val="00AF348C"/>
    <w:rsid w:val="00AF4932"/>
    <w:rsid w:val="00B2302B"/>
    <w:rsid w:val="00B24292"/>
    <w:rsid w:val="00B40C8C"/>
    <w:rsid w:val="00B459E2"/>
    <w:rsid w:val="00B52F29"/>
    <w:rsid w:val="00B63DFD"/>
    <w:rsid w:val="00B6553C"/>
    <w:rsid w:val="00B80BED"/>
    <w:rsid w:val="00B829E9"/>
    <w:rsid w:val="00B84C01"/>
    <w:rsid w:val="00B86793"/>
    <w:rsid w:val="00B903B2"/>
    <w:rsid w:val="00B93F84"/>
    <w:rsid w:val="00B946B2"/>
    <w:rsid w:val="00BA3636"/>
    <w:rsid w:val="00BA4511"/>
    <w:rsid w:val="00BB22A9"/>
    <w:rsid w:val="00BB6E2E"/>
    <w:rsid w:val="00BC0283"/>
    <w:rsid w:val="00BC1F6D"/>
    <w:rsid w:val="00BD1D96"/>
    <w:rsid w:val="00BE52C8"/>
    <w:rsid w:val="00C0098A"/>
    <w:rsid w:val="00C17D49"/>
    <w:rsid w:val="00C24DE6"/>
    <w:rsid w:val="00C330DD"/>
    <w:rsid w:val="00C35E93"/>
    <w:rsid w:val="00C55C87"/>
    <w:rsid w:val="00C6568C"/>
    <w:rsid w:val="00CA0161"/>
    <w:rsid w:val="00CA1104"/>
    <w:rsid w:val="00CA1B15"/>
    <w:rsid w:val="00CB02AC"/>
    <w:rsid w:val="00CC3FDF"/>
    <w:rsid w:val="00CD2F33"/>
    <w:rsid w:val="00CD7E73"/>
    <w:rsid w:val="00CE3B75"/>
    <w:rsid w:val="00CF7DD1"/>
    <w:rsid w:val="00D04499"/>
    <w:rsid w:val="00D155DB"/>
    <w:rsid w:val="00D37FE9"/>
    <w:rsid w:val="00D4172C"/>
    <w:rsid w:val="00D41DA1"/>
    <w:rsid w:val="00D465C7"/>
    <w:rsid w:val="00D575D1"/>
    <w:rsid w:val="00D71C6D"/>
    <w:rsid w:val="00D825E5"/>
    <w:rsid w:val="00D838DD"/>
    <w:rsid w:val="00D864FE"/>
    <w:rsid w:val="00D91378"/>
    <w:rsid w:val="00D931FC"/>
    <w:rsid w:val="00D93F0F"/>
    <w:rsid w:val="00DB0F4C"/>
    <w:rsid w:val="00DD6B41"/>
    <w:rsid w:val="00DF7F75"/>
    <w:rsid w:val="00E01D11"/>
    <w:rsid w:val="00E346AF"/>
    <w:rsid w:val="00E52970"/>
    <w:rsid w:val="00E55310"/>
    <w:rsid w:val="00E60454"/>
    <w:rsid w:val="00E65E87"/>
    <w:rsid w:val="00E71055"/>
    <w:rsid w:val="00E719EE"/>
    <w:rsid w:val="00EB296C"/>
    <w:rsid w:val="00EC0F82"/>
    <w:rsid w:val="00EE2659"/>
    <w:rsid w:val="00EE2A55"/>
    <w:rsid w:val="00EE7260"/>
    <w:rsid w:val="00EF4056"/>
    <w:rsid w:val="00F2699E"/>
    <w:rsid w:val="00F2743F"/>
    <w:rsid w:val="00F33B02"/>
    <w:rsid w:val="00F44D9B"/>
    <w:rsid w:val="00F45C62"/>
    <w:rsid w:val="00F504DA"/>
    <w:rsid w:val="00F50D90"/>
    <w:rsid w:val="00F528E5"/>
    <w:rsid w:val="00F74920"/>
    <w:rsid w:val="00F84815"/>
    <w:rsid w:val="00F97D9A"/>
    <w:rsid w:val="00FA135A"/>
    <w:rsid w:val="00FA3F18"/>
    <w:rsid w:val="00FA50CE"/>
    <w:rsid w:val="00FA7740"/>
    <w:rsid w:val="00FB736D"/>
    <w:rsid w:val="00FC4614"/>
    <w:rsid w:val="00FE5D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B0BE"/>
  <w15:chartTrackingRefBased/>
  <w15:docId w15:val="{F0FADF6D-1938-4834-9D11-4D9923C0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2E6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3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tatistikaamy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99A1B03283A64CAB83C680AF16B794" ma:contentTypeVersion="16" ma:contentTypeDescription="Vytvoří nový dokument" ma:contentTypeScope="" ma:versionID="dea37805f55f815adeaef779d1ce26fb">
  <xsd:schema xmlns:xsd="http://www.w3.org/2001/XMLSchema" xmlns:xs="http://www.w3.org/2001/XMLSchema" xmlns:p="http://schemas.microsoft.com/office/2006/metadata/properties" xmlns:ns2="83a86dcd-d51b-4a7e-8c2c-6193f52bc8ad" xmlns:ns3="963368fe-b5d2-43b2-81f8-e209854cdf9d" targetNamespace="http://schemas.microsoft.com/office/2006/metadata/properties" ma:root="true" ma:fieldsID="870ce0fb92778b7a9b32ce07e105c63b" ns2:_="" ns3:_="">
    <xsd:import namespace="83a86dcd-d51b-4a7e-8c2c-6193f52bc8ad"/>
    <xsd:import namespace="963368fe-b5d2-43b2-81f8-e209854cd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6dcd-d51b-4a7e-8c2c-6193f52bc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368fe-b5d2-43b2-81f8-e209854cd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344755-a316-4a00-8f45-4b9a07e5781b}" ma:internalName="TaxCatchAll" ma:showField="CatchAllData" ma:web="963368fe-b5d2-43b2-81f8-e209854cd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a86dcd-d51b-4a7e-8c2c-6193f52bc8ad">
      <Terms xmlns="http://schemas.microsoft.com/office/infopath/2007/PartnerControls"/>
    </lcf76f155ced4ddcb4097134ff3c332f>
    <TaxCatchAll xmlns="963368fe-b5d2-43b2-81f8-e209854cdf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6BE86-D1F1-4C0E-B759-C9F96D4E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86dcd-d51b-4a7e-8c2c-6193f52bc8ad"/>
    <ds:schemaRef ds:uri="963368fe-b5d2-43b2-81f8-e209854cd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FBBE7-3DA1-42EF-91EB-ECBCA95B7E6D}">
  <ds:schemaRefs>
    <ds:schemaRef ds:uri="http://schemas.microsoft.com/office/2006/metadata/properties"/>
    <ds:schemaRef ds:uri="http://schemas.microsoft.com/office/infopath/2007/PartnerControls"/>
    <ds:schemaRef ds:uri="83a86dcd-d51b-4a7e-8c2c-6193f52bc8ad"/>
    <ds:schemaRef ds:uri="963368fe-b5d2-43b2-81f8-e209854cdf9d"/>
  </ds:schemaRefs>
</ds:datastoreItem>
</file>

<file path=customXml/itemProps3.xml><?xml version="1.0" encoding="utf-8"?>
<ds:datastoreItem xmlns:ds="http://schemas.openxmlformats.org/officeDocument/2006/customXml" ds:itemID="{34462C1C-3AC1-473A-B6C4-6CC51B3EF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Pavel</dc:creator>
  <cp:keywords/>
  <dc:description/>
  <cp:lastModifiedBy>Cieslar Jan</cp:lastModifiedBy>
  <cp:revision>2</cp:revision>
  <dcterms:created xsi:type="dcterms:W3CDTF">2022-08-12T13:06:00Z</dcterms:created>
  <dcterms:modified xsi:type="dcterms:W3CDTF">2022-08-12T13:06:00Z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0x010100FE99A1B03283A64CAB83C680AF16B794</vt:lpwstr>
  </property>
  <property fmtid="{D5CDD505-2E9C-101B-9397-08002B2CF9AE}" pid="3" name="MediaServiceImageTags">
    <vt:lpwstr/>
  </property>
</Properties>
</file>