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E15DCC" w:rsidP="00E66C15">
      <w:pPr>
        <w:pStyle w:val="Datum"/>
      </w:pPr>
      <w:r>
        <w:t>22</w:t>
      </w:r>
      <w:r w:rsidR="00C87663">
        <w:t xml:space="preserve">. září </w:t>
      </w:r>
      <w:r w:rsidR="00473F0B">
        <w:t>2016</w:t>
      </w:r>
    </w:p>
    <w:p w:rsidR="00376CBE" w:rsidRPr="00AE6D5B" w:rsidRDefault="00376CBE" w:rsidP="00E66C15">
      <w:pPr>
        <w:pStyle w:val="Datum"/>
      </w:pPr>
    </w:p>
    <w:p w:rsidR="00892B3A" w:rsidRDefault="006B65B5" w:rsidP="00E66C15">
      <w:pPr>
        <w:jc w:val="left"/>
        <w:rPr>
          <w:b/>
        </w:rPr>
      </w:pPr>
      <w:r>
        <w:rPr>
          <w:rFonts w:eastAsia="Times New Roman"/>
          <w:b/>
          <w:bCs/>
          <w:color w:val="BD1B21"/>
          <w:sz w:val="32"/>
          <w:szCs w:val="32"/>
        </w:rPr>
        <w:t>ČSÚ má nové absolventy</w:t>
      </w:r>
    </w:p>
    <w:p w:rsidR="00892B3A" w:rsidRDefault="00892B3A" w:rsidP="00A944D9">
      <w:pPr>
        <w:jc w:val="left"/>
        <w:rPr>
          <w:b/>
        </w:rPr>
      </w:pPr>
    </w:p>
    <w:p w:rsidR="00892B3A" w:rsidRDefault="00E15DCC" w:rsidP="00892B3A">
      <w:pPr>
        <w:jc w:val="left"/>
      </w:pPr>
      <w:r w:rsidRPr="00E15DCC">
        <w:rPr>
          <w:b/>
        </w:rPr>
        <w:t>Č</w:t>
      </w:r>
      <w:r>
        <w:rPr>
          <w:b/>
        </w:rPr>
        <w:t xml:space="preserve">eský statistický úřad </w:t>
      </w:r>
      <w:r w:rsidRPr="00E15DCC">
        <w:rPr>
          <w:b/>
        </w:rPr>
        <w:t xml:space="preserve">má další nové absolventy. </w:t>
      </w:r>
      <w:r>
        <w:rPr>
          <w:b/>
        </w:rPr>
        <w:t>Patnáct</w:t>
      </w:r>
      <w:r w:rsidRPr="00E15DCC">
        <w:rPr>
          <w:b/>
        </w:rPr>
        <w:t xml:space="preserve"> jich v tomto roce úspěšně uzavřelo bakalářský, </w:t>
      </w:r>
      <w:r>
        <w:rPr>
          <w:b/>
        </w:rPr>
        <w:t>šest</w:t>
      </w:r>
      <w:r w:rsidRPr="00E15DCC">
        <w:rPr>
          <w:b/>
        </w:rPr>
        <w:t xml:space="preserve"> magisterský</w:t>
      </w:r>
      <w:r>
        <w:rPr>
          <w:b/>
        </w:rPr>
        <w:t xml:space="preserve"> </w:t>
      </w:r>
      <w:r w:rsidRPr="00E15DCC">
        <w:rPr>
          <w:b/>
        </w:rPr>
        <w:t xml:space="preserve">a </w:t>
      </w:r>
      <w:r>
        <w:rPr>
          <w:b/>
        </w:rPr>
        <w:t>jeden</w:t>
      </w:r>
      <w:r w:rsidRPr="00E15DCC">
        <w:rPr>
          <w:b/>
        </w:rPr>
        <w:t xml:space="preserve"> dokto</w:t>
      </w:r>
      <w:r>
        <w:rPr>
          <w:b/>
        </w:rPr>
        <w:t xml:space="preserve">rský studijní program. V </w:t>
      </w:r>
      <w:r w:rsidRPr="00E15DCC">
        <w:rPr>
          <w:b/>
        </w:rPr>
        <w:t xml:space="preserve">průběhu posledních šesti let dokončilo vysokoškolské studium </w:t>
      </w:r>
      <w:r>
        <w:rPr>
          <w:b/>
        </w:rPr>
        <w:t xml:space="preserve">celkem </w:t>
      </w:r>
      <w:r w:rsidRPr="00E15DCC">
        <w:rPr>
          <w:b/>
        </w:rPr>
        <w:t>79 zaměstnanců</w:t>
      </w:r>
      <w:r w:rsidR="001C35DC">
        <w:rPr>
          <w:b/>
        </w:rPr>
        <w:t xml:space="preserve">, kteří </w:t>
      </w:r>
      <w:r w:rsidR="003D651B">
        <w:rPr>
          <w:b/>
        </w:rPr>
        <w:t>studovali se souhlasem a na náklady zaměstnavatele</w:t>
      </w:r>
      <w:r w:rsidRPr="00E15DCC">
        <w:rPr>
          <w:b/>
        </w:rPr>
        <w:t>.</w:t>
      </w:r>
    </w:p>
    <w:p w:rsidR="00E15DCC" w:rsidRDefault="00E15DCC" w:rsidP="00E15DCC">
      <w:pPr>
        <w:jc w:val="left"/>
      </w:pPr>
    </w:p>
    <w:p w:rsidR="00E15DCC" w:rsidRDefault="00E15DCC" w:rsidP="00E15DCC">
      <w:pPr>
        <w:jc w:val="left"/>
      </w:pPr>
      <w:r>
        <w:t xml:space="preserve">Dnes se s čerstvými absolventy setkala předsedkyně Úřadu Iva Ritschelová, </w:t>
      </w:r>
      <w:r w:rsidR="00093E66">
        <w:t>aby</w:t>
      </w:r>
      <w:r>
        <w:t xml:space="preserve"> jim pogratulovala k získaným diplomům: </w:t>
      </w:r>
      <w:r w:rsidRPr="00093E66">
        <w:rPr>
          <w:i/>
        </w:rPr>
        <w:t>„Zaměstnanci, kteří se rozhodli jít studovat, dosáhli významného úspěchu. Je evidentní, že před šesti lety, kdy ČSÚ zaměřil pozornost na</w:t>
      </w:r>
      <w:r w:rsidR="001C35DC">
        <w:rPr>
          <w:i/>
        </w:rPr>
        <w:t> </w:t>
      </w:r>
      <w:r w:rsidRPr="00093E66">
        <w:rPr>
          <w:i/>
        </w:rPr>
        <w:t>zvyšování vzdělanosti zaměstnanců, učinili správné rozhodnutí. Byla to tvrdá práce, která se jim ale vyplatila.“</w:t>
      </w:r>
    </w:p>
    <w:p w:rsidR="00E15DCC" w:rsidRDefault="00E15DCC" w:rsidP="00E15DCC">
      <w:pPr>
        <w:jc w:val="left"/>
      </w:pPr>
    </w:p>
    <w:p w:rsidR="00E15DCC" w:rsidRDefault="00E15DCC" w:rsidP="00E15DCC">
      <w:pPr>
        <w:jc w:val="left"/>
      </w:pPr>
      <w:r>
        <w:t>Studium při zaměstnání je významným benefitem, který ČSÚ umožňuje. Je určen zaměstnancům, kteří v rámci svých pozic nesplňují kvalifikační předpoklad vzdělání. Řada z nich si studiem potřebné vzdělání již doplnila, další svá studia dokončí v letošním nebo příštím roce. Ti, kteří předepsaný stupeň vzdělání neplnili a nezačali studovat, byli přeřazeni na jinou pozici, která odpovídá jejich stupni vzdělání, příp. z Úřadu odešli.</w:t>
      </w:r>
    </w:p>
    <w:p w:rsidR="00E15DCC" w:rsidRDefault="00E15DCC" w:rsidP="00E15DCC">
      <w:pPr>
        <w:jc w:val="left"/>
      </w:pPr>
    </w:p>
    <w:p w:rsidR="00E15DCC" w:rsidRDefault="00E15DCC" w:rsidP="00E15DCC">
      <w:pPr>
        <w:jc w:val="left"/>
      </w:pPr>
      <w:r>
        <w:t>Celkový podíl vysokoškolsky vzdělaných zaměstnanců se v ČSÚ každoročně zvyšuje. K 30. červnu 2016 dosáhl již 55,5 %, což je ve srovnání s rokem 2010 nárůst o 9,7 procentního bodu. Ve vedoucích pozicích mají již všichni zaměstnanci vysokoškolské vzdělání.</w:t>
      </w:r>
    </w:p>
    <w:p w:rsidR="00B803C3" w:rsidRDefault="00B803C3" w:rsidP="00E66C15">
      <w:pPr>
        <w:jc w:val="left"/>
      </w:pPr>
    </w:p>
    <w:p w:rsidR="00093E66" w:rsidRDefault="00093E66" w:rsidP="00E66C15">
      <w:pPr>
        <w:jc w:val="left"/>
      </w:pPr>
    </w:p>
    <w:p w:rsidR="00892B3A" w:rsidRDefault="00892B3A" w:rsidP="00E66C15">
      <w:pPr>
        <w:jc w:val="left"/>
      </w:pPr>
    </w:p>
    <w:p w:rsidR="00B3607A" w:rsidRPr="001B6F48" w:rsidRDefault="00B3607A" w:rsidP="00E66C15">
      <w:pPr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B3607A" w:rsidRPr="001B6F48" w:rsidRDefault="00782E90">
      <w:pPr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>
      <w:pPr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B3607A" w:rsidRDefault="00782E90">
      <w:pPr>
        <w:jc w:val="left"/>
        <w:rPr>
          <w:rFonts w:cs="Arial"/>
        </w:rPr>
      </w:pPr>
      <w:r>
        <w:rPr>
          <w:rFonts w:cs="Arial"/>
        </w:rPr>
        <w:t>t</w:t>
      </w:r>
      <w:r w:rsidR="00B3607A" w:rsidRPr="00C62D32">
        <w:rPr>
          <w:rFonts w:cs="Arial"/>
        </w:rPr>
        <w:t>el.: 274 052 017</w:t>
      </w:r>
    </w:p>
    <w:p w:rsidR="004E4A38" w:rsidRPr="00C62D32" w:rsidRDefault="004E4A38">
      <w:pPr>
        <w:jc w:val="left"/>
        <w:rPr>
          <w:rFonts w:cs="Arial"/>
        </w:rPr>
      </w:pPr>
      <w:r w:rsidRPr="00AA5FFD">
        <w:rPr>
          <w:szCs w:val="20"/>
        </w:rPr>
        <w:t>mob.: 778 727</w:t>
      </w:r>
      <w:r>
        <w:rPr>
          <w:szCs w:val="20"/>
        </w:rPr>
        <w:t> </w:t>
      </w:r>
      <w:r w:rsidRPr="00AA5FFD">
        <w:rPr>
          <w:szCs w:val="20"/>
        </w:rPr>
        <w:t>232</w:t>
      </w:r>
    </w:p>
    <w:p w:rsidR="00B3607A" w:rsidRPr="004920AD" w:rsidRDefault="004E4A38" w:rsidP="00472471">
      <w:pPr>
        <w:jc w:val="left"/>
      </w:pPr>
      <w:r>
        <w:rPr>
          <w:rFonts w:cs="Arial"/>
        </w:rPr>
        <w:t>e</w:t>
      </w:r>
      <w:r w:rsidR="00782E90">
        <w:rPr>
          <w:rFonts w:cs="Arial"/>
        </w:rPr>
        <w:t xml:space="preserve">-mail: </w:t>
      </w:r>
      <w:hyperlink r:id="rId7" w:history="1">
        <w:r w:rsidR="00724628" w:rsidRPr="007C3694">
          <w:rPr>
            <w:rStyle w:val="Hypertextovodkaz"/>
            <w:rFonts w:cs="Arial"/>
          </w:rPr>
          <w:t>petra.bacova@czso.cz</w:t>
        </w:r>
      </w:hyperlink>
      <w:r w:rsidR="00724628">
        <w:rPr>
          <w:rFonts w:cs="Arial"/>
        </w:rPr>
        <w:t xml:space="preserve"> </w:t>
      </w:r>
    </w:p>
    <w:sectPr w:rsidR="00B3607A" w:rsidRPr="004920AD" w:rsidSect="003D02AA">
      <w:headerReference w:type="default" r:id="rId8"/>
      <w:footerReference w:type="default" r:id="rId9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5B9" w:rsidRDefault="006635B9" w:rsidP="00BA6370">
      <w:r>
        <w:separator/>
      </w:r>
    </w:p>
  </w:endnote>
  <w:endnote w:type="continuationSeparator" w:id="0">
    <w:p w:rsidR="006635B9" w:rsidRDefault="006635B9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63374C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0" type="#_x0000_t202" style="position:absolute;left:0;text-align:left;margin-left:99.2pt;margin-top:773.9pt;width:427.2pt;height:40.2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63374C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63374C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724628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63374C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5B9" w:rsidRDefault="006635B9" w:rsidP="00BA6370">
      <w:r>
        <w:separator/>
      </w:r>
    </w:p>
  </w:footnote>
  <w:footnote w:type="continuationSeparator" w:id="0">
    <w:p w:rsidR="006635B9" w:rsidRDefault="006635B9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63374C">
    <w:pPr>
      <w:pStyle w:val="Zhlav"/>
    </w:pPr>
    <w:r>
      <w:rPr>
        <w:noProof/>
        <w:lang w:eastAsia="cs-CZ"/>
      </w:rPr>
      <w:pict>
        <v:group id="_x0000_s2071" style="position:absolute;left:0;text-align:left;margin-left:-70.95pt;margin-top:6.6pt;width:498.35pt;height:82.35pt;z-index:3" coordorigin="566,859" coordsize="9967,1647">
          <v:rect id="_x0000_s2072" style="position:absolute;left:1214;top:909;width:676;height:154" fillcolor="#0071bc" stroked="f"/>
          <v:rect id="_x0000_s2073" style="position:absolute;left:566;top:1139;width:1324;height:154" fillcolor="#0071bc" stroked="f"/>
          <v:rect id="_x0000_s2074" style="position:absolute;left:1287;top:1369;width:603;height:153" fillcolor="#0071bc" stroked="f"/>
          <v:shape id="_x0000_s207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7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7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78" style="position:absolute;left:1958;top:1938;width:8575;height:568" fillcolor="#0071bc" stroked="f"/>
          <v:shape id="_x0000_s207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8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doNotTrackMoves/>
  <w:defaultTabStop w:val="720"/>
  <w:hyphenationZone w:val="425"/>
  <w:characterSpacingControl w:val="doNotCompress"/>
  <w:hdrShapeDefaults>
    <o:shapedefaults v:ext="edit" spidmax="20482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D57"/>
    <w:rsid w:val="00000292"/>
    <w:rsid w:val="0002468C"/>
    <w:rsid w:val="00027576"/>
    <w:rsid w:val="000376B5"/>
    <w:rsid w:val="00043BF4"/>
    <w:rsid w:val="00053564"/>
    <w:rsid w:val="00076BD5"/>
    <w:rsid w:val="00080F62"/>
    <w:rsid w:val="00082E4E"/>
    <w:rsid w:val="000842D2"/>
    <w:rsid w:val="000843A5"/>
    <w:rsid w:val="00093E66"/>
    <w:rsid w:val="000967DC"/>
    <w:rsid w:val="000B6F63"/>
    <w:rsid w:val="000C435D"/>
    <w:rsid w:val="000D30AD"/>
    <w:rsid w:val="000E2451"/>
    <w:rsid w:val="000E5141"/>
    <w:rsid w:val="000F09D5"/>
    <w:rsid w:val="00100D57"/>
    <w:rsid w:val="0010238D"/>
    <w:rsid w:val="00107E71"/>
    <w:rsid w:val="001120C0"/>
    <w:rsid w:val="00113270"/>
    <w:rsid w:val="00115DF3"/>
    <w:rsid w:val="00121FD0"/>
    <w:rsid w:val="001313BC"/>
    <w:rsid w:val="00136B06"/>
    <w:rsid w:val="001404AB"/>
    <w:rsid w:val="00146745"/>
    <w:rsid w:val="001523B7"/>
    <w:rsid w:val="0015703B"/>
    <w:rsid w:val="001630AF"/>
    <w:rsid w:val="001658A9"/>
    <w:rsid w:val="0017231D"/>
    <w:rsid w:val="001776E2"/>
    <w:rsid w:val="001810DC"/>
    <w:rsid w:val="00183C7E"/>
    <w:rsid w:val="00185A19"/>
    <w:rsid w:val="00191EC0"/>
    <w:rsid w:val="001A59BF"/>
    <w:rsid w:val="001B3045"/>
    <w:rsid w:val="001B607F"/>
    <w:rsid w:val="001C0D61"/>
    <w:rsid w:val="001C35DC"/>
    <w:rsid w:val="001D369A"/>
    <w:rsid w:val="001F36AA"/>
    <w:rsid w:val="002070FB"/>
    <w:rsid w:val="002110E6"/>
    <w:rsid w:val="00212A31"/>
    <w:rsid w:val="00213729"/>
    <w:rsid w:val="0021709D"/>
    <w:rsid w:val="002272A6"/>
    <w:rsid w:val="0023519D"/>
    <w:rsid w:val="002406FA"/>
    <w:rsid w:val="002460EA"/>
    <w:rsid w:val="00260C48"/>
    <w:rsid w:val="00262B08"/>
    <w:rsid w:val="00274D2C"/>
    <w:rsid w:val="00282A46"/>
    <w:rsid w:val="002848DA"/>
    <w:rsid w:val="00286C3C"/>
    <w:rsid w:val="002923B4"/>
    <w:rsid w:val="002B2E47"/>
    <w:rsid w:val="002D6A6C"/>
    <w:rsid w:val="002E3116"/>
    <w:rsid w:val="003065B2"/>
    <w:rsid w:val="0031024D"/>
    <w:rsid w:val="00311BAF"/>
    <w:rsid w:val="00313447"/>
    <w:rsid w:val="00322412"/>
    <w:rsid w:val="003301A3"/>
    <w:rsid w:val="00336562"/>
    <w:rsid w:val="00340B05"/>
    <w:rsid w:val="003437B8"/>
    <w:rsid w:val="00346A11"/>
    <w:rsid w:val="0035578A"/>
    <w:rsid w:val="00356E6F"/>
    <w:rsid w:val="0036777B"/>
    <w:rsid w:val="00376CBE"/>
    <w:rsid w:val="00377CD2"/>
    <w:rsid w:val="003812CC"/>
    <w:rsid w:val="0038282A"/>
    <w:rsid w:val="003830A6"/>
    <w:rsid w:val="0038715C"/>
    <w:rsid w:val="00397580"/>
    <w:rsid w:val="003A1794"/>
    <w:rsid w:val="003A45C8"/>
    <w:rsid w:val="003B119F"/>
    <w:rsid w:val="003B6C6C"/>
    <w:rsid w:val="003C088E"/>
    <w:rsid w:val="003C2D9D"/>
    <w:rsid w:val="003C2DCF"/>
    <w:rsid w:val="003C7FE7"/>
    <w:rsid w:val="003D02AA"/>
    <w:rsid w:val="003D0499"/>
    <w:rsid w:val="003D4B0A"/>
    <w:rsid w:val="003D651B"/>
    <w:rsid w:val="003F526A"/>
    <w:rsid w:val="00405244"/>
    <w:rsid w:val="00407934"/>
    <w:rsid w:val="00413A9D"/>
    <w:rsid w:val="00436E16"/>
    <w:rsid w:val="004436EE"/>
    <w:rsid w:val="00451C08"/>
    <w:rsid w:val="0045547F"/>
    <w:rsid w:val="00471694"/>
    <w:rsid w:val="00472471"/>
    <w:rsid w:val="00473F0B"/>
    <w:rsid w:val="004779D5"/>
    <w:rsid w:val="004920AD"/>
    <w:rsid w:val="004A76F2"/>
    <w:rsid w:val="004D05B3"/>
    <w:rsid w:val="004E0BCD"/>
    <w:rsid w:val="004E479E"/>
    <w:rsid w:val="004E4A38"/>
    <w:rsid w:val="004E583B"/>
    <w:rsid w:val="004F3418"/>
    <w:rsid w:val="004F78E6"/>
    <w:rsid w:val="00512D99"/>
    <w:rsid w:val="00521057"/>
    <w:rsid w:val="005306A4"/>
    <w:rsid w:val="00531DBB"/>
    <w:rsid w:val="00533F59"/>
    <w:rsid w:val="00550AD9"/>
    <w:rsid w:val="005514B9"/>
    <w:rsid w:val="005615D2"/>
    <w:rsid w:val="005748DB"/>
    <w:rsid w:val="0059449B"/>
    <w:rsid w:val="005A3D83"/>
    <w:rsid w:val="005B12E4"/>
    <w:rsid w:val="005E1349"/>
    <w:rsid w:val="005F699D"/>
    <w:rsid w:val="005F79FB"/>
    <w:rsid w:val="00604406"/>
    <w:rsid w:val="00605F4A"/>
    <w:rsid w:val="00607822"/>
    <w:rsid w:val="006103AA"/>
    <w:rsid w:val="006113AB"/>
    <w:rsid w:val="00613BBF"/>
    <w:rsid w:val="006153F8"/>
    <w:rsid w:val="00622B80"/>
    <w:rsid w:val="0063374C"/>
    <w:rsid w:val="0064139A"/>
    <w:rsid w:val="006458A1"/>
    <w:rsid w:val="00647E0E"/>
    <w:rsid w:val="00651204"/>
    <w:rsid w:val="00661B2F"/>
    <w:rsid w:val="006635B9"/>
    <w:rsid w:val="00664790"/>
    <w:rsid w:val="00673584"/>
    <w:rsid w:val="00675D16"/>
    <w:rsid w:val="00694066"/>
    <w:rsid w:val="006A4ECD"/>
    <w:rsid w:val="006B65B5"/>
    <w:rsid w:val="006C1109"/>
    <w:rsid w:val="006C4B0A"/>
    <w:rsid w:val="006D6924"/>
    <w:rsid w:val="006E024F"/>
    <w:rsid w:val="006E2608"/>
    <w:rsid w:val="006E4E81"/>
    <w:rsid w:val="006F4097"/>
    <w:rsid w:val="00702B1C"/>
    <w:rsid w:val="00707F7D"/>
    <w:rsid w:val="00713BEB"/>
    <w:rsid w:val="00717EC5"/>
    <w:rsid w:val="00724628"/>
    <w:rsid w:val="00737B80"/>
    <w:rsid w:val="007576C2"/>
    <w:rsid w:val="007620EB"/>
    <w:rsid w:val="007815C6"/>
    <w:rsid w:val="00782E90"/>
    <w:rsid w:val="007916AF"/>
    <w:rsid w:val="007A57F2"/>
    <w:rsid w:val="007B1333"/>
    <w:rsid w:val="007C04EB"/>
    <w:rsid w:val="007C6E10"/>
    <w:rsid w:val="007E5892"/>
    <w:rsid w:val="007F4AEB"/>
    <w:rsid w:val="007F75B2"/>
    <w:rsid w:val="008043C4"/>
    <w:rsid w:val="008103D3"/>
    <w:rsid w:val="0081353F"/>
    <w:rsid w:val="00813702"/>
    <w:rsid w:val="00831B1B"/>
    <w:rsid w:val="008449D5"/>
    <w:rsid w:val="008608A9"/>
    <w:rsid w:val="00861D0E"/>
    <w:rsid w:val="0086744B"/>
    <w:rsid w:val="00867569"/>
    <w:rsid w:val="00892B3A"/>
    <w:rsid w:val="00896572"/>
    <w:rsid w:val="008A750A"/>
    <w:rsid w:val="008C384C"/>
    <w:rsid w:val="008C5F54"/>
    <w:rsid w:val="008D0F11"/>
    <w:rsid w:val="008D7EA9"/>
    <w:rsid w:val="008E1032"/>
    <w:rsid w:val="008F35B4"/>
    <w:rsid w:val="008F73B4"/>
    <w:rsid w:val="0090115E"/>
    <w:rsid w:val="00910C82"/>
    <w:rsid w:val="009149AE"/>
    <w:rsid w:val="0092781E"/>
    <w:rsid w:val="0094402F"/>
    <w:rsid w:val="009473BD"/>
    <w:rsid w:val="00956773"/>
    <w:rsid w:val="009636F1"/>
    <w:rsid w:val="009668FF"/>
    <w:rsid w:val="0098003E"/>
    <w:rsid w:val="00981A35"/>
    <w:rsid w:val="009850DA"/>
    <w:rsid w:val="00985980"/>
    <w:rsid w:val="009965AA"/>
    <w:rsid w:val="009972BF"/>
    <w:rsid w:val="009B55B1"/>
    <w:rsid w:val="009E016F"/>
    <w:rsid w:val="00A029DA"/>
    <w:rsid w:val="00A1185E"/>
    <w:rsid w:val="00A26EE5"/>
    <w:rsid w:val="00A4343D"/>
    <w:rsid w:val="00A502F1"/>
    <w:rsid w:val="00A504E0"/>
    <w:rsid w:val="00A578A4"/>
    <w:rsid w:val="00A65AE5"/>
    <w:rsid w:val="00A70A83"/>
    <w:rsid w:val="00A81EB3"/>
    <w:rsid w:val="00A8368E"/>
    <w:rsid w:val="00A842CF"/>
    <w:rsid w:val="00A944D9"/>
    <w:rsid w:val="00AA039D"/>
    <w:rsid w:val="00AB1E44"/>
    <w:rsid w:val="00AD0BA3"/>
    <w:rsid w:val="00AE66B0"/>
    <w:rsid w:val="00AE6D5B"/>
    <w:rsid w:val="00B000A5"/>
    <w:rsid w:val="00B00C1D"/>
    <w:rsid w:val="00B03E21"/>
    <w:rsid w:val="00B3607A"/>
    <w:rsid w:val="00B458B6"/>
    <w:rsid w:val="00B649D6"/>
    <w:rsid w:val="00B64BFF"/>
    <w:rsid w:val="00B803C3"/>
    <w:rsid w:val="00BA128C"/>
    <w:rsid w:val="00BA3992"/>
    <w:rsid w:val="00BA439F"/>
    <w:rsid w:val="00BA6370"/>
    <w:rsid w:val="00BA6986"/>
    <w:rsid w:val="00BB47A8"/>
    <w:rsid w:val="00BB6DFD"/>
    <w:rsid w:val="00BD259E"/>
    <w:rsid w:val="00BE4918"/>
    <w:rsid w:val="00BF0540"/>
    <w:rsid w:val="00C072F9"/>
    <w:rsid w:val="00C1130E"/>
    <w:rsid w:val="00C122BC"/>
    <w:rsid w:val="00C241F3"/>
    <w:rsid w:val="00C24C3C"/>
    <w:rsid w:val="00C269D4"/>
    <w:rsid w:val="00C4160D"/>
    <w:rsid w:val="00C41F27"/>
    <w:rsid w:val="00C45312"/>
    <w:rsid w:val="00C46064"/>
    <w:rsid w:val="00C5242A"/>
    <w:rsid w:val="00C52466"/>
    <w:rsid w:val="00C64487"/>
    <w:rsid w:val="00C75A80"/>
    <w:rsid w:val="00C8406E"/>
    <w:rsid w:val="00C87663"/>
    <w:rsid w:val="00C94AEA"/>
    <w:rsid w:val="00CA1C4A"/>
    <w:rsid w:val="00CB2709"/>
    <w:rsid w:val="00CB4A18"/>
    <w:rsid w:val="00CB6F89"/>
    <w:rsid w:val="00CD1478"/>
    <w:rsid w:val="00CD3E4E"/>
    <w:rsid w:val="00CE228C"/>
    <w:rsid w:val="00CF19DC"/>
    <w:rsid w:val="00CF545B"/>
    <w:rsid w:val="00D018F0"/>
    <w:rsid w:val="00D05A3F"/>
    <w:rsid w:val="00D123EA"/>
    <w:rsid w:val="00D26666"/>
    <w:rsid w:val="00D27074"/>
    <w:rsid w:val="00D27D69"/>
    <w:rsid w:val="00D448C2"/>
    <w:rsid w:val="00D666C3"/>
    <w:rsid w:val="00D709D9"/>
    <w:rsid w:val="00D81A60"/>
    <w:rsid w:val="00DB119D"/>
    <w:rsid w:val="00DB19B5"/>
    <w:rsid w:val="00DB78B8"/>
    <w:rsid w:val="00DC1D36"/>
    <w:rsid w:val="00DE4A33"/>
    <w:rsid w:val="00DE7268"/>
    <w:rsid w:val="00DF47FE"/>
    <w:rsid w:val="00E077B8"/>
    <w:rsid w:val="00E15DCC"/>
    <w:rsid w:val="00E167F4"/>
    <w:rsid w:val="00E2374E"/>
    <w:rsid w:val="00E26704"/>
    <w:rsid w:val="00E267DE"/>
    <w:rsid w:val="00E27C40"/>
    <w:rsid w:val="00E31980"/>
    <w:rsid w:val="00E42B57"/>
    <w:rsid w:val="00E6423C"/>
    <w:rsid w:val="00E66C15"/>
    <w:rsid w:val="00E93830"/>
    <w:rsid w:val="00E93E0E"/>
    <w:rsid w:val="00EA7D0E"/>
    <w:rsid w:val="00EB1ED3"/>
    <w:rsid w:val="00EB2CED"/>
    <w:rsid w:val="00EB5CAE"/>
    <w:rsid w:val="00EC2D51"/>
    <w:rsid w:val="00ED71ED"/>
    <w:rsid w:val="00EE69D9"/>
    <w:rsid w:val="00F26395"/>
    <w:rsid w:val="00F405C9"/>
    <w:rsid w:val="00F46F18"/>
    <w:rsid w:val="00F5188C"/>
    <w:rsid w:val="00F56027"/>
    <w:rsid w:val="00F60154"/>
    <w:rsid w:val="00F80B1B"/>
    <w:rsid w:val="00F90B91"/>
    <w:rsid w:val="00FA0A94"/>
    <w:rsid w:val="00FA6441"/>
    <w:rsid w:val="00FB005B"/>
    <w:rsid w:val="00FB687C"/>
    <w:rsid w:val="00FB76F0"/>
    <w:rsid w:val="00FE10D4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59662">
      <w:bodyDiv w:val="1"/>
      <w:marLeft w:val="46"/>
      <w:marRight w:val="46"/>
      <w:marTop w:val="46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ra.bacova@czso.cz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9ECA0-7CE1-4CC6-9780-1031B6DDE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4</TotalTime>
  <Pages>1</Pages>
  <Words>224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1546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Ing. Jurij Kogan</cp:lastModifiedBy>
  <cp:revision>4</cp:revision>
  <cp:lastPrinted>2016-09-22T06:52:00Z</cp:lastPrinted>
  <dcterms:created xsi:type="dcterms:W3CDTF">2016-09-22T09:37:00Z</dcterms:created>
  <dcterms:modified xsi:type="dcterms:W3CDTF">2016-09-22T11:54:00Z</dcterms:modified>
</cp:coreProperties>
</file>