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proofErr w:type="gramStart"/>
      <w:r w:rsidR="00F82E0C" w:rsidRPr="00CA73EE">
        <w:rPr>
          <w:rFonts w:ascii="Arial" w:hAnsi="Arial" w:cs="Arial"/>
          <w:sz w:val="20"/>
        </w:rPr>
        <w:t xml:space="preserve">final </w:t>
      </w:r>
      <w:r w:rsidRPr="00CA73EE">
        <w:rPr>
          <w:rFonts w:ascii="Arial" w:hAnsi="Arial" w:cs="Arial"/>
          <w:sz w:val="20"/>
        </w:rPr>
        <w:t>results</w:t>
      </w:r>
      <w:proofErr w:type="gramEnd"/>
      <w:r w:rsidRPr="00CA73EE">
        <w:rPr>
          <w:rFonts w:ascii="Arial" w:hAnsi="Arial" w:cs="Arial"/>
          <w:sz w:val="20"/>
        </w:rPr>
        <w:t xml:space="preserve"> of the annual s</w:t>
      </w:r>
      <w:r w:rsidR="00F82E0C" w:rsidRPr="00CA73EE">
        <w:rPr>
          <w:rFonts w:ascii="Arial" w:hAnsi="Arial" w:cs="Arial"/>
          <w:sz w:val="20"/>
        </w:rPr>
        <w:t>urvey on the labour cost for 20</w:t>
      </w:r>
      <w:r w:rsidR="007526B9">
        <w:rPr>
          <w:rFonts w:ascii="Arial" w:hAnsi="Arial" w:cs="Arial"/>
          <w:sz w:val="20"/>
        </w:rPr>
        <w:t>2</w:t>
      </w:r>
      <w:r w:rsidR="00120F8B">
        <w:rPr>
          <w:rFonts w:ascii="Arial" w:hAnsi="Arial" w:cs="Arial"/>
          <w:sz w:val="20"/>
        </w:rPr>
        <w:t>2</w:t>
      </w:r>
      <w:bookmarkStart w:id="0" w:name="_GoBack"/>
      <w:bookmarkEnd w:id="0"/>
      <w:r w:rsidRPr="00CA73EE">
        <w:rPr>
          <w:rFonts w:ascii="Arial" w:hAnsi="Arial" w:cs="Arial"/>
          <w:sz w:val="20"/>
        </w:rPr>
        <w:t xml:space="preserve">. The core of the survey is a specific Labour Cost Survey (LCS), which </w:t>
      </w:r>
      <w:proofErr w:type="gramStart"/>
      <w:r w:rsidRPr="00CA73EE">
        <w:rPr>
          <w:rFonts w:ascii="Arial" w:hAnsi="Arial" w:cs="Arial"/>
          <w:sz w:val="20"/>
        </w:rPr>
        <w:t>is enhanced</w:t>
      </w:r>
      <w:proofErr w:type="gramEnd"/>
      <w:r w:rsidRPr="00CA73EE">
        <w:rPr>
          <w:rFonts w:ascii="Arial" w:hAnsi="Arial" w:cs="Arial"/>
          <w:sz w:val="20"/>
        </w:rPr>
        <w:t xml:space="preserve">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526B9" w:rsidRDefault="007526B9" w:rsidP="007D410F">
      <w:pPr>
        <w:spacing w:after="120"/>
        <w:jc w:val="both"/>
        <w:rPr>
          <w:rFonts w:ascii="Arial" w:hAnsi="Arial" w:cs="Arial"/>
          <w:sz w:val="20"/>
          <w:szCs w:val="20"/>
          <w:lang w:val="en-GB"/>
        </w:rPr>
      </w:pPr>
    </w:p>
    <w:p w:rsidR="007D410F" w:rsidRDefault="007D410F" w:rsidP="007526B9">
      <w:pPr>
        <w:jc w:val="both"/>
        <w:rPr>
          <w:rFonts w:ascii="Arial" w:hAnsi="Arial" w:cs="Arial"/>
          <w:sz w:val="20"/>
          <w:szCs w:val="20"/>
          <w:lang w:val="en-GB"/>
        </w:rPr>
      </w:pPr>
      <w:r w:rsidRPr="00CA73EE">
        <w:rPr>
          <w:rFonts w:ascii="Arial" w:hAnsi="Arial" w:cs="Arial"/>
          <w:sz w:val="20"/>
          <w:szCs w:val="20"/>
          <w:lang w:val="en-GB"/>
        </w:rPr>
        <w:lastRenderedPageBreak/>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526B9" w:rsidRPr="0034105D" w:rsidRDefault="007526B9" w:rsidP="007526B9">
      <w:pPr>
        <w:jc w:val="both"/>
        <w:rPr>
          <w:rFonts w:ascii="Arial" w:hAnsi="Arial" w:cs="Arial"/>
          <w:sz w:val="20"/>
          <w:szCs w:val="20"/>
          <w:lang w:val="en-GB"/>
        </w:rPr>
      </w:pPr>
      <w:r w:rsidRPr="0034105D">
        <w:rPr>
          <w:rFonts w:ascii="Arial" w:hAnsi="Arial" w:cs="Arial"/>
          <w:sz w:val="20"/>
          <w:szCs w:val="20"/>
          <w:lang w:val="en-GB"/>
        </w:rPr>
        <w:t>The symbol (</w:t>
      </w:r>
      <w:proofErr w:type="spellStart"/>
      <w:r>
        <w:rPr>
          <w:rFonts w:ascii="Arial" w:hAnsi="Arial" w:cs="Arial"/>
          <w:sz w:val="20"/>
          <w:szCs w:val="20"/>
          <w:lang w:val="en-GB"/>
        </w:rPr>
        <w:t>i.d.</w:t>
      </w:r>
      <w:proofErr w:type="spellEnd"/>
      <w:r w:rsidRPr="0034105D">
        <w:rPr>
          <w:rFonts w:ascii="Arial" w:hAnsi="Arial" w:cs="Arial"/>
          <w:sz w:val="20"/>
          <w:szCs w:val="20"/>
          <w:lang w:val="en-GB"/>
        </w:rPr>
        <w:t xml:space="preserve">) shows that </w:t>
      </w:r>
      <w:r w:rsidRPr="0034105D">
        <w:rPr>
          <w:rStyle w:val="jlqj4b"/>
          <w:rFonts w:ascii="Arial" w:hAnsi="Arial" w:cs="Arial"/>
          <w:sz w:val="20"/>
          <w:szCs w:val="20"/>
          <w:lang w:val="en"/>
        </w:rPr>
        <w:t xml:space="preserve">the information </w:t>
      </w:r>
      <w:proofErr w:type="gramStart"/>
      <w:r w:rsidRPr="0034105D">
        <w:rPr>
          <w:rStyle w:val="jlqj4b"/>
          <w:rFonts w:ascii="Arial" w:hAnsi="Arial" w:cs="Arial"/>
          <w:sz w:val="20"/>
          <w:szCs w:val="20"/>
          <w:lang w:val="en"/>
        </w:rPr>
        <w:t>cannot be provided</w:t>
      </w:r>
      <w:proofErr w:type="gramEnd"/>
      <w:r w:rsidRPr="0034105D">
        <w:rPr>
          <w:rStyle w:val="jlqj4b"/>
          <w:rFonts w:ascii="Arial" w:hAnsi="Arial" w:cs="Arial"/>
          <w:sz w:val="20"/>
          <w:szCs w:val="20"/>
          <w:lang w:val="en"/>
        </w:rPr>
        <w:t xml:space="preserve"> due to the protection of confidential data.</w:t>
      </w:r>
    </w:p>
    <w:p w:rsidR="007526B9" w:rsidRPr="00CA73EE" w:rsidRDefault="007526B9" w:rsidP="007D410F">
      <w:pPr>
        <w:spacing w:after="120"/>
        <w:jc w:val="both"/>
        <w:rPr>
          <w:rFonts w:ascii="Arial" w:hAnsi="Arial" w:cs="Arial"/>
          <w:sz w:val="20"/>
          <w:szCs w:val="20"/>
          <w:lang w:val="en-GB"/>
        </w:rPr>
      </w:pP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20F8B"/>
    <w:rsid w:val="00147A1E"/>
    <w:rsid w:val="001A29C3"/>
    <w:rsid w:val="002F5215"/>
    <w:rsid w:val="00313C67"/>
    <w:rsid w:val="003E0598"/>
    <w:rsid w:val="003E5BDC"/>
    <w:rsid w:val="00470B08"/>
    <w:rsid w:val="005718DF"/>
    <w:rsid w:val="00580E62"/>
    <w:rsid w:val="007526B9"/>
    <w:rsid w:val="007D410F"/>
    <w:rsid w:val="008B3576"/>
    <w:rsid w:val="0095718B"/>
    <w:rsid w:val="009703F2"/>
    <w:rsid w:val="00B50458"/>
    <w:rsid w:val="00B5775E"/>
    <w:rsid w:val="00C66593"/>
    <w:rsid w:val="00CA73EE"/>
    <w:rsid w:val="00E951F4"/>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8F6D"/>
  <w15:docId w15:val="{BB72D942-BE7B-439B-80C6-B40BB78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 w:type="character" w:customStyle="1" w:styleId="jlqj4b">
    <w:name w:val="jlqj4b"/>
    <w:rsid w:val="0075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Pecinová Petra</cp:lastModifiedBy>
  <cp:revision>13</cp:revision>
  <dcterms:created xsi:type="dcterms:W3CDTF">2015-05-07T08:39:00Z</dcterms:created>
  <dcterms:modified xsi:type="dcterms:W3CDTF">2024-02-26T12:21:00Z</dcterms:modified>
</cp:coreProperties>
</file>