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6160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0EDE84E2" w14:textId="77777777" w:rsidR="000E5B0C" w:rsidRDefault="000E5B0C">
      <w:pPr>
        <w:rPr>
          <w:sz w:val="22"/>
          <w:szCs w:val="22"/>
          <w:lang w:val="cs-CZ"/>
        </w:rPr>
      </w:pPr>
    </w:p>
    <w:p w14:paraId="099C7FE3" w14:textId="3B93FE94" w:rsidR="004525E2" w:rsidRPr="00CE2B99" w:rsidRDefault="007060E3" w:rsidP="004525E2">
      <w:pPr>
        <w:pStyle w:val="Nadpis1"/>
        <w:jc w:val="center"/>
        <w:rPr>
          <w:lang w:val="cs-CZ"/>
        </w:rPr>
      </w:pPr>
      <w:r>
        <w:rPr>
          <w:lang w:val="cs-CZ"/>
        </w:rPr>
        <w:t>průmysl a stavebnictví</w:t>
      </w:r>
      <w:r w:rsidR="005C4465">
        <w:rPr>
          <w:lang w:val="cs-CZ"/>
        </w:rPr>
        <w:t xml:space="preserve"> v roce 202</w:t>
      </w:r>
      <w:r w:rsidR="008F21FF">
        <w:rPr>
          <w:lang w:val="cs-CZ"/>
        </w:rPr>
        <w:t>5</w:t>
      </w:r>
    </w:p>
    <w:p w14:paraId="53E2DA44" w14:textId="77777777" w:rsidR="004525E2" w:rsidRPr="001941A9" w:rsidRDefault="004525E2" w:rsidP="004525E2">
      <w:pPr>
        <w:rPr>
          <w:lang w:val="cs-CZ"/>
        </w:rPr>
      </w:pPr>
    </w:p>
    <w:p w14:paraId="40DC4263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5CEBA814" w14:textId="4E270056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7060E3">
        <w:rPr>
          <w:b/>
          <w:sz w:val="22"/>
          <w:szCs w:val="22"/>
          <w:lang w:val="cs-CZ"/>
        </w:rPr>
        <w:t xml:space="preserve"> </w:t>
      </w:r>
      <w:r w:rsidR="008F21FF">
        <w:rPr>
          <w:b/>
          <w:sz w:val="22"/>
          <w:szCs w:val="22"/>
          <w:lang w:val="cs-CZ"/>
        </w:rPr>
        <w:t>pátek</w:t>
      </w:r>
      <w:r w:rsidR="0039261C">
        <w:rPr>
          <w:b/>
          <w:sz w:val="22"/>
          <w:szCs w:val="22"/>
          <w:lang w:val="cs-CZ"/>
        </w:rPr>
        <w:t xml:space="preserve"> </w:t>
      </w:r>
      <w:r w:rsidR="007060E3">
        <w:rPr>
          <w:b/>
          <w:sz w:val="22"/>
          <w:szCs w:val="22"/>
          <w:lang w:val="cs-CZ"/>
        </w:rPr>
        <w:t>6</w:t>
      </w:r>
      <w:r w:rsidR="00883B97">
        <w:rPr>
          <w:b/>
          <w:sz w:val="22"/>
          <w:szCs w:val="22"/>
          <w:lang w:val="cs-CZ"/>
        </w:rPr>
        <w:t xml:space="preserve">. </w:t>
      </w:r>
      <w:r w:rsidR="007060E3">
        <w:rPr>
          <w:b/>
          <w:sz w:val="22"/>
          <w:szCs w:val="22"/>
          <w:lang w:val="cs-CZ"/>
        </w:rPr>
        <w:t>února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7C56B7">
        <w:rPr>
          <w:b/>
          <w:sz w:val="22"/>
          <w:szCs w:val="22"/>
          <w:lang w:val="cs-CZ"/>
        </w:rPr>
        <w:t>10</w:t>
      </w:r>
      <w:r w:rsidR="00366F93" w:rsidRPr="00245E33">
        <w:rPr>
          <w:b/>
          <w:sz w:val="22"/>
          <w:szCs w:val="22"/>
          <w:lang w:val="cs-CZ"/>
        </w:rPr>
        <w:t>:</w:t>
      </w:r>
      <w:r w:rsidR="005C4465">
        <w:rPr>
          <w:b/>
          <w:sz w:val="22"/>
          <w:szCs w:val="22"/>
          <w:lang w:val="cs-CZ"/>
        </w:rPr>
        <w:t>0</w:t>
      </w:r>
      <w:r w:rsidRPr="00245E33">
        <w:rPr>
          <w:b/>
          <w:sz w:val="22"/>
          <w:szCs w:val="22"/>
          <w:lang w:val="cs-CZ"/>
        </w:rPr>
        <w:t>0</w:t>
      </w:r>
      <w:r w:rsidRPr="001941A9">
        <w:rPr>
          <w:b/>
          <w:sz w:val="22"/>
          <w:szCs w:val="22"/>
          <w:lang w:val="cs-CZ"/>
        </w:rPr>
        <w:t xml:space="preserve">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14:paraId="579BF87B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15987222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145F47F7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26587864" w14:textId="77777777" w:rsidR="007060E3" w:rsidRPr="007060E3" w:rsidRDefault="008F0863" w:rsidP="007060E3">
      <w:pPr>
        <w:pStyle w:val="Odstavecseseznamem"/>
        <w:numPr>
          <w:ilvl w:val="0"/>
          <w:numId w:val="5"/>
        </w:numPr>
        <w:spacing w:line="276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</w:t>
      </w:r>
      <w:r w:rsidR="007060E3" w:rsidRPr="007060E3">
        <w:rPr>
          <w:sz w:val="22"/>
          <w:szCs w:val="22"/>
          <w:lang w:val="cs-CZ"/>
        </w:rPr>
        <w:t>ktuáln</w:t>
      </w:r>
      <w:r w:rsidR="00F85178">
        <w:rPr>
          <w:sz w:val="22"/>
          <w:szCs w:val="22"/>
          <w:lang w:val="cs-CZ"/>
        </w:rPr>
        <w:t>í</w:t>
      </w:r>
      <w:r w:rsidR="007060E3">
        <w:rPr>
          <w:sz w:val="22"/>
          <w:szCs w:val="22"/>
          <w:lang w:val="cs-CZ"/>
        </w:rPr>
        <w:t xml:space="preserve"> </w:t>
      </w:r>
      <w:r w:rsidR="003C3838">
        <w:rPr>
          <w:sz w:val="22"/>
          <w:szCs w:val="22"/>
          <w:lang w:val="cs-CZ"/>
        </w:rPr>
        <w:t>údaje</w:t>
      </w:r>
      <w:r w:rsidR="00F85178">
        <w:rPr>
          <w:sz w:val="22"/>
          <w:szCs w:val="22"/>
          <w:lang w:val="cs-CZ"/>
        </w:rPr>
        <w:t xml:space="preserve"> o průmyslu a stavebnictví</w:t>
      </w:r>
    </w:p>
    <w:p w14:paraId="2B0F6DDE" w14:textId="77777777" w:rsidR="00F85178" w:rsidRDefault="007060E3" w:rsidP="00F85178">
      <w:pPr>
        <w:pStyle w:val="Odstavecseseznamem"/>
        <w:numPr>
          <w:ilvl w:val="0"/>
          <w:numId w:val="5"/>
        </w:numPr>
        <w:spacing w:line="276" w:lineRule="auto"/>
        <w:rPr>
          <w:sz w:val="22"/>
          <w:szCs w:val="22"/>
          <w:lang w:val="cs-CZ"/>
        </w:rPr>
      </w:pPr>
      <w:r w:rsidRPr="007060E3">
        <w:rPr>
          <w:sz w:val="22"/>
          <w:szCs w:val="22"/>
          <w:lang w:val="cs-CZ"/>
        </w:rPr>
        <w:t>Výsledky</w:t>
      </w:r>
      <w:r>
        <w:rPr>
          <w:sz w:val="22"/>
          <w:szCs w:val="22"/>
          <w:lang w:val="cs-CZ"/>
        </w:rPr>
        <w:t xml:space="preserve"> </w:t>
      </w:r>
      <w:r w:rsidRPr="007060E3">
        <w:rPr>
          <w:sz w:val="22"/>
          <w:szCs w:val="22"/>
          <w:lang w:val="cs-CZ"/>
        </w:rPr>
        <w:t>vybraných průmyslových odvětví</w:t>
      </w:r>
    </w:p>
    <w:p w14:paraId="09F6B9D0" w14:textId="0E270CDB" w:rsidR="007060E3" w:rsidRPr="00F85178" w:rsidRDefault="00D029C1" w:rsidP="00F85178">
      <w:pPr>
        <w:pStyle w:val="Odstavecseseznamem"/>
        <w:numPr>
          <w:ilvl w:val="0"/>
          <w:numId w:val="5"/>
        </w:numPr>
        <w:spacing w:line="276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Ceny a zaměstnanci v průmyslu a stavebnictví</w:t>
      </w:r>
    </w:p>
    <w:p w14:paraId="59432412" w14:textId="77777777" w:rsidR="007060E3" w:rsidRPr="007060E3" w:rsidRDefault="007060E3" w:rsidP="007060E3">
      <w:pPr>
        <w:pStyle w:val="Odstavecseseznamem"/>
        <w:numPr>
          <w:ilvl w:val="0"/>
          <w:numId w:val="5"/>
        </w:numPr>
        <w:spacing w:line="276" w:lineRule="auto"/>
        <w:rPr>
          <w:sz w:val="22"/>
          <w:szCs w:val="22"/>
          <w:lang w:val="cs-CZ"/>
        </w:rPr>
      </w:pPr>
      <w:r w:rsidRPr="007060E3">
        <w:rPr>
          <w:sz w:val="22"/>
          <w:szCs w:val="22"/>
          <w:lang w:val="cs-CZ"/>
        </w:rPr>
        <w:t>Co můžeme</w:t>
      </w:r>
      <w:r>
        <w:rPr>
          <w:sz w:val="22"/>
          <w:szCs w:val="22"/>
          <w:lang w:val="cs-CZ"/>
        </w:rPr>
        <w:t xml:space="preserve"> </w:t>
      </w:r>
      <w:r w:rsidRPr="007060E3">
        <w:rPr>
          <w:sz w:val="22"/>
          <w:szCs w:val="22"/>
          <w:lang w:val="cs-CZ"/>
        </w:rPr>
        <w:t>vyčíst z předstihových ukazatelů</w:t>
      </w:r>
    </w:p>
    <w:p w14:paraId="7FCBB9A0" w14:textId="77777777" w:rsidR="00366F93" w:rsidRPr="00366F93" w:rsidRDefault="00366F93" w:rsidP="005C4465">
      <w:pPr>
        <w:pStyle w:val="Zkladntextodsazen3"/>
        <w:spacing w:after="120"/>
        <w:ind w:left="720" w:firstLine="0"/>
        <w:jc w:val="left"/>
        <w:rPr>
          <w:rFonts w:cs="Arial"/>
          <w:lang w:val="cs-CZ"/>
        </w:rPr>
      </w:pPr>
    </w:p>
    <w:p w14:paraId="459D2F54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A2D7B43" w14:textId="77777777" w:rsidR="00403529" w:rsidRDefault="007060E3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 w:rsidRPr="007060E3">
        <w:rPr>
          <w:b/>
          <w:sz w:val="22"/>
          <w:szCs w:val="22"/>
          <w:lang w:val="cs-CZ"/>
        </w:rPr>
        <w:t>Veronika Doležalová</w:t>
      </w:r>
      <w:r w:rsidR="003C3838" w:rsidRPr="003C3838">
        <w:rPr>
          <w:sz w:val="22"/>
          <w:szCs w:val="22"/>
          <w:lang w:val="cs-CZ"/>
        </w:rPr>
        <w:t>, vedoucí</w:t>
      </w:r>
      <w:r>
        <w:rPr>
          <w:sz w:val="22"/>
          <w:szCs w:val="22"/>
          <w:lang w:val="cs-CZ"/>
        </w:rPr>
        <w:t xml:space="preserve"> oddělení statistiky průmyslu ČSÚ</w:t>
      </w:r>
    </w:p>
    <w:p w14:paraId="7DDE99B2" w14:textId="77777777" w:rsidR="007060E3" w:rsidRPr="007060E3" w:rsidRDefault="007060E3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 w:rsidRPr="007060E3">
        <w:rPr>
          <w:b/>
          <w:sz w:val="22"/>
          <w:szCs w:val="22"/>
          <w:lang w:val="cs-CZ"/>
        </w:rPr>
        <w:t>Petra Cuřínová</w:t>
      </w:r>
      <w:r w:rsidR="003C3838" w:rsidRPr="003C3838">
        <w:rPr>
          <w:sz w:val="22"/>
          <w:szCs w:val="22"/>
          <w:lang w:val="cs-CZ"/>
        </w:rPr>
        <w:t>, vedoucí</w:t>
      </w:r>
      <w:r>
        <w:rPr>
          <w:sz w:val="22"/>
          <w:szCs w:val="22"/>
          <w:lang w:val="cs-CZ"/>
        </w:rPr>
        <w:t xml:space="preserve"> oddělení </w:t>
      </w:r>
      <w:r w:rsidRPr="007060E3">
        <w:rPr>
          <w:sz w:val="22"/>
          <w:szCs w:val="22"/>
          <w:lang w:val="cs-CZ"/>
        </w:rPr>
        <w:t>statistiky stavebnictví a bytové</w:t>
      </w:r>
      <w:r>
        <w:rPr>
          <w:sz w:val="22"/>
          <w:szCs w:val="22"/>
          <w:lang w:val="cs-CZ"/>
        </w:rPr>
        <w:t xml:space="preserve"> </w:t>
      </w:r>
      <w:r w:rsidRPr="007060E3">
        <w:rPr>
          <w:sz w:val="22"/>
          <w:szCs w:val="22"/>
          <w:lang w:val="cs-CZ"/>
        </w:rPr>
        <w:t>výstavby</w:t>
      </w:r>
      <w:r>
        <w:rPr>
          <w:sz w:val="22"/>
          <w:szCs w:val="22"/>
          <w:lang w:val="cs-CZ"/>
        </w:rPr>
        <w:t xml:space="preserve"> ČSÚ</w:t>
      </w:r>
    </w:p>
    <w:p w14:paraId="5FBB3221" w14:textId="77777777" w:rsidR="007C56B7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  <w:lang w:val="cs-CZ"/>
        </w:rPr>
      </w:pPr>
    </w:p>
    <w:p w14:paraId="2B7F0E8E" w14:textId="77777777" w:rsidR="003C3838" w:rsidRDefault="003C3838" w:rsidP="003C3838">
      <w:pPr>
        <w:spacing w:line="276" w:lineRule="auto"/>
        <w:rPr>
          <w:sz w:val="22"/>
          <w:szCs w:val="22"/>
          <w:u w:val="single"/>
          <w:lang w:val="cs-CZ"/>
        </w:rPr>
      </w:pPr>
    </w:p>
    <w:p w14:paraId="445E2D03" w14:textId="77777777" w:rsidR="002D5F4E" w:rsidRPr="00366F93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366F93">
        <w:rPr>
          <w:sz w:val="22"/>
          <w:szCs w:val="22"/>
          <w:u w:val="single"/>
          <w:lang w:val="cs-CZ"/>
        </w:rPr>
        <w:t>Kontaktní osoba</w:t>
      </w:r>
    </w:p>
    <w:p w14:paraId="24B28EA7" w14:textId="77777777" w:rsidR="008F21FF" w:rsidRPr="009F560C" w:rsidRDefault="008F21FF" w:rsidP="008F21F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Pavel Hortig</w:t>
      </w:r>
    </w:p>
    <w:p w14:paraId="71175F0D" w14:textId="77777777" w:rsidR="008F21FF" w:rsidRPr="009F560C" w:rsidRDefault="008F21FF" w:rsidP="008F21F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Odbor komunikace ČSÚ</w:t>
      </w:r>
    </w:p>
    <w:p w14:paraId="28A67361" w14:textId="77777777" w:rsidR="008F21FF" w:rsidRPr="009F560C" w:rsidRDefault="008F21FF" w:rsidP="008F21F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Tel.: 274 052 834</w:t>
      </w:r>
    </w:p>
    <w:p w14:paraId="14A51B3F" w14:textId="77777777" w:rsidR="008F21FF" w:rsidRPr="009F560C" w:rsidRDefault="008F21FF" w:rsidP="008F21F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GSM: 730 518 914</w:t>
      </w:r>
    </w:p>
    <w:p w14:paraId="1D12EC8C" w14:textId="77777777" w:rsidR="008F21FF" w:rsidRPr="009F560C" w:rsidRDefault="008F21FF" w:rsidP="008F21FF">
      <w:pPr>
        <w:spacing w:line="276" w:lineRule="auto"/>
        <w:rPr>
          <w:color w:val="0000FF"/>
          <w:sz w:val="22"/>
          <w:szCs w:val="22"/>
          <w:u w:val="single"/>
          <w:lang w:val="de-DE"/>
        </w:rPr>
      </w:pPr>
      <w:r w:rsidRPr="009F560C">
        <w:rPr>
          <w:color w:val="000000"/>
          <w:sz w:val="22"/>
          <w:szCs w:val="22"/>
          <w:lang w:val="cs-CZ"/>
        </w:rPr>
        <w:t xml:space="preserve">E-mail: </w:t>
      </w:r>
      <w:hyperlink r:id="rId8" w:history="1">
        <w:r w:rsidRPr="009F560C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Pr="009F560C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3F65D0B4" w14:textId="77777777" w:rsidR="000E5B0C" w:rsidRPr="008F21FF" w:rsidRDefault="000E5B0C" w:rsidP="009E16F3">
      <w:pPr>
        <w:spacing w:line="276" w:lineRule="auto"/>
        <w:rPr>
          <w:sz w:val="22"/>
          <w:szCs w:val="22"/>
          <w:lang w:val="de-DE"/>
        </w:rPr>
      </w:pPr>
    </w:p>
    <w:p w14:paraId="40044CD4" w14:textId="77777777" w:rsidR="00681AFA" w:rsidRDefault="00681AFA" w:rsidP="00F85178">
      <w:pPr>
        <w:spacing w:line="276" w:lineRule="auto"/>
        <w:rPr>
          <w:sz w:val="22"/>
          <w:szCs w:val="22"/>
          <w:u w:val="single"/>
          <w:lang w:val="cs-CZ"/>
        </w:rPr>
      </w:pPr>
    </w:p>
    <w:p w14:paraId="000426C7" w14:textId="77777777" w:rsidR="00F85178" w:rsidRPr="0047034E" w:rsidRDefault="00F85178" w:rsidP="00F85178">
      <w:pPr>
        <w:spacing w:line="276" w:lineRule="auto"/>
        <w:rPr>
          <w:sz w:val="22"/>
          <w:szCs w:val="22"/>
          <w:u w:val="single"/>
          <w:lang w:val="cs-CZ"/>
        </w:rPr>
      </w:pPr>
      <w:r w:rsidRPr="0047034E">
        <w:rPr>
          <w:sz w:val="22"/>
          <w:szCs w:val="22"/>
          <w:u w:val="single"/>
          <w:lang w:val="cs-CZ"/>
        </w:rPr>
        <w:t>Kde nás najdete</w:t>
      </w:r>
    </w:p>
    <w:p w14:paraId="3A5057E4" w14:textId="77777777" w:rsidR="00F85178" w:rsidRPr="0047034E" w:rsidRDefault="00F85178" w:rsidP="00F85178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Český statistický úřad</w:t>
      </w:r>
    </w:p>
    <w:p w14:paraId="37489721" w14:textId="77777777" w:rsidR="00F85178" w:rsidRPr="0047034E" w:rsidRDefault="00F85178" w:rsidP="00F85178">
      <w:pPr>
        <w:spacing w:before="60" w:line="276" w:lineRule="auto"/>
        <w:rPr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Na padesátém 81, 100 82 Praha 10 – Strašnice</w:t>
      </w:r>
    </w:p>
    <w:p w14:paraId="76DA9165" w14:textId="77777777" w:rsidR="00F85178" w:rsidRPr="0047034E" w:rsidRDefault="00F85178" w:rsidP="00F85178">
      <w:pPr>
        <w:spacing w:before="60" w:line="276" w:lineRule="auto"/>
        <w:rPr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dopravní spojení: stanice metra A – Skalka</w:t>
      </w:r>
    </w:p>
    <w:p w14:paraId="3A08C9AD" w14:textId="77777777" w:rsidR="00F85178" w:rsidRDefault="00F85178" w:rsidP="00F85178">
      <w:pPr>
        <w:tabs>
          <w:tab w:val="left" w:pos="1985"/>
        </w:tabs>
        <w:spacing w:line="276" w:lineRule="auto"/>
        <w:rPr>
          <w:b/>
          <w:sz w:val="22"/>
          <w:szCs w:val="22"/>
          <w:lang w:val="cs-CZ"/>
        </w:rPr>
      </w:pPr>
    </w:p>
    <w:p w14:paraId="7E2DC098" w14:textId="77777777" w:rsidR="00F85178" w:rsidRPr="00366F93" w:rsidRDefault="00F85178" w:rsidP="009E16F3">
      <w:pPr>
        <w:spacing w:line="276" w:lineRule="auto"/>
        <w:rPr>
          <w:sz w:val="22"/>
          <w:szCs w:val="22"/>
          <w:lang w:val="cs-CZ"/>
        </w:rPr>
      </w:pPr>
    </w:p>
    <w:sectPr w:rsidR="00F85178" w:rsidRPr="00366F93" w:rsidSect="008E15E4">
      <w:headerReference w:type="default" r:id="rId9"/>
      <w:footerReference w:type="default" r:id="rId10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F4B9" w14:textId="77777777" w:rsidR="00871522" w:rsidRDefault="0087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6E3D536" w14:textId="77777777" w:rsidR="00871522" w:rsidRDefault="0087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8B6D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935EB2" wp14:editId="39A48CBC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78C3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5F6B366E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2F13FDFE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2D03BF8F" w14:textId="77777777" w:rsidR="00FC08B9" w:rsidRPr="008F21FF" w:rsidRDefault="00FC08B9" w:rsidP="00FC08B9">
                          <w:pPr>
                            <w:tabs>
                              <w:tab w:val="right" w:pos="8505"/>
                            </w:tabs>
                            <w:rPr>
                              <w:lang w:val="cs-CZ"/>
                            </w:rPr>
                          </w:pPr>
                          <w:r w:rsidRPr="008F21FF">
                            <w:rPr>
                              <w:color w:val="0000FF"/>
                              <w:lang w:val="cs-CZ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35E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61178C3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5F6B366E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2F13FDFE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2D03BF8F" w14:textId="77777777" w:rsidR="00FC08B9" w:rsidRPr="008F21FF" w:rsidRDefault="00FC08B9" w:rsidP="00FC08B9">
                    <w:pPr>
                      <w:tabs>
                        <w:tab w:val="right" w:pos="8505"/>
                      </w:tabs>
                      <w:rPr>
                        <w:lang w:val="cs-CZ"/>
                      </w:rPr>
                    </w:pPr>
                    <w:r w:rsidRPr="008F21FF">
                      <w:rPr>
                        <w:color w:val="0000FF"/>
                        <w:lang w:val="cs-CZ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8B7D95E" wp14:editId="401AD985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AB68" w14:textId="77777777" w:rsidR="00871522" w:rsidRDefault="0087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927D918" w14:textId="77777777" w:rsidR="00871522" w:rsidRDefault="0087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3CB6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3F571F04" wp14:editId="0C4DBE8A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ECC65C0"/>
    <w:multiLevelType w:val="hybridMultilevel"/>
    <w:tmpl w:val="87623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70560">
    <w:abstractNumId w:val="1"/>
  </w:num>
  <w:num w:numId="2" w16cid:durableId="587888379">
    <w:abstractNumId w:val="4"/>
  </w:num>
  <w:num w:numId="3" w16cid:durableId="1804696058">
    <w:abstractNumId w:val="2"/>
  </w:num>
  <w:num w:numId="4" w16cid:durableId="1338078933">
    <w:abstractNumId w:val="0"/>
  </w:num>
  <w:num w:numId="5" w16cid:durableId="1081608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D30A1"/>
    <w:rsid w:val="001E2315"/>
    <w:rsid w:val="001E6B67"/>
    <w:rsid w:val="002147BA"/>
    <w:rsid w:val="00221CE3"/>
    <w:rsid w:val="00222C5A"/>
    <w:rsid w:val="00245E33"/>
    <w:rsid w:val="00261100"/>
    <w:rsid w:val="002644AE"/>
    <w:rsid w:val="00264BD2"/>
    <w:rsid w:val="0029725A"/>
    <w:rsid w:val="002973AC"/>
    <w:rsid w:val="002B1809"/>
    <w:rsid w:val="002B2B63"/>
    <w:rsid w:val="002B2EA3"/>
    <w:rsid w:val="002C54D0"/>
    <w:rsid w:val="002D4900"/>
    <w:rsid w:val="002D5F4E"/>
    <w:rsid w:val="002E6C19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9261C"/>
    <w:rsid w:val="003A03BC"/>
    <w:rsid w:val="003A5EA2"/>
    <w:rsid w:val="003B5D21"/>
    <w:rsid w:val="003C3838"/>
    <w:rsid w:val="003E080E"/>
    <w:rsid w:val="003E5AA5"/>
    <w:rsid w:val="003F329E"/>
    <w:rsid w:val="003F5B92"/>
    <w:rsid w:val="00403529"/>
    <w:rsid w:val="00406D87"/>
    <w:rsid w:val="00411D1A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20AD"/>
    <w:rsid w:val="004E4481"/>
    <w:rsid w:val="005030A4"/>
    <w:rsid w:val="00511BEB"/>
    <w:rsid w:val="005168E0"/>
    <w:rsid w:val="00516A06"/>
    <w:rsid w:val="00523118"/>
    <w:rsid w:val="005247BE"/>
    <w:rsid w:val="00525DAA"/>
    <w:rsid w:val="00534D44"/>
    <w:rsid w:val="005511D6"/>
    <w:rsid w:val="00553727"/>
    <w:rsid w:val="00560804"/>
    <w:rsid w:val="00562D7F"/>
    <w:rsid w:val="00572816"/>
    <w:rsid w:val="005775A6"/>
    <w:rsid w:val="00591453"/>
    <w:rsid w:val="0059331C"/>
    <w:rsid w:val="005A035A"/>
    <w:rsid w:val="005B7B28"/>
    <w:rsid w:val="005C4246"/>
    <w:rsid w:val="005C4465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7708"/>
    <w:rsid w:val="00681AFA"/>
    <w:rsid w:val="0069172B"/>
    <w:rsid w:val="00691996"/>
    <w:rsid w:val="006A59C9"/>
    <w:rsid w:val="006B6E7E"/>
    <w:rsid w:val="006D06AD"/>
    <w:rsid w:val="006D50C5"/>
    <w:rsid w:val="006E41E0"/>
    <w:rsid w:val="006F32C9"/>
    <w:rsid w:val="007060E3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1522"/>
    <w:rsid w:val="008762A3"/>
    <w:rsid w:val="00876FAA"/>
    <w:rsid w:val="00883B97"/>
    <w:rsid w:val="00895747"/>
    <w:rsid w:val="008D2F53"/>
    <w:rsid w:val="008E15E4"/>
    <w:rsid w:val="008F0863"/>
    <w:rsid w:val="008F21FF"/>
    <w:rsid w:val="009057A9"/>
    <w:rsid w:val="00910D24"/>
    <w:rsid w:val="00917C98"/>
    <w:rsid w:val="00934481"/>
    <w:rsid w:val="00945C73"/>
    <w:rsid w:val="009477AE"/>
    <w:rsid w:val="00967A4A"/>
    <w:rsid w:val="009727CB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E16F3"/>
    <w:rsid w:val="009F11D3"/>
    <w:rsid w:val="00A0382C"/>
    <w:rsid w:val="00A2784B"/>
    <w:rsid w:val="00A372F5"/>
    <w:rsid w:val="00A435B1"/>
    <w:rsid w:val="00A4628A"/>
    <w:rsid w:val="00A54734"/>
    <w:rsid w:val="00A720E7"/>
    <w:rsid w:val="00A93A58"/>
    <w:rsid w:val="00AB3B13"/>
    <w:rsid w:val="00AB6C99"/>
    <w:rsid w:val="00AC53AB"/>
    <w:rsid w:val="00AD34D7"/>
    <w:rsid w:val="00AD444D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3930"/>
    <w:rsid w:val="00C6781E"/>
    <w:rsid w:val="00C726D5"/>
    <w:rsid w:val="00C83BCD"/>
    <w:rsid w:val="00C84EB7"/>
    <w:rsid w:val="00CE1413"/>
    <w:rsid w:val="00CE2B5D"/>
    <w:rsid w:val="00CE2B99"/>
    <w:rsid w:val="00CF449D"/>
    <w:rsid w:val="00CF7A38"/>
    <w:rsid w:val="00D004A0"/>
    <w:rsid w:val="00D029C1"/>
    <w:rsid w:val="00D05DFE"/>
    <w:rsid w:val="00D123B1"/>
    <w:rsid w:val="00D1246C"/>
    <w:rsid w:val="00D44E2E"/>
    <w:rsid w:val="00D63E71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0A45"/>
    <w:rsid w:val="00EB6BEE"/>
    <w:rsid w:val="00EE111B"/>
    <w:rsid w:val="00EE47A9"/>
    <w:rsid w:val="00F07228"/>
    <w:rsid w:val="00F10099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85178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E1283"/>
    <w:rsid w:val="00FE5F90"/>
    <w:rsid w:val="00FF0683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8C111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D029C1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ortig@cs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982A-A03E-4EA8-8D76-6A570852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822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4</cp:revision>
  <cp:lastPrinted>2016-10-21T08:47:00Z</cp:lastPrinted>
  <dcterms:created xsi:type="dcterms:W3CDTF">2026-01-23T09:03:00Z</dcterms:created>
  <dcterms:modified xsi:type="dcterms:W3CDTF">2026-01-28T12:55:00Z</dcterms:modified>
</cp:coreProperties>
</file>