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FE" w:rsidRDefault="009E6CFE">
      <w:pPr>
        <w:pStyle w:val="Nzev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Metodické vysvětlivky</w:t>
      </w:r>
    </w:p>
    <w:p w:rsidR="009E6CFE" w:rsidRDefault="009E6CFE">
      <w:pPr>
        <w:pStyle w:val="Nzev"/>
        <w:rPr>
          <w:rFonts w:ascii="Arial" w:hAnsi="Arial" w:cs="Arial"/>
          <w:sz w:val="22"/>
        </w:rPr>
      </w:pPr>
    </w:p>
    <w:p w:rsidR="009E6CFE" w:rsidRDefault="009E6CF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C6070" w:rsidRDefault="00DC6070" w:rsidP="00DC6070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V publikaci jsou uvedeny výsledky z ročního výběrového šetření o soupisu hospodářských zvířat. Soubor respondentů pro toto statistické šetření byl vytvořen z Registru farem. Dopočet a publikované výsledky jsou za Českou republiku zabezpečeny do úrovně strukturálních údajů </w:t>
      </w:r>
      <w:proofErr w:type="spellStart"/>
      <w:r>
        <w:rPr>
          <w:rFonts w:ascii="Arial" w:hAnsi="Arial"/>
          <w:sz w:val="20"/>
        </w:rPr>
        <w:t>Agrocenzu</w:t>
      </w:r>
      <w:proofErr w:type="spellEnd"/>
      <w:r>
        <w:rPr>
          <w:rFonts w:ascii="Arial" w:hAnsi="Arial"/>
          <w:sz w:val="20"/>
        </w:rPr>
        <w:t xml:space="preserve"> 2000, tzn. bez </w:t>
      </w:r>
      <w:proofErr w:type="spellStart"/>
      <w:r>
        <w:rPr>
          <w:rFonts w:ascii="Arial" w:hAnsi="Arial"/>
          <w:sz w:val="20"/>
        </w:rPr>
        <w:t>doodhadů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počtů zvířat za podlimitní jednotky („hobby aktivity“ obyvatelstva). </w:t>
      </w:r>
    </w:p>
    <w:p w:rsidR="00DC6070" w:rsidRDefault="00DC6070" w:rsidP="00DC6070">
      <w:pPr>
        <w:pStyle w:val="Zkladntext"/>
        <w:ind w:firstLine="708"/>
        <w:rPr>
          <w:rFonts w:ascii="Arial" w:hAnsi="Arial" w:cs="Arial"/>
          <w:sz w:val="20"/>
        </w:rPr>
      </w:pPr>
    </w:p>
    <w:p w:rsidR="00DC6070" w:rsidRDefault="00DC6070" w:rsidP="00DC6070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Podkladem pro zabezpečení výsledků je roční výkaz Zem 1-01, kterým se zjišťuje počet jednotlivých druhů zvířat k 1. 4. daného roku, jež jsou v rozhodnou dobu u chovatele (držitele). Výkaz předkládají vybrané subjekty zabývající se chovem hospodářských zvířat </w:t>
      </w:r>
      <w:r w:rsidRPr="00FB1DB2">
        <w:rPr>
          <w:rFonts w:ascii="Arial" w:hAnsi="Arial" w:cs="Arial"/>
          <w:sz w:val="20"/>
        </w:rPr>
        <w:t xml:space="preserve">bez ohledu na výměru zemědělské </w:t>
      </w:r>
      <w:r>
        <w:rPr>
          <w:rFonts w:ascii="Arial" w:hAnsi="Arial" w:cs="Arial"/>
          <w:sz w:val="20"/>
        </w:rPr>
        <w:t>půdy evidované v aktualizovaném Registru farem. Soupis zahrnuje stavy skotu, prasat, ovcí, koz, koní, oslů, mul, mezků a drůbeže. Každá uvedená skupina hospodářských zvířat je podrobněji členěna podle jednotné klasifikace.</w:t>
      </w:r>
    </w:p>
    <w:p w:rsidR="00DC6070" w:rsidRDefault="00DC6070" w:rsidP="00DC6070">
      <w:pPr>
        <w:jc w:val="both"/>
        <w:rPr>
          <w:rFonts w:cs="Arial"/>
        </w:rPr>
      </w:pPr>
      <w:r>
        <w:rPr>
          <w:rFonts w:cs="Arial"/>
        </w:rPr>
        <w:tab/>
      </w:r>
    </w:p>
    <w:p w:rsidR="00DC6070" w:rsidRDefault="00DC6070" w:rsidP="00DC6070">
      <w:pPr>
        <w:pStyle w:val="Zkladntextodsazen"/>
      </w:pPr>
      <w:r>
        <w:t xml:space="preserve">Výběrový soubor je stratifikován na základě vzájemné kombinace zpravodajských jednotek ke stanoveným </w:t>
      </w:r>
      <w:proofErr w:type="spellStart"/>
      <w:r>
        <w:t>dopočtovým</w:t>
      </w:r>
      <w:proofErr w:type="spellEnd"/>
      <w:r>
        <w:t xml:space="preserve"> skupinám podle velikosti chovaného stáda (hejna), výrobní podoblasti a územní příslušnosti ke kraji hospodaření (sídla) zpravodajské jednotky.</w:t>
      </w:r>
    </w:p>
    <w:p w:rsidR="00DC6070" w:rsidRDefault="00DC6070" w:rsidP="00DC6070">
      <w:pPr>
        <w:jc w:val="both"/>
        <w:rPr>
          <w:rFonts w:cs="Arial"/>
        </w:rPr>
      </w:pPr>
      <w:r>
        <w:rPr>
          <w:rFonts w:cs="Arial"/>
        </w:rPr>
        <w:tab/>
      </w:r>
    </w:p>
    <w:p w:rsidR="00DC6070" w:rsidRPr="00EF4779" w:rsidRDefault="00DC6070" w:rsidP="00DC6070">
      <w:pPr>
        <w:pStyle w:val="Zkladntextodsazen"/>
      </w:pPr>
      <w:r>
        <w:t>V časových řadách jsou do roku 1992 uváděny stavy hospodářských zvířat podle soupisů k 1.1., od roku 1993 k 1.3. a od roku 2003 jsou soupisy hospodářských zvířat prováděny k 1.4.</w:t>
      </w:r>
    </w:p>
    <w:p w:rsidR="009E6CFE" w:rsidRDefault="009E6CFE">
      <w:pPr>
        <w:jc w:val="center"/>
        <w:rPr>
          <w:rFonts w:ascii="Wingdings" w:hAnsi="Wingdings"/>
          <w:sz w:val="26"/>
          <w:szCs w:val="26"/>
        </w:rPr>
      </w:pPr>
    </w:p>
    <w:p w:rsidR="009E6CFE" w:rsidRDefault="009E6CFE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9E6CFE" w:rsidRDefault="009E6CFE"/>
    <w:p w:rsidR="009E6CFE" w:rsidRDefault="009E6CFE"/>
    <w:p w:rsidR="009E6CFE" w:rsidRDefault="009E6C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POUŽITÉ ZNAČKY V TABULKÁCH PUBLIKACE</w:t>
      </w:r>
    </w:p>
    <w:p w:rsidR="009E6CFE" w:rsidRDefault="009E6CFE">
      <w:pPr>
        <w:pStyle w:val="Zpat"/>
        <w:tabs>
          <w:tab w:val="clear" w:pos="4536"/>
          <w:tab w:val="clear" w:pos="9072"/>
        </w:tabs>
        <w:rPr>
          <w:rFonts w:cs="Arial"/>
        </w:rPr>
      </w:pPr>
    </w:p>
    <w:p w:rsidR="009E6CFE" w:rsidRDefault="009E6C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ležatá čárka na místě čísla značí, že se jev nevyskytoval</w:t>
      </w:r>
    </w:p>
    <w:p w:rsidR="009E6CFE" w:rsidRDefault="009E6CFE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tečka na místě čísla značí, že údaj není k dispozici nebo je nespolehlivý</w:t>
      </w:r>
    </w:p>
    <w:p w:rsidR="009E6CFE" w:rsidRDefault="009E6CFE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ab/>
        <w:t>ležatý křížek na místě čísla značí, že zápis není možný z logických důvodů</w:t>
      </w:r>
    </w:p>
    <w:p w:rsidR="009E6CFE" w:rsidRDefault="009E6CFE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ab/>
        <w:t>nula se používá pro označení číselných údajů menších než polovina zvolené měřicí jednotky</w:t>
      </w:r>
    </w:p>
    <w:p w:rsidR="009E6CFE" w:rsidRDefault="009E6CFE">
      <w:pPr>
        <w:pStyle w:val="Zpat"/>
        <w:tabs>
          <w:tab w:val="clear" w:pos="4536"/>
          <w:tab w:val="clear" w:pos="9072"/>
        </w:tabs>
        <w:spacing w:before="120"/>
        <w:rPr>
          <w:rFonts w:cs="Arial"/>
        </w:rPr>
      </w:pPr>
      <w:r>
        <w:rPr>
          <w:rFonts w:cs="Arial"/>
        </w:rPr>
        <w:t xml:space="preserve">i. </w:t>
      </w:r>
      <w:proofErr w:type="spellStart"/>
      <w:r>
        <w:rPr>
          <w:rFonts w:cs="Arial"/>
        </w:rPr>
        <w:t>d</w:t>
      </w:r>
      <w:proofErr w:type="spellEnd"/>
      <w:r>
        <w:rPr>
          <w:rFonts w:cs="Arial"/>
        </w:rPr>
        <w:t>.</w:t>
      </w:r>
      <w:r>
        <w:rPr>
          <w:rFonts w:cs="Arial"/>
        </w:rPr>
        <w:tab/>
        <w:t>individuální data</w:t>
      </w:r>
    </w:p>
    <w:p w:rsidR="009E6CFE" w:rsidRDefault="009E6CFE">
      <w:pPr>
        <w:ind w:firstLine="708"/>
        <w:jc w:val="both"/>
        <w:rPr>
          <w:rFonts w:ascii="Arial" w:hAnsi="Arial" w:cs="Arial"/>
          <w:sz w:val="20"/>
        </w:rPr>
      </w:pPr>
    </w:p>
    <w:sectPr w:rsidR="009E6CFE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7E3" w:rsidRDefault="00B017E3" w:rsidP="009E6CFE">
      <w:r>
        <w:separator/>
      </w:r>
    </w:p>
  </w:endnote>
  <w:endnote w:type="continuationSeparator" w:id="0">
    <w:p w:rsidR="00B017E3" w:rsidRDefault="00B017E3" w:rsidP="009E6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7E3" w:rsidRDefault="00B017E3" w:rsidP="009E6CFE">
      <w:r>
        <w:separator/>
      </w:r>
    </w:p>
  </w:footnote>
  <w:footnote w:type="continuationSeparator" w:id="0">
    <w:p w:rsidR="00B017E3" w:rsidRDefault="00B017E3" w:rsidP="009E6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FE" w:rsidRDefault="009E6CF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6CFE" w:rsidRDefault="009E6CF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FE" w:rsidRDefault="009E6CF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9E6CFE" w:rsidRDefault="009E6CF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FED"/>
    <w:rsid w:val="001E6C89"/>
    <w:rsid w:val="003926FE"/>
    <w:rsid w:val="006E72ED"/>
    <w:rsid w:val="009E6CFE"/>
    <w:rsid w:val="00B017E3"/>
    <w:rsid w:val="00DC6070"/>
    <w:rsid w:val="00EB0FED"/>
    <w:rsid w:val="00F8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link w:val="ZkladntextodsazenChar"/>
    <w:semiHidden/>
    <w:pPr>
      <w:ind w:firstLine="708"/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6070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C6070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kovar</dc:creator>
  <cp:lastModifiedBy>Operator</cp:lastModifiedBy>
  <cp:revision>2</cp:revision>
  <cp:lastPrinted>2007-05-07T08:57:00Z</cp:lastPrinted>
  <dcterms:created xsi:type="dcterms:W3CDTF">2017-06-05T06:11:00Z</dcterms:created>
  <dcterms:modified xsi:type="dcterms:W3CDTF">2017-06-05T06:11:00Z</dcterms:modified>
</cp:coreProperties>
</file>