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B671D9" w:rsidRDefault="00D47FAD" w:rsidP="00241457">
      <w:pPr>
        <w:pStyle w:val="Datum"/>
      </w:pPr>
      <w:r>
        <w:t>5 May 2017</w:t>
      </w:r>
    </w:p>
    <w:p w:rsidR="00867569" w:rsidRPr="00032806" w:rsidRDefault="00D47FAD" w:rsidP="00032806">
      <w:pPr>
        <w:pStyle w:val="Nzev"/>
      </w:pPr>
      <w:r>
        <w:t>Important results of Prague meeting of international experts on the environment</w:t>
      </w:r>
    </w:p>
    <w:p w:rsidR="00B96A3A" w:rsidRDefault="00B96A3A" w:rsidP="00241457">
      <w:pPr>
        <w:pStyle w:val="Perex"/>
      </w:pPr>
      <w:r>
        <w:t>An international meeting of the UN Expert Group on Environment Statistics will finish at the Czech Statistical Office today. Participating</w:t>
      </w:r>
      <w:r w:rsidR="001C6618">
        <w:t xml:space="preserve"> </w:t>
      </w:r>
      <w:r>
        <w:t xml:space="preserve">were 36 experts from 13 international organizations and 17 countries. </w:t>
      </w:r>
      <w:r w:rsidR="004301AB">
        <w:t>During</w:t>
      </w:r>
      <w:r>
        <w:t xml:space="preserve"> </w:t>
      </w:r>
      <w:r w:rsidR="004301AB">
        <w:t>the</w:t>
      </w:r>
      <w:r>
        <w:t xml:space="preserve"> 3-day summit they negotiated many</w:t>
      </w:r>
      <w:r w:rsidR="001C6618">
        <w:t xml:space="preserve"> current</w:t>
      </w:r>
      <w:r>
        <w:t xml:space="preserve"> topics. </w:t>
      </w:r>
    </w:p>
    <w:p w:rsidR="00C706DD" w:rsidRPr="004318E8" w:rsidRDefault="00C706DD" w:rsidP="00241457">
      <w:r>
        <w:rPr>
          <w:i/>
        </w:rPr>
        <w:t>“The expert group succeeded to finalize the methodology for a new version of the Framework, which will</w:t>
      </w:r>
      <w:r w:rsidR="00313E99">
        <w:rPr>
          <w:i/>
        </w:rPr>
        <w:t xml:space="preserve"> determine the format of national environment statistics</w:t>
      </w:r>
      <w:r>
        <w:rPr>
          <w:i/>
        </w:rPr>
        <w:t xml:space="preserve"> </w:t>
      </w:r>
      <w:r w:rsidR="00313E99">
        <w:rPr>
          <w:i/>
        </w:rPr>
        <w:t xml:space="preserve">in the years to come. We have achieved a significant progress. </w:t>
      </w:r>
      <w:r w:rsidR="00F36CF1">
        <w:rPr>
          <w:i/>
        </w:rPr>
        <w:t>We have</w:t>
      </w:r>
      <w:r w:rsidR="00EB3C4F">
        <w:rPr>
          <w:i/>
        </w:rPr>
        <w:t xml:space="preserve"> successfully completed negotiations on</w:t>
      </w:r>
      <w:r w:rsidR="00F36CF1">
        <w:rPr>
          <w:i/>
        </w:rPr>
        <w:t xml:space="preserve"> chapters on mineral resources and water sources. Now we can focus on other development goals,” </w:t>
      </w:r>
      <w:r w:rsidR="004318E8">
        <w:t xml:space="preserve">President of the CZSO, Iva </w:t>
      </w:r>
      <w:proofErr w:type="spellStart"/>
      <w:r w:rsidR="004318E8">
        <w:t>Ritschelová</w:t>
      </w:r>
      <w:proofErr w:type="spellEnd"/>
      <w:r w:rsidR="004318E8">
        <w:t xml:space="preserve">, who has been presiding over the group already for several years, comments the results of the meeting. </w:t>
      </w:r>
    </w:p>
    <w:p w:rsidR="00032806" w:rsidRDefault="00032806" w:rsidP="00241457"/>
    <w:p w:rsidR="00D8071B" w:rsidRPr="00D8071B" w:rsidRDefault="00D8071B" w:rsidP="00D47FAD">
      <w:pPr>
        <w:spacing w:line="240" w:lineRule="auto"/>
        <w:rPr>
          <w:i/>
        </w:rPr>
      </w:pPr>
      <w:r>
        <w:t>Also</w:t>
      </w:r>
      <w:r w:rsidRPr="00D8071B">
        <w:t xml:space="preserve"> </w:t>
      </w:r>
      <w:r>
        <w:t xml:space="preserve">Marcus Newbury from the UN Statistics Division in New York is satisfied with the outcomes: </w:t>
      </w:r>
      <w:r>
        <w:rPr>
          <w:i/>
        </w:rPr>
        <w:t xml:space="preserve">“All participants evaluated the meeting positively as for its contents and very good organization </w:t>
      </w:r>
      <w:r w:rsidR="000E426D">
        <w:rPr>
          <w:i/>
        </w:rPr>
        <w:t>by</w:t>
      </w:r>
      <w:r>
        <w:rPr>
          <w:i/>
        </w:rPr>
        <w:t xml:space="preserve"> the CZSO </w:t>
      </w:r>
      <w:r w:rsidR="00F46D39">
        <w:rPr>
          <w:i/>
        </w:rPr>
        <w:t xml:space="preserve">as well as the fact that the meeting took place for the first time in the history of EGES outside the UN Headquarters in New York. The Capital City of Prague truly enchanted all the participants.” </w:t>
      </w:r>
    </w:p>
    <w:p w:rsidR="00D8071B" w:rsidRDefault="00D8071B" w:rsidP="00D47FAD">
      <w:pPr>
        <w:spacing w:line="240" w:lineRule="auto"/>
      </w:pPr>
    </w:p>
    <w:p w:rsidR="00110FAB" w:rsidRPr="0047213C" w:rsidRDefault="00F0047D" w:rsidP="00110FAB">
      <w:pPr>
        <w:spacing w:line="240" w:lineRule="auto"/>
        <w:rPr>
          <w:rFonts w:eastAsia="Times New Roman" w:cs="Arial"/>
          <w:i/>
          <w:color w:val="000000"/>
          <w:szCs w:val="20"/>
        </w:rPr>
      </w:pPr>
      <w:r>
        <w:t>Also Nancy Chin,</w:t>
      </w:r>
      <w:r w:rsidR="00D0544B">
        <w:t xml:space="preserve"> a representative of the same</w:t>
      </w:r>
      <w:r w:rsidR="00A1288A">
        <w:t xml:space="preserve"> UN</w:t>
      </w:r>
      <w:r w:rsidR="00D0544B">
        <w:t xml:space="preserve"> </w:t>
      </w:r>
      <w:r w:rsidR="00A1288A">
        <w:t>o</w:t>
      </w:r>
      <w:r>
        <w:t xml:space="preserve">rganization said: </w:t>
      </w:r>
      <w:r w:rsidR="00110FAB">
        <w:rPr>
          <w:i/>
        </w:rPr>
        <w:t>“</w:t>
      </w:r>
      <w:r w:rsidR="00110FAB" w:rsidRPr="00110FAB">
        <w:rPr>
          <w:rFonts w:eastAsia="Times New Roman" w:cs="Arial"/>
          <w:i/>
          <w:color w:val="000000"/>
          <w:szCs w:val="20"/>
        </w:rPr>
        <w:t xml:space="preserve">The meeting was a great success, </w:t>
      </w:r>
      <w:r w:rsidR="00A67F39">
        <w:rPr>
          <w:rFonts w:eastAsia="Times New Roman" w:cs="Arial"/>
          <w:i/>
          <w:color w:val="000000"/>
          <w:szCs w:val="20"/>
        </w:rPr>
        <w:t xml:space="preserve">the </w:t>
      </w:r>
      <w:r w:rsidR="00110FAB" w:rsidRPr="00110FAB">
        <w:rPr>
          <w:rFonts w:eastAsia="Times New Roman" w:cs="Arial"/>
          <w:i/>
          <w:color w:val="000000"/>
          <w:szCs w:val="20"/>
        </w:rPr>
        <w:t>fruitful dialogue</w:t>
      </w:r>
      <w:r w:rsidR="00D0544B">
        <w:rPr>
          <w:rFonts w:eastAsia="Times New Roman" w:cs="Arial"/>
          <w:i/>
          <w:color w:val="000000"/>
          <w:szCs w:val="20"/>
        </w:rPr>
        <w:t xml:space="preserve"> outcomes</w:t>
      </w:r>
      <w:r w:rsidR="00110FAB" w:rsidRPr="00110FAB">
        <w:rPr>
          <w:rFonts w:eastAsia="Times New Roman" w:cs="Arial"/>
          <w:i/>
          <w:color w:val="000000"/>
          <w:szCs w:val="20"/>
        </w:rPr>
        <w:t xml:space="preserve"> </w:t>
      </w:r>
      <w:r w:rsidR="000E69B8" w:rsidRPr="000E69B8">
        <w:rPr>
          <w:rFonts w:eastAsia="Times New Roman" w:cs="Arial"/>
          <w:i/>
          <w:color w:val="000000"/>
          <w:szCs w:val="20"/>
        </w:rPr>
        <w:t xml:space="preserve">will allow the UNSD to continue to lead and coordinate the implementation of </w:t>
      </w:r>
      <w:r w:rsidR="000E69B8" w:rsidRPr="000E69B8">
        <w:rPr>
          <w:rFonts w:cs="Arial"/>
          <w:i/>
          <w:szCs w:val="20"/>
          <w:lang w:eastAsia="en-GB"/>
        </w:rPr>
        <w:t>the work programme on environment statistics</w:t>
      </w:r>
      <w:bookmarkStart w:id="0" w:name="_GoBack"/>
      <w:bookmarkEnd w:id="0"/>
      <w:r w:rsidR="000E69B8">
        <w:rPr>
          <w:rFonts w:cs="Arial"/>
          <w:i/>
          <w:szCs w:val="20"/>
          <w:lang w:eastAsia="en-GB"/>
        </w:rPr>
        <w:t xml:space="preserve">. </w:t>
      </w:r>
      <w:r w:rsidR="00110FAB" w:rsidRPr="00110FAB">
        <w:rPr>
          <w:rFonts w:eastAsia="Times New Roman" w:cs="Arial"/>
          <w:i/>
          <w:color w:val="000000"/>
          <w:szCs w:val="20"/>
        </w:rPr>
        <w:t>All</w:t>
      </w:r>
      <w:r w:rsidR="00A67F39">
        <w:rPr>
          <w:rFonts w:eastAsia="Times New Roman" w:cs="Arial"/>
          <w:i/>
          <w:color w:val="000000"/>
          <w:szCs w:val="20"/>
        </w:rPr>
        <w:t xml:space="preserve"> participants</w:t>
      </w:r>
      <w:r w:rsidR="00110FAB" w:rsidRPr="00110FAB">
        <w:rPr>
          <w:rFonts w:eastAsia="Times New Roman" w:cs="Arial"/>
          <w:i/>
          <w:color w:val="000000"/>
          <w:szCs w:val="20"/>
        </w:rPr>
        <w:t xml:space="preserve"> </w:t>
      </w:r>
      <w:r w:rsidR="00A67F39">
        <w:rPr>
          <w:rFonts w:eastAsia="Times New Roman" w:cs="Arial"/>
          <w:i/>
          <w:color w:val="000000"/>
          <w:szCs w:val="20"/>
        </w:rPr>
        <w:t>are very</w:t>
      </w:r>
      <w:r w:rsidR="00110FAB" w:rsidRPr="00110FAB">
        <w:rPr>
          <w:rFonts w:eastAsia="Times New Roman" w:cs="Arial"/>
          <w:i/>
          <w:color w:val="000000"/>
          <w:szCs w:val="20"/>
        </w:rPr>
        <w:t xml:space="preserve"> grateful to the Czech Statistical Office for its kind hospitality in hosting this meeting.</w:t>
      </w:r>
      <w:r w:rsidR="00110FAB">
        <w:rPr>
          <w:rFonts w:eastAsia="Times New Roman" w:cs="Arial"/>
          <w:i/>
          <w:color w:val="000000"/>
          <w:szCs w:val="20"/>
        </w:rPr>
        <w:t>”</w:t>
      </w:r>
    </w:p>
    <w:p w:rsidR="00D47FAD" w:rsidRDefault="00D47FAD" w:rsidP="00D47FAD">
      <w:pPr>
        <w:spacing w:line="240" w:lineRule="auto"/>
      </w:pPr>
    </w:p>
    <w:p w:rsidR="00BD6FC3" w:rsidRDefault="00BD6FC3" w:rsidP="00D47FAD">
      <w:pPr>
        <w:spacing w:line="240" w:lineRule="auto"/>
      </w:pPr>
      <w:r w:rsidRPr="00BD6FC3">
        <w:t>A draft manual on the Framework for the Development of Environment Statistics</w:t>
      </w:r>
      <w:r w:rsidR="008716BA">
        <w:t xml:space="preserve"> (FDES)</w:t>
      </w:r>
      <w:r>
        <w:t xml:space="preserve">, which was the key topic of the </w:t>
      </w:r>
      <w:r w:rsidR="00927617">
        <w:t>meeting,</w:t>
      </w:r>
      <w:r>
        <w:t xml:space="preserve"> will be on the agenda </w:t>
      </w:r>
      <w:r w:rsidR="008E37FB">
        <w:t xml:space="preserve">of the 49th UN Statistical Commission in 2018. Afterwards, the Framework will be gradually implemented both on national and international levels. </w:t>
      </w:r>
    </w:p>
    <w:p w:rsidR="004301AB" w:rsidRDefault="004301AB" w:rsidP="00D47FAD">
      <w:pPr>
        <w:spacing w:line="240" w:lineRule="auto"/>
      </w:pPr>
    </w:p>
    <w:p w:rsidR="00D47FAD" w:rsidRPr="004301AB" w:rsidRDefault="004301AB" w:rsidP="00D47FAD">
      <w:pPr>
        <w:spacing w:line="240" w:lineRule="auto"/>
      </w:pPr>
      <w:r w:rsidRPr="00BD6FC3">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4" o:spid="_x0000_s1026" type="#_x0000_t75" style="position:absolute;margin-left:-.05pt;margin-top:1.05pt;width:424.65pt;height:176.05pt;z-index:-1;visibility:visible;mso-position-horizontal-relative:margin" wrapcoords="0 0 0 21355 21519 21355 21519 0 0 0">
            <v:imagedata r:id="rId7" o:title=""/>
            <w10:wrap type="tight" anchorx="margin"/>
          </v:shape>
        </w:pict>
      </w:r>
      <w:r>
        <w:rPr>
          <w:color w:val="000000"/>
        </w:rPr>
        <w:t>EGES participants on a</w:t>
      </w:r>
      <w:r w:rsidR="00C65C04">
        <w:rPr>
          <w:color w:val="000000"/>
        </w:rPr>
        <w:t xml:space="preserve"> social event in the evening yesterday</w:t>
      </w:r>
    </w:p>
    <w:p w:rsidR="00D47FAD" w:rsidRDefault="00D47FAD" w:rsidP="00D47FAD">
      <w:pPr>
        <w:spacing w:line="240" w:lineRule="auto"/>
        <w:rPr>
          <w:color w:val="000000"/>
        </w:rPr>
      </w:pPr>
      <w:r>
        <w:rPr>
          <w:color w:val="000000"/>
        </w:rPr>
        <w:t xml:space="preserve"> </w:t>
      </w:r>
    </w:p>
    <w:p w:rsidR="00D47FAD" w:rsidRDefault="00D47FAD" w:rsidP="00D47FAD">
      <w:pPr>
        <w:spacing w:line="240" w:lineRule="auto"/>
      </w:pPr>
    </w:p>
    <w:p w:rsidR="0073641C" w:rsidRPr="00EE428A" w:rsidRDefault="0073641C" w:rsidP="0073641C">
      <w:pPr>
        <w:spacing w:line="240" w:lineRule="auto"/>
        <w:ind w:right="-710"/>
        <w:rPr>
          <w:rFonts w:cs="Arial"/>
          <w:b/>
          <w:bCs/>
          <w:iCs/>
        </w:rPr>
      </w:pPr>
      <w:r w:rsidRPr="00EE428A">
        <w:rPr>
          <w:rFonts w:cs="Arial"/>
          <w:b/>
          <w:bCs/>
          <w:iCs/>
        </w:rPr>
        <w:t>Contact:</w:t>
      </w:r>
    </w:p>
    <w:p w:rsidR="0073641C" w:rsidRPr="00EE428A" w:rsidRDefault="0073641C" w:rsidP="0073641C">
      <w:pPr>
        <w:spacing w:line="240" w:lineRule="auto"/>
        <w:ind w:right="-710"/>
        <w:rPr>
          <w:rFonts w:cs="Arial"/>
        </w:rPr>
      </w:pPr>
      <w:r w:rsidRPr="00EE428A">
        <w:rPr>
          <w:rFonts w:cs="Arial"/>
        </w:rPr>
        <w:t xml:space="preserve">Petra </w:t>
      </w:r>
      <w:proofErr w:type="spellStart"/>
      <w:r w:rsidRPr="00EE428A">
        <w:rPr>
          <w:rFonts w:cs="Arial"/>
        </w:rPr>
        <w:t>Báčová</w:t>
      </w:r>
      <w:proofErr w:type="spellEnd"/>
    </w:p>
    <w:p w:rsidR="0073641C" w:rsidRPr="00EE428A" w:rsidRDefault="0073641C" w:rsidP="0073641C">
      <w:pPr>
        <w:spacing w:line="240" w:lineRule="auto"/>
        <w:ind w:right="-710"/>
        <w:rPr>
          <w:rFonts w:cs="Arial"/>
        </w:rPr>
      </w:pPr>
      <w:r w:rsidRPr="00EE428A">
        <w:rPr>
          <w:rFonts w:cs="Arial"/>
        </w:rPr>
        <w:t>Spokeswoman of the CZSO</w:t>
      </w:r>
    </w:p>
    <w:p w:rsidR="0073641C" w:rsidRPr="00EE428A" w:rsidRDefault="0073641C" w:rsidP="0073641C">
      <w:pPr>
        <w:spacing w:line="240" w:lineRule="auto"/>
        <w:ind w:right="-710"/>
        <w:rPr>
          <w:rFonts w:cs="Arial"/>
        </w:rPr>
      </w:pPr>
      <w:r w:rsidRPr="00EE428A">
        <w:rPr>
          <w:rFonts w:cs="Arial"/>
          <w:color w:val="0070C0"/>
        </w:rPr>
        <w:t>T</w:t>
      </w:r>
      <w:r w:rsidRPr="00EE428A">
        <w:rPr>
          <w:rFonts w:cs="Arial"/>
        </w:rPr>
        <w:t xml:space="preserve"> (+420) 274 052 017   |   </w:t>
      </w:r>
      <w:r w:rsidRPr="00EE428A">
        <w:rPr>
          <w:rFonts w:cs="Arial"/>
          <w:color w:val="0070C0"/>
        </w:rPr>
        <w:t>M</w:t>
      </w:r>
      <w:r w:rsidRPr="00EE428A">
        <w:rPr>
          <w:rFonts w:cs="Arial"/>
        </w:rPr>
        <w:t xml:space="preserve"> (+420) </w:t>
      </w:r>
      <w:r w:rsidRPr="00EE428A">
        <w:rPr>
          <w:szCs w:val="20"/>
        </w:rPr>
        <w:t>778 727 232</w:t>
      </w:r>
    </w:p>
    <w:p w:rsidR="0073641C" w:rsidRPr="00EE428A" w:rsidRDefault="0073641C" w:rsidP="0073641C">
      <w:pPr>
        <w:rPr>
          <w:rFonts w:cs="Arial"/>
        </w:rPr>
      </w:pPr>
      <w:r w:rsidRPr="00EE428A">
        <w:rPr>
          <w:rFonts w:cs="Arial"/>
          <w:color w:val="0070C0"/>
        </w:rPr>
        <w:t xml:space="preserve">E </w:t>
      </w:r>
      <w:r w:rsidRPr="00EE428A">
        <w:rPr>
          <w:rFonts w:cs="Arial"/>
        </w:rPr>
        <w:t xml:space="preserve">petra.bacova@czso.cz   |   </w:t>
      </w:r>
      <w:r w:rsidRPr="00EE428A">
        <w:rPr>
          <w:rFonts w:cs="Arial"/>
          <w:color w:val="0070C0"/>
        </w:rPr>
        <w:t>Twitter</w:t>
      </w:r>
      <w:r w:rsidRPr="00EE428A">
        <w:rPr>
          <w:rFonts w:cs="Arial"/>
        </w:rPr>
        <w:t xml:space="preserve"> @</w:t>
      </w:r>
      <w:proofErr w:type="spellStart"/>
      <w:r w:rsidRPr="00EE428A">
        <w:rPr>
          <w:rFonts w:cs="Arial"/>
        </w:rPr>
        <w:t>statistickyurad</w:t>
      </w:r>
      <w:proofErr w:type="spellEnd"/>
    </w:p>
    <w:p w:rsidR="004920AD" w:rsidRDefault="004920AD" w:rsidP="00D47FAD"/>
    <w:p w:rsidR="0073641C" w:rsidRPr="004920AD" w:rsidRDefault="0073641C" w:rsidP="00D47FAD"/>
    <w:sectPr w:rsidR="0073641C" w:rsidRPr="004920AD"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9E" w:rsidRDefault="001A3D9E" w:rsidP="00BA6370">
      <w:r>
        <w:separator/>
      </w:r>
    </w:p>
  </w:endnote>
  <w:endnote w:type="continuationSeparator" w:id="0">
    <w:p w:rsidR="001A3D9E" w:rsidRDefault="001A3D9E"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933EB1">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proofErr w:type="gramStart"/>
                <w:r>
                  <w:rPr>
                    <w:rFonts w:cs="Arial"/>
                    <w:bCs/>
                    <w:sz w:val="15"/>
                    <w:szCs w:val="15"/>
                  </w:rPr>
                  <w:t>on</w:t>
                </w:r>
                <w:proofErr w:type="gramEnd"/>
                <w:r>
                  <w:rPr>
                    <w:rFonts w:cs="Arial"/>
                    <w:bCs/>
                    <w:sz w:val="15"/>
                    <w:szCs w:val="15"/>
                  </w:rPr>
                  <w:t xml:space="preserve">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933EB1" w:rsidRPr="008A3071">
                  <w:rPr>
                    <w:rFonts w:cs="Arial"/>
                    <w:bCs/>
                    <w:szCs w:val="15"/>
                  </w:rPr>
                  <w:fldChar w:fldCharType="begin"/>
                </w:r>
                <w:r w:rsidRPr="008A3071">
                  <w:rPr>
                    <w:rFonts w:cs="Arial"/>
                    <w:bCs/>
                    <w:szCs w:val="15"/>
                  </w:rPr>
                  <w:instrText xml:space="preserve"> PAGE   \* MERGEFORMAT </w:instrText>
                </w:r>
                <w:r w:rsidR="00933EB1" w:rsidRPr="008A3071">
                  <w:rPr>
                    <w:rFonts w:cs="Arial"/>
                    <w:bCs/>
                    <w:szCs w:val="15"/>
                  </w:rPr>
                  <w:fldChar w:fldCharType="separate"/>
                </w:r>
                <w:r w:rsidR="00401CAE">
                  <w:rPr>
                    <w:rFonts w:cs="Arial"/>
                    <w:bCs/>
                    <w:noProof/>
                    <w:szCs w:val="15"/>
                  </w:rPr>
                  <w:t>1</w:t>
                </w:r>
                <w:r w:rsidR="00933EB1"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9E" w:rsidRDefault="001A3D9E" w:rsidP="00BA6370">
      <w:r>
        <w:separator/>
      </w:r>
    </w:p>
  </w:footnote>
  <w:footnote w:type="continuationSeparator" w:id="0">
    <w:p w:rsidR="001A3D9E" w:rsidRDefault="001A3D9E"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933EB1">
    <w:pPr>
      <w:pStyle w:val="Zhlav"/>
    </w:pPr>
    <w:r>
      <w:rPr>
        <w:noProof/>
        <w:lang w:val="cs-CZ" w:eastAsia="cs-CZ"/>
      </w:rPr>
      <w:pict>
        <v:group id="_x0000_s2091" style="position:absolute;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hyphenationZone w:val="425"/>
  <w:characterSpacingControl w:val="doNotCompress"/>
  <w:hdrShapeDefaults>
    <o:shapedefaults v:ext="edit" spidmax="15362">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D43"/>
    <w:rsid w:val="00032806"/>
    <w:rsid w:val="00043BF4"/>
    <w:rsid w:val="000843A5"/>
    <w:rsid w:val="00095A9F"/>
    <w:rsid w:val="000B6F63"/>
    <w:rsid w:val="000E426D"/>
    <w:rsid w:val="000E5124"/>
    <w:rsid w:val="000E69B8"/>
    <w:rsid w:val="00110FAB"/>
    <w:rsid w:val="001404AB"/>
    <w:rsid w:val="001658A9"/>
    <w:rsid w:val="0017231D"/>
    <w:rsid w:val="001810DC"/>
    <w:rsid w:val="001A3D9E"/>
    <w:rsid w:val="001A59BF"/>
    <w:rsid w:val="001B607F"/>
    <w:rsid w:val="001C6618"/>
    <w:rsid w:val="001D369A"/>
    <w:rsid w:val="001E21BC"/>
    <w:rsid w:val="002070FB"/>
    <w:rsid w:val="00213729"/>
    <w:rsid w:val="002406FA"/>
    <w:rsid w:val="00241457"/>
    <w:rsid w:val="002848DA"/>
    <w:rsid w:val="002B2E47"/>
    <w:rsid w:val="002D51A5"/>
    <w:rsid w:val="002D6A6C"/>
    <w:rsid w:val="00313E99"/>
    <w:rsid w:val="00316149"/>
    <w:rsid w:val="003301A3"/>
    <w:rsid w:val="0036777B"/>
    <w:rsid w:val="0038079D"/>
    <w:rsid w:val="0038282A"/>
    <w:rsid w:val="00397580"/>
    <w:rsid w:val="003A1794"/>
    <w:rsid w:val="003A45C8"/>
    <w:rsid w:val="003C2DCF"/>
    <w:rsid w:val="003C7FE7"/>
    <w:rsid w:val="003D02AA"/>
    <w:rsid w:val="003D0499"/>
    <w:rsid w:val="003F526A"/>
    <w:rsid w:val="00401CAE"/>
    <w:rsid w:val="00405244"/>
    <w:rsid w:val="004301AB"/>
    <w:rsid w:val="004318E8"/>
    <w:rsid w:val="0043240E"/>
    <w:rsid w:val="004436EE"/>
    <w:rsid w:val="0045547F"/>
    <w:rsid w:val="0047213C"/>
    <w:rsid w:val="004920AD"/>
    <w:rsid w:val="00494F4D"/>
    <w:rsid w:val="004C2BB7"/>
    <w:rsid w:val="004D05B3"/>
    <w:rsid w:val="004E479E"/>
    <w:rsid w:val="004F78E6"/>
    <w:rsid w:val="00502A10"/>
    <w:rsid w:val="00512D99"/>
    <w:rsid w:val="00531DBB"/>
    <w:rsid w:val="005F699D"/>
    <w:rsid w:val="005F79FB"/>
    <w:rsid w:val="00604406"/>
    <w:rsid w:val="00605F4A"/>
    <w:rsid w:val="006071C5"/>
    <w:rsid w:val="00607822"/>
    <w:rsid w:val="006103AA"/>
    <w:rsid w:val="00613BBF"/>
    <w:rsid w:val="00622B80"/>
    <w:rsid w:val="0064139A"/>
    <w:rsid w:val="00653F87"/>
    <w:rsid w:val="006636BA"/>
    <w:rsid w:val="006E024F"/>
    <w:rsid w:val="006E4E81"/>
    <w:rsid w:val="00701067"/>
    <w:rsid w:val="00707F7D"/>
    <w:rsid w:val="00717EC5"/>
    <w:rsid w:val="0073641C"/>
    <w:rsid w:val="00737B80"/>
    <w:rsid w:val="0076214A"/>
    <w:rsid w:val="00771402"/>
    <w:rsid w:val="007A57F2"/>
    <w:rsid w:val="007B1333"/>
    <w:rsid w:val="007E3399"/>
    <w:rsid w:val="007F4AEB"/>
    <w:rsid w:val="007F75B2"/>
    <w:rsid w:val="008043C4"/>
    <w:rsid w:val="00831B1B"/>
    <w:rsid w:val="00861D0E"/>
    <w:rsid w:val="00867569"/>
    <w:rsid w:val="008716BA"/>
    <w:rsid w:val="008A0E6D"/>
    <w:rsid w:val="008A750A"/>
    <w:rsid w:val="008C384C"/>
    <w:rsid w:val="008C6ED4"/>
    <w:rsid w:val="008D0F11"/>
    <w:rsid w:val="008E37FB"/>
    <w:rsid w:val="008F6C03"/>
    <w:rsid w:val="008F73B4"/>
    <w:rsid w:val="00927617"/>
    <w:rsid w:val="00933EB1"/>
    <w:rsid w:val="009668FF"/>
    <w:rsid w:val="009B55B1"/>
    <w:rsid w:val="009F582D"/>
    <w:rsid w:val="00A1288A"/>
    <w:rsid w:val="00A14F1D"/>
    <w:rsid w:val="00A4343D"/>
    <w:rsid w:val="00A502F1"/>
    <w:rsid w:val="00A67F39"/>
    <w:rsid w:val="00A70A83"/>
    <w:rsid w:val="00A81EB3"/>
    <w:rsid w:val="00AB5095"/>
    <w:rsid w:val="00B00C1D"/>
    <w:rsid w:val="00B036A2"/>
    <w:rsid w:val="00B671D9"/>
    <w:rsid w:val="00B96A3A"/>
    <w:rsid w:val="00BA1307"/>
    <w:rsid w:val="00BA439F"/>
    <w:rsid w:val="00BA6370"/>
    <w:rsid w:val="00BD6FC3"/>
    <w:rsid w:val="00C16A91"/>
    <w:rsid w:val="00C269D4"/>
    <w:rsid w:val="00C4160D"/>
    <w:rsid w:val="00C42D43"/>
    <w:rsid w:val="00C52466"/>
    <w:rsid w:val="00C65C04"/>
    <w:rsid w:val="00C706DD"/>
    <w:rsid w:val="00C8406E"/>
    <w:rsid w:val="00CB2709"/>
    <w:rsid w:val="00CB6F89"/>
    <w:rsid w:val="00CD6641"/>
    <w:rsid w:val="00CE228C"/>
    <w:rsid w:val="00CF545B"/>
    <w:rsid w:val="00D0544B"/>
    <w:rsid w:val="00D27D69"/>
    <w:rsid w:val="00D448C2"/>
    <w:rsid w:val="00D47FAD"/>
    <w:rsid w:val="00D666C3"/>
    <w:rsid w:val="00D8071B"/>
    <w:rsid w:val="00DF2B62"/>
    <w:rsid w:val="00DF47FE"/>
    <w:rsid w:val="00E26704"/>
    <w:rsid w:val="00E31980"/>
    <w:rsid w:val="00E6423C"/>
    <w:rsid w:val="00E82D8B"/>
    <w:rsid w:val="00E93830"/>
    <w:rsid w:val="00E93E0E"/>
    <w:rsid w:val="00EA5093"/>
    <w:rsid w:val="00EB1ED3"/>
    <w:rsid w:val="00EB3C4F"/>
    <w:rsid w:val="00EC2D51"/>
    <w:rsid w:val="00F0047D"/>
    <w:rsid w:val="00F03BF9"/>
    <w:rsid w:val="00F26395"/>
    <w:rsid w:val="00F36CF1"/>
    <w:rsid w:val="00F46D39"/>
    <w:rsid w:val="00F63D84"/>
    <w:rsid w:val="00FB687C"/>
    <w:rsid w:val="00FE457F"/>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26CD-2D22-48BB-B9B9-F78C2A19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ENG.dotx</Template>
  <TotalTime>58</TotalTime>
  <Pages>2</Pages>
  <Words>341</Words>
  <Characters>1820</Characters>
  <Application>Microsoft Office Word</Application>
  <DocSecurity>0</DocSecurity>
  <Lines>39</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2146</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Matoušová Milada, Mgr.</cp:lastModifiedBy>
  <cp:revision>29</cp:revision>
  <cp:lastPrinted>2017-05-05T13:10:00Z</cp:lastPrinted>
  <dcterms:created xsi:type="dcterms:W3CDTF">2017-05-05T12:16:00Z</dcterms:created>
  <dcterms:modified xsi:type="dcterms:W3CDTF">2017-05-05T13:18:00Z</dcterms:modified>
</cp:coreProperties>
</file>