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13F" w:rsidRDefault="0008666C" w:rsidP="0069713F">
      <w:pPr>
        <w:rPr>
          <w:rFonts w:cs="Arial"/>
        </w:rPr>
      </w:pPr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0A6631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>, 201</w:t>
                  </w:r>
                  <w:r w:rsidR="00047349">
                    <w:rPr>
                      <w:rFonts w:ascii="Arial" w:hAnsi="Arial" w:cs="Arial"/>
                    </w:rPr>
                    <w:t>8</w:t>
                  </w:r>
                </w:p>
                <w:p w:rsidR="00CD6BE2" w:rsidRPr="005251DD" w:rsidRDefault="00CD6BE2" w:rsidP="0069713F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8" type="#_x0000_t202" style="position:absolute;margin-left:134.3pt;margin-top:617.45pt;width:403.95pt;height:107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CD6BE2" w:rsidRPr="006C5577" w:rsidRDefault="00CD6BE2" w:rsidP="0069713F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>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  <w:proofErr w:type="spellStart"/>
                  <w:r>
                    <w:rPr>
                      <w:i/>
                    </w:rPr>
                    <w:t>Agriculture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Forestry</w:t>
                  </w:r>
                  <w:proofErr w:type="spellEnd"/>
                  <w:r>
                    <w:rPr>
                      <w:i/>
                    </w:rPr>
                    <w:t xml:space="preserve"> and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>Ing. Jiří Hrbek</w:t>
                  </w:r>
                </w:p>
                <w:p w:rsidR="00CD6BE2" w:rsidRDefault="00CD6BE2" w:rsidP="0069713F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, </w:t>
                  </w:r>
                </w:p>
                <w:p w:rsidR="00CD6BE2" w:rsidRPr="006C5577" w:rsidRDefault="00CD6BE2" w:rsidP="0069713F">
                  <w:pPr>
                    <w:pStyle w:val="TL-Identifikace-dole"/>
                  </w:pPr>
                  <w:r w:rsidRPr="006C5577">
                    <w:t>e-mail: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7" type="#_x0000_t202" style="position:absolute;margin-left:134.65pt;margin-top:407.45pt;width:403.9pt;height:108.35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inset="0,0,0,0">
              <w:txbxContent>
                <w:p w:rsidR="00CD6BE2" w:rsidRDefault="00CD6BE2" w:rsidP="0069713F">
                  <w:pPr>
                    <w:pStyle w:val="TL-identifikace-sted"/>
                  </w:pPr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D6BE2" w:rsidRPr="00575657" w:rsidRDefault="00CD6BE2" w:rsidP="0069713F">
                  <w:pPr>
                    <w:pStyle w:val="TL-identifikace-sted"/>
                  </w:pPr>
                  <w:r>
                    <w:t>Praha, prosinec 201</w:t>
                  </w:r>
                  <w:r w:rsidR="00047349">
                    <w:t>8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Praque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December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047349">
                    <w:rPr>
                      <w:i/>
                    </w:rPr>
                    <w:t>8</w:t>
                  </w:r>
                </w:p>
                <w:p w:rsidR="00CD6BE2" w:rsidRPr="00575657" w:rsidRDefault="00CD6BE2" w:rsidP="0069713F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280023-1</w:t>
                  </w:r>
                  <w:r w:rsidR="00047349">
                    <w:t>8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6" type="#_x0000_t202" style="position:absolute;margin-left:134.65pt;margin-top:116.25pt;width:403.9pt;height:269.2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inset="0,0,0,0">
              <w:txbxContent>
                <w:p w:rsidR="00CD6BE2" w:rsidRPr="00EB61E5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20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Účty materiálových toků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 xml:space="preserve">(vybrané indikátory)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</w:r>
                </w:p>
                <w:p w:rsidR="00CD6BE2" w:rsidRPr="000A6631" w:rsidRDefault="00CD6BE2" w:rsidP="000A6631">
                  <w:pPr>
                    <w:pStyle w:val="Nzev"/>
                    <w:jc w:val="left"/>
                    <w:rPr>
                      <w:rFonts w:ascii="Arial" w:hAnsi="Arial"/>
                      <w:caps/>
                      <w:sz w:val="56"/>
                    </w:rPr>
                  </w:pPr>
                  <w:r w:rsidRPr="000A6631">
                    <w:rPr>
                      <w:rFonts w:ascii="Arial" w:hAnsi="Arial"/>
                      <w:caps/>
                      <w:sz w:val="56"/>
                    </w:rPr>
                    <w:t xml:space="preserve">Material flows accounts </w:t>
                  </w:r>
                  <w:r w:rsidRPr="000A6631">
                    <w:rPr>
                      <w:rFonts w:ascii="Arial" w:hAnsi="Arial"/>
                      <w:caps/>
                      <w:sz w:val="56"/>
                    </w:rPr>
                    <w:br/>
                    <w:t>(selected indicators)</w:t>
                  </w:r>
                </w:p>
                <w:p w:rsidR="00CD6BE2" w:rsidRDefault="00CD6BE2" w:rsidP="0069713F">
                  <w:pPr>
                    <w:pStyle w:val="Podnadpis"/>
                  </w:pPr>
                </w:p>
                <w:p w:rsidR="00CD6BE2" w:rsidRPr="000A6631" w:rsidRDefault="00CD6BE2" w:rsidP="000A6631"/>
                <w:p w:rsidR="00CD6BE2" w:rsidRDefault="00CD6BE2" w:rsidP="0069713F">
                  <w:pPr>
                    <w:pStyle w:val="Podnadpis"/>
                  </w:pPr>
                  <w:r>
                    <w:t>za období 201</w:t>
                  </w:r>
                  <w:r w:rsidR="00047349">
                    <w:t>2</w:t>
                  </w:r>
                  <w:r>
                    <w:t xml:space="preserve"> - 201</w:t>
                  </w:r>
                  <w:r w:rsidR="00047349">
                    <w:t>7</w:t>
                  </w:r>
                  <w:r w:rsidRPr="009B04D0">
                    <w:t xml:space="preserve"> </w:t>
                  </w:r>
                  <w:r>
                    <w:t xml:space="preserve">/ </w:t>
                  </w:r>
                  <w:proofErr w:type="spellStart"/>
                  <w:r>
                    <w:rPr>
                      <w:i/>
                    </w:rPr>
                    <w:t>for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the</w:t>
                  </w:r>
                  <w:proofErr w:type="spellEnd"/>
                  <w:r>
                    <w:rPr>
                      <w:i/>
                    </w:rPr>
                    <w:t xml:space="preserve"> period 201</w:t>
                  </w:r>
                  <w:r w:rsidR="00047349">
                    <w:rPr>
                      <w:i/>
                    </w:rPr>
                    <w:t>2</w:t>
                  </w:r>
                  <w:r>
                    <w:rPr>
                      <w:i/>
                    </w:rPr>
                    <w:t xml:space="preserve"> - 201</w:t>
                  </w:r>
                  <w:r w:rsidR="00047349">
                    <w:rPr>
                      <w:i/>
                    </w:rPr>
                    <w:t>7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1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52" style="position:absolute;left:5422;top:425;width:5604;height:1277;visibility:visible" fillcolor="#747678" stroked="f">
              <o:lock v:ext="edit" aspectratio="t"/>
            </v:rect>
            <v:rect id="Rectangle 10" o:spid="_x0000_s1053" style="position:absolute;top:2339;width:10975;height:1277;visibility:visible" fillcolor="#747678" stroked="f">
              <o:lock v:ext="edit" aspectratio="t"/>
            </v:rect>
            <v:rect id="Rectangle 11" o:spid="_x0000_s1054" style="position:absolute;left:5954;top:4253;width:4998;height:1268;visibility:visible" fillcolor="#747678" stroked="f">
              <o:lock v:ext="edit" aspectratio="t"/>
            </v:rect>
            <v:shape id="Freeform 12" o:spid="_x0000_s1055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6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57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69713F" w:rsidRDefault="0069713F" w:rsidP="0069713F">
      <w:pPr>
        <w:pStyle w:val="Styl1"/>
        <w:rPr>
          <w:rFonts w:cs="Arial"/>
          <w:sz w:val="20"/>
        </w:rPr>
      </w:pPr>
    </w:p>
    <w:p w:rsidR="0069713F" w:rsidRDefault="0008666C" w:rsidP="0069713F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42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69713F">
        <w:rPr>
          <w:rFonts w:cs="Arial"/>
        </w:rPr>
        <w:br w:type="page"/>
      </w:r>
    </w:p>
    <w:p w:rsidR="0069713F" w:rsidRDefault="0008666C" w:rsidP="0069713F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43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50" inset="0,0,0,0">
              <w:txbxContent>
                <w:p w:rsidR="00CD6BE2" w:rsidRPr="003D7AF9" w:rsidRDefault="00CD6BE2" w:rsidP="0069713F">
                  <w:pPr>
                    <w:pStyle w:val="TL-Kontakty"/>
                    <w:contextualSpacing/>
                  </w:pPr>
                  <w:r w:rsidRPr="003D7AF9">
                    <w:rPr>
                      <w:rStyle w:val="TL-KontaktyChar"/>
                    </w:rPr>
                    <w:t>KONTAKTY V</w:t>
                  </w:r>
                  <w:r w:rsidRPr="003D7AF9">
                    <w:t> ÚSTŘEDÍ / CONTACTS CZSO Headquarters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Český statistický úřad / Czech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274 051 111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Oddělení informačních služeb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Information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Services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Department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274 052 </w:t>
                  </w:r>
                  <w:r>
                    <w:rPr>
                      <w:rFonts w:ascii="Arial" w:hAnsi="Arial" w:cs="Arial"/>
                    </w:rPr>
                    <w:t>304</w:t>
                  </w:r>
                  <w:r w:rsidRPr="000A6631">
                    <w:rPr>
                      <w:rFonts w:ascii="Arial" w:hAnsi="Arial" w:cs="Arial"/>
                    </w:rPr>
                    <w:t xml:space="preserve">, (+420) 274 052 </w:t>
                  </w:r>
                  <w:r>
                    <w:rPr>
                      <w:rFonts w:ascii="Arial" w:hAnsi="Arial" w:cs="Arial"/>
                    </w:rPr>
                    <w:t>451</w:t>
                  </w:r>
                  <w:r w:rsidRPr="000A6631">
                    <w:rPr>
                      <w:rFonts w:ascii="Arial" w:hAnsi="Arial" w:cs="Arial"/>
                    </w:rPr>
                    <w:t xml:space="preserve"> | e-mail: infoservis@czso.cz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Prodejna publikací ČSÚ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Publication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Shop</w:t>
                  </w:r>
                  <w:proofErr w:type="spellEnd"/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274 052 361 | e-mail: prodejna@czso.cz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Evropská data (ESDS), mezinárodní srovnání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European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Data (ESDS), International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Comparison</w:t>
                  </w:r>
                  <w:proofErr w:type="spellEnd"/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274 052 347, (+420) 274 052 757 | e-mail: esds@czso.cz</w:t>
                  </w:r>
                </w:p>
                <w:p w:rsidR="00CD6BE2" w:rsidRPr="000A6631" w:rsidRDefault="00CD6BE2" w:rsidP="0069713F">
                  <w:pPr>
                    <w:spacing w:after="80"/>
                    <w:contextualSpacing/>
                    <w:rPr>
                      <w:rFonts w:ascii="Arial" w:hAnsi="Arial" w:cs="Arial"/>
                      <w:b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Ústřední statistická knihovna /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Central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Library</w:t>
                  </w:r>
                  <w:proofErr w:type="spellEnd"/>
                </w:p>
                <w:p w:rsidR="00CD6BE2" w:rsidRPr="00381A6F" w:rsidRDefault="00CD6BE2" w:rsidP="0069713F">
                  <w:pPr>
                    <w:spacing w:after="80"/>
                    <w:contextualSpacing/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274 052 361 | e-mail: knihovna@czso.cz</w:t>
                  </w:r>
                </w:p>
                <w:p w:rsidR="00CD6BE2" w:rsidRPr="00381A6F" w:rsidRDefault="00CD6BE2" w:rsidP="0069713F">
                  <w:pPr>
                    <w:spacing w:after="80"/>
                    <w:contextualSpacing/>
                    <w:rPr>
                      <w:b/>
                    </w:rPr>
                  </w:pPr>
                </w:p>
                <w:p w:rsidR="00CD6BE2" w:rsidRPr="003D7AF9" w:rsidRDefault="00CD6BE2" w:rsidP="0069713F">
                  <w:pPr>
                    <w:contextualSpacing/>
                  </w:pPr>
                </w:p>
                <w:p w:rsidR="00CD6BE2" w:rsidRPr="003D7AF9" w:rsidRDefault="00CD6BE2" w:rsidP="0069713F">
                  <w:pPr>
                    <w:pStyle w:val="TL-Kontakty"/>
                  </w:pPr>
                  <w:r w:rsidRPr="003D7AF9">
                    <w:t>INFORMAČNÍ SLUŽBY V REGIONECH / INFORMATION SERVICES IN REGIONS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 xml:space="preserve">Hl. m. Praha / City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</w:rPr>
                    <w:t>of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</w:rPr>
                    <w:t xml:space="preserve"> Prague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274 052 673, (+420) 274 054 223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infoservispraha@czso.cz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www.praha.czso.cz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Středočeský kraj / Středočeský Region</w:t>
                  </w:r>
                  <w:r w:rsidRPr="000A6631">
                    <w:rPr>
                      <w:rFonts w:ascii="Arial" w:hAnsi="Arial" w:cs="Arial"/>
                    </w:rPr>
                    <w:t xml:space="preserve"> | Na padesátém 81, 100 82 Praha 10,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274 054 175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infoservisstc@czso.cz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www.stredocesky.czso.cz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České Budějovice</w:t>
                  </w:r>
                  <w:r w:rsidRPr="000A6631">
                    <w:rPr>
                      <w:rFonts w:ascii="Arial" w:hAnsi="Arial" w:cs="Arial"/>
                    </w:rPr>
                    <w:t xml:space="preserve"> | Žižkova 1, 370 77 České Budějovice,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386 718 440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infoserviscb@czso.cz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www.cbudejovice.czso.cz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Plzeň</w:t>
                  </w:r>
                  <w:r w:rsidRPr="000A6631">
                    <w:rPr>
                      <w:rFonts w:ascii="Arial" w:hAnsi="Arial" w:cs="Arial"/>
                    </w:rPr>
                    <w:t xml:space="preserve"> | Slovanská alej 36, 326 64 Plzeň,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377 612 108, (+420) 377 612 249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infoservisplzen@czso.cz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www.plzen.czso.cz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</w:rPr>
                    <w:t>Karlovy Vary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>
                    <w:rPr>
                      <w:rFonts w:ascii="Arial" w:hAnsi="Arial" w:cs="Arial"/>
                    </w:rPr>
                    <w:t>Záv</w:t>
                  </w:r>
                  <w:r w:rsidRPr="000A6631">
                    <w:rPr>
                      <w:rFonts w:ascii="Arial" w:hAnsi="Arial" w:cs="Arial"/>
                    </w:rPr>
                    <w:t>o</w:t>
                  </w:r>
                  <w:r>
                    <w:rPr>
                      <w:rFonts w:ascii="Arial" w:hAnsi="Arial" w:cs="Arial"/>
                    </w:rPr>
                    <w:t>d</w:t>
                  </w:r>
                  <w:r w:rsidRPr="000A6631">
                    <w:rPr>
                      <w:rFonts w:ascii="Arial" w:hAnsi="Arial" w:cs="Arial"/>
                    </w:rPr>
                    <w:t xml:space="preserve">ní </w:t>
                  </w:r>
                  <w:r>
                    <w:rPr>
                      <w:rFonts w:ascii="Arial" w:hAnsi="Arial" w:cs="Arial"/>
                    </w:rPr>
                    <w:t>360/94</w:t>
                  </w:r>
                  <w:r w:rsidRPr="000A6631">
                    <w:rPr>
                      <w:rFonts w:ascii="Arial" w:hAnsi="Arial" w:cs="Arial"/>
                    </w:rPr>
                    <w:t>, 360 0</w:t>
                  </w:r>
                  <w:r>
                    <w:rPr>
                      <w:rFonts w:ascii="Arial" w:hAnsi="Arial" w:cs="Arial"/>
                    </w:rPr>
                    <w:t>6</w:t>
                  </w:r>
                  <w:r w:rsidRPr="000A6631">
                    <w:rPr>
                      <w:rFonts w:ascii="Arial" w:hAnsi="Arial" w:cs="Arial"/>
                    </w:rPr>
                    <w:t xml:space="preserve"> Karlovy Vary,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>: (+420) 353 114 529, (+420) 353 114 525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e-mail: infoserviskv@czso.cz | </w:t>
                  </w:r>
                  <w:r w:rsidRPr="000A6631">
                    <w:rPr>
                      <w:rFonts w:ascii="Arial" w:hAnsi="Arial" w:cs="Arial"/>
                      <w:b/>
                    </w:rPr>
                    <w:t>www.kvary.czso.cz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Ústí nad Labem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Špálova 2684, 400 11 Ústí nad Labem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472 706 176, (+420) 472 706 121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infoservisul@czso.cz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www.ustinadlabem.czso.cz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Liberec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Nám. Dr. Edvarda Beneše 585/26, 460 01 Liberec 1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485 238 811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infoservislbc@czso.cz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www.liberec.czso.cz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Hradec Králové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Myslivečkova 914, 500 03 Hradec Králové 3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495 762 322, (+420) 495 762 317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infoservishk@czso.cz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www.hradeckralove.czso.cz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Pardubice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V Ráji 872, 531 53 Pardubice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466 743 480, (+420) 466 743 418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infoservispa@czso.cz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www.pardubice.czso.cz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Jihlava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Ke Skalce 30, 586 01 Jihlava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</w:rPr>
                    <w:t>73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infoservisvys@czso.cz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www.jihlava.czso.cz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Brno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Jezuitská 2, 601 59 Brno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</w:rPr>
                    <w:t>200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infoservisbrno@czso.cz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www.brno.czso.cz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Olomouc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Jeremenkova 1142/42, 772 11 Olomouc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</w:rPr>
                    <w:t>11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infoservisolom@czso.cz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www.olomouc.czso.cz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Ostrava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Repinova 17, 702 03 Ostrava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595 131 230, (+420) 595 131 232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infoservis_ov@czso.cz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www.ostrava.czso.cz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/>
                      <w:bCs/>
                    </w:rPr>
                    <w:t>Zlín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Cs/>
                    </w:rPr>
                    <w:t>tř. Tomáše Bati 1565, 761 76 Zlín</w:t>
                  </w:r>
                  <w:r w:rsidRPr="000A6631">
                    <w:rPr>
                      <w:rFonts w:ascii="Arial" w:hAnsi="Arial" w:cs="Arial"/>
                    </w:rPr>
                    <w:t>, Czech Republic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  <w:bCs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tel. / </w:t>
                  </w:r>
                  <w:proofErr w:type="spellStart"/>
                  <w:r w:rsidRPr="000A6631">
                    <w:rPr>
                      <w:rFonts w:ascii="Arial" w:hAnsi="Arial" w:cs="Arial"/>
                    </w:rPr>
                    <w:t>phone</w:t>
                  </w:r>
                  <w:proofErr w:type="spellEnd"/>
                  <w:r w:rsidRPr="000A6631">
                    <w:rPr>
                      <w:rFonts w:ascii="Arial" w:hAnsi="Arial" w:cs="Arial"/>
                    </w:rPr>
                    <w:t xml:space="preserve">: (+420) </w:t>
                  </w:r>
                  <w:r w:rsidRPr="000A6631">
                    <w:rPr>
                      <w:rFonts w:ascii="Arial" w:hAnsi="Arial" w:cs="Arial"/>
                      <w:bCs/>
                    </w:rPr>
                    <w:t>577 004 93</w:t>
                  </w:r>
                  <w:r w:rsidR="002677C6">
                    <w:rPr>
                      <w:rFonts w:ascii="Arial" w:hAnsi="Arial" w:cs="Arial"/>
                      <w:bCs/>
                    </w:rPr>
                    <w:t>2</w:t>
                  </w:r>
                  <w:r w:rsidRPr="000A6631">
                    <w:rPr>
                      <w:rFonts w:ascii="Arial" w:hAnsi="Arial" w:cs="Arial"/>
                      <w:bCs/>
                    </w:rPr>
                    <w:t>, (+420) 577 004 935</w:t>
                  </w:r>
                </w:p>
                <w:p w:rsidR="00CD6BE2" w:rsidRPr="000A6631" w:rsidRDefault="00CD6BE2" w:rsidP="0069713F">
                  <w:pPr>
                    <w:contextualSpacing/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  <w:bCs/>
                    </w:rPr>
                    <w:t>e-mail: infoservis-zl@czso.cz</w:t>
                  </w:r>
                  <w:r w:rsidRPr="000A6631">
                    <w:rPr>
                      <w:rFonts w:ascii="Arial" w:hAnsi="Arial" w:cs="Arial"/>
                    </w:rPr>
                    <w:t xml:space="preserve"> | </w:t>
                  </w:r>
                  <w:r w:rsidRPr="000A6631">
                    <w:rPr>
                      <w:rFonts w:ascii="Arial" w:hAnsi="Arial" w:cs="Arial"/>
                      <w:b/>
                      <w:bCs/>
                    </w:rPr>
                    <w:t>www.zlin.czso.cz</w:t>
                  </w:r>
                </w:p>
                <w:p w:rsidR="00CD6BE2" w:rsidRPr="00B27293" w:rsidRDefault="00CD6BE2" w:rsidP="0069713F"/>
              </w:txbxContent>
            </v:textbox>
            <w10:wrap anchorx="page" anchory="page"/>
            <w10:anchorlock/>
          </v:shape>
        </w:pict>
      </w: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Pr="0099649D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69713F" w:rsidP="0069713F">
      <w:pPr>
        <w:rPr>
          <w:rFonts w:eastAsia="Calibri"/>
          <w:lang w:eastAsia="ar-SA"/>
        </w:rPr>
      </w:pPr>
    </w:p>
    <w:p w:rsidR="0069713F" w:rsidRDefault="0008666C" w:rsidP="0069713F">
      <w:r>
        <w:rPr>
          <w:noProof/>
          <w:lang w:val="en-US" w:eastAsia="en-US"/>
        </w:rPr>
        <w:lastRenderedPageBreak/>
        <w:pict>
          <v:shape id="_x0000_s1050" type="#_x0000_t202" style="position:absolute;margin-left:56.95pt;margin-top:56.95pt;width:481.85pt;height:198.4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inset="0,0,0,0">
              <w:txbxContent/>
            </v:textbox>
            <w10:wrap type="through" anchorx="page" anchory="page"/>
            <w10:anchorlock/>
          </v:shape>
        </w:pict>
      </w:r>
    </w:p>
    <w:p w:rsidR="0069713F" w:rsidRDefault="0069713F" w:rsidP="0069713F"/>
    <w:p w:rsidR="0069713F" w:rsidRDefault="0069713F" w:rsidP="0069713F">
      <w:r>
        <w:br w:type="page"/>
      </w:r>
    </w:p>
    <w:p w:rsidR="0069713F" w:rsidRDefault="0008666C" w:rsidP="0069713F">
      <w:r>
        <w:rPr>
          <w:noProof/>
          <w:lang w:val="en-US" w:eastAsia="en-US"/>
        </w:rPr>
        <w:lastRenderedPageBreak/>
        <w:pict>
          <v:shape id="_x0000_s1045" type="#_x0000_t202" style="position:absolute;margin-left:56.95pt;margin-top:56.9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bCs/>
                      <w:sz w:val="24"/>
                    </w:rPr>
                  </w:pPr>
                  <w:r w:rsidRPr="000A6631">
                    <w:rPr>
                      <w:rFonts w:ascii="Arial" w:hAnsi="Arial" w:cs="Arial"/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0A6631">
                    <w:rPr>
                      <w:rFonts w:ascii="Arial" w:hAnsi="Arial" w:cs="Arial"/>
                      <w:b/>
                      <w:color w:val="747678"/>
                      <w:sz w:val="24"/>
                    </w:rPr>
                    <w:br/>
                    <w:t>a mnohé další? Najdete je na stránkách ČSÚ na internetu:</w:t>
                  </w:r>
                  <w:r w:rsidRPr="000A6631">
                    <w:rPr>
                      <w:rFonts w:ascii="Arial" w:hAnsi="Arial" w:cs="Arial"/>
                      <w:b/>
                      <w:color w:val="0071BC"/>
                      <w:sz w:val="24"/>
                    </w:rPr>
                    <w:t xml:space="preserve"> </w:t>
                  </w:r>
                  <w:r w:rsidRPr="000A6631">
                    <w:rPr>
                      <w:rFonts w:ascii="Arial" w:hAnsi="Arial" w:cs="Arial"/>
                      <w:b/>
                      <w:bCs/>
                      <w:sz w:val="24"/>
                    </w:rPr>
                    <w:t>www.czso.cz</w:t>
                  </w:r>
                </w:p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color w:val="0071BC"/>
                      <w:sz w:val="24"/>
                    </w:rPr>
                  </w:pPr>
                </w:p>
                <w:p w:rsidR="00CD6BE2" w:rsidRPr="000A6631" w:rsidRDefault="00CD6BE2" w:rsidP="0069713F">
                  <w:pPr>
                    <w:rPr>
                      <w:rFonts w:ascii="Arial" w:hAnsi="Arial" w:cs="Arial"/>
                      <w:b/>
                      <w:bCs/>
                      <w:i/>
                      <w:sz w:val="24"/>
                    </w:rPr>
                  </w:pPr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0A6631">
                    <w:rPr>
                      <w:rFonts w:ascii="Arial" w:hAnsi="Arial" w:cs="Arial"/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0A6631">
                    <w:rPr>
                      <w:rFonts w:ascii="Arial" w:hAnsi="Arial" w:cs="Arial"/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4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D6BE2" w:rsidRPr="000A6631" w:rsidRDefault="00CD6BE2" w:rsidP="0069713F">
                  <w:pPr>
                    <w:rPr>
                      <w:rFonts w:ascii="Arial" w:hAnsi="Arial" w:cs="Arial"/>
                    </w:rPr>
                  </w:pPr>
                  <w:r w:rsidRPr="000A6631">
                    <w:rPr>
                      <w:rFonts w:ascii="Arial" w:hAnsi="Arial" w:cs="Arial"/>
                    </w:rPr>
                    <w:t xml:space="preserve">© Český statistický úřad / </w:t>
                  </w:r>
                  <w:r w:rsidRPr="000A6631">
                    <w:rPr>
                      <w:rFonts w:ascii="Arial" w:hAnsi="Arial" w:cs="Arial"/>
                      <w:i/>
                    </w:rPr>
                    <w:t xml:space="preserve">Czech </w:t>
                  </w:r>
                  <w:proofErr w:type="spellStart"/>
                  <w:r w:rsidRPr="000A6631">
                    <w:rPr>
                      <w:rFonts w:ascii="Arial" w:hAnsi="Arial" w:cs="Arial"/>
                      <w:i/>
                    </w:rPr>
                    <w:t>Statistical</w:t>
                  </w:r>
                  <w:proofErr w:type="spellEnd"/>
                  <w:r w:rsidRPr="000A6631">
                    <w:rPr>
                      <w:rFonts w:ascii="Arial" w:hAnsi="Arial" w:cs="Arial"/>
                      <w:i/>
                    </w:rPr>
                    <w:t xml:space="preserve"> Office</w:t>
                  </w:r>
                  <w:r w:rsidRPr="000A6631">
                    <w:rPr>
                      <w:rFonts w:ascii="Arial" w:hAnsi="Arial" w:cs="Arial"/>
                    </w:rPr>
                    <w:t>, 201</w:t>
                  </w:r>
                  <w:r w:rsidR="00047349">
                    <w:rPr>
                      <w:rFonts w:ascii="Arial" w:hAnsi="Arial" w:cs="Arial"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</w:p>
    <w:p w:rsidR="0069713F" w:rsidRDefault="0069713F">
      <w:pPr>
        <w:pStyle w:val="Nzev"/>
        <w:rPr>
          <w:rFonts w:ascii="Arial" w:hAnsi="Arial"/>
          <w:sz w:val="28"/>
        </w:rPr>
      </w:pPr>
    </w:p>
    <w:p w:rsidR="0069713F" w:rsidRDefault="0069713F">
      <w:pPr>
        <w:pStyle w:val="Nzev"/>
        <w:rPr>
          <w:rFonts w:ascii="Arial" w:hAnsi="Arial"/>
          <w:sz w:val="28"/>
        </w:rPr>
      </w:pPr>
    </w:p>
    <w:p w:rsidR="003A36B5" w:rsidRPr="000A6631" w:rsidRDefault="003A36B5" w:rsidP="000A6631">
      <w:pPr>
        <w:pStyle w:val="Nzev"/>
        <w:rPr>
          <w:rFonts w:ascii="Arial" w:hAnsi="Arial"/>
          <w:sz w:val="28"/>
        </w:rPr>
      </w:pPr>
      <w:r>
        <w:rPr>
          <w:rFonts w:ascii="Arial" w:hAnsi="Arial"/>
          <w:b w:val="0"/>
          <w:sz w:val="22"/>
        </w:rPr>
        <w:t xml:space="preserve"> </w:t>
      </w: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jc w:val="center"/>
      </w:pPr>
    </w:p>
    <w:p w:rsidR="003A36B5" w:rsidRDefault="003A36B5">
      <w:pPr>
        <w:pStyle w:val="Nadpis2"/>
        <w:jc w:val="left"/>
        <w:rPr>
          <w:sz w:val="32"/>
        </w:rPr>
      </w:pPr>
    </w:p>
    <w:p w:rsidR="003A36B5" w:rsidRDefault="003A36B5"/>
    <w:p w:rsidR="003A36B5" w:rsidRDefault="003A36B5">
      <w:pPr>
        <w:pStyle w:val="Nadpis2"/>
        <w:rPr>
          <w:sz w:val="32"/>
        </w:rPr>
      </w:pPr>
    </w:p>
    <w:p w:rsidR="003A36B5" w:rsidRDefault="003A36B5">
      <w:pPr>
        <w:jc w:val="center"/>
        <w:rPr>
          <w:rFonts w:ascii="Arial" w:hAnsi="Arial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rPr>
          <w:b/>
          <w:sz w:val="24"/>
        </w:rPr>
      </w:pPr>
    </w:p>
    <w:p w:rsidR="003A36B5" w:rsidRDefault="003A36B5">
      <w:pPr>
        <w:jc w:val="center"/>
        <w:rPr>
          <w:rFonts w:ascii="Arial" w:hAnsi="Arial"/>
          <w:sz w:val="22"/>
        </w:rPr>
      </w:pPr>
    </w:p>
    <w:p w:rsidR="003A36B5" w:rsidRDefault="003A36B5">
      <w:pPr>
        <w:jc w:val="both"/>
        <w:rPr>
          <w:rFonts w:ascii="Arial" w:hAnsi="Arial"/>
          <w:b/>
          <w:sz w:val="22"/>
        </w:rPr>
      </w:pPr>
    </w:p>
    <w:p w:rsidR="003A36B5" w:rsidRDefault="003A36B5">
      <w:pPr>
        <w:jc w:val="both"/>
        <w:rPr>
          <w:rFonts w:ascii="Arial" w:hAnsi="Arial"/>
          <w:b/>
          <w:sz w:val="22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3A36B5" w:rsidRDefault="003A36B5">
      <w:pPr>
        <w:rPr>
          <w:rFonts w:ascii="Arial" w:hAnsi="Arial"/>
        </w:rPr>
      </w:pPr>
    </w:p>
    <w:p w:rsidR="00EF55C3" w:rsidRDefault="00EF55C3" w:rsidP="00EF55C3">
      <w:pPr>
        <w:pStyle w:val="Nzev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 B S A H</w:t>
      </w: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Nzev"/>
        <w:rPr>
          <w:rFonts w:ascii="Arial" w:hAnsi="Arial" w:cs="Arial"/>
          <w:sz w:val="20"/>
        </w:rPr>
      </w:pPr>
    </w:p>
    <w:p w:rsidR="00EF55C3" w:rsidRDefault="00EF55C3" w:rsidP="00EF55C3">
      <w:pPr>
        <w:pStyle w:val="Zkladntextodsazen3"/>
        <w:rPr>
          <w:rFonts w:cs="Arial"/>
          <w:b/>
          <w:highlight w:val="yellow"/>
        </w:rPr>
      </w:pPr>
      <w:r>
        <w:rPr>
          <w:rFonts w:cs="Arial"/>
        </w:rPr>
        <w:tab/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Metodika</w:t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b w:val="0"/>
          <w:bCs/>
          <w:i w:val="0"/>
          <w:sz w:val="20"/>
        </w:rPr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m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i w:val="0"/>
          <w:sz w:val="20"/>
        </w:rPr>
        <w:t>Text</w:t>
      </w:r>
      <w:r>
        <w:rPr>
          <w:rFonts w:ascii="Arial" w:hAnsi="Arial" w:cs="Arial"/>
          <w:i w:val="0"/>
          <w:sz w:val="20"/>
        </w:rPr>
        <w:tab/>
      </w:r>
      <w:r>
        <w:rPr>
          <w:rFonts w:ascii="Arial" w:hAnsi="Arial" w:cs="Arial"/>
          <w:i w:val="0"/>
          <w:sz w:val="20"/>
        </w:rPr>
        <w:tab/>
      </w:r>
      <w:r w:rsidR="0008666C">
        <w:rPr>
          <w:rFonts w:ascii="Arial" w:hAnsi="Arial" w:cs="Arial"/>
          <w:b w:val="0"/>
          <w:bCs/>
          <w:i w:val="0"/>
          <w:sz w:val="20"/>
        </w:rPr>
        <w:t>28002318</w:t>
      </w:r>
      <w:r>
        <w:rPr>
          <w:rFonts w:ascii="Arial" w:hAnsi="Arial" w:cs="Arial"/>
          <w:b w:val="0"/>
          <w:bCs/>
          <w:i w:val="0"/>
          <w:sz w:val="20"/>
        </w:rPr>
        <w:t>k</w:t>
      </w:r>
    </w:p>
    <w:p w:rsidR="00EF55C3" w:rsidRPr="00255558" w:rsidRDefault="00EF55C3" w:rsidP="00EF55C3"/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Tabulky a grafy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i w:val="0"/>
          <w:sz w:val="20"/>
        </w:rPr>
        <w:t>Tab.</w:t>
      </w:r>
      <w:r>
        <w:rPr>
          <w:rFonts w:ascii="Arial" w:hAnsi="Arial" w:cs="Arial"/>
          <w:b w:val="0"/>
          <w:bCs/>
          <w:i w:val="0"/>
          <w:sz w:val="20"/>
        </w:rPr>
        <w:t xml:space="preserve"> 1</w:t>
      </w:r>
      <w:r>
        <w:rPr>
          <w:rFonts w:ascii="Arial" w:hAnsi="Arial" w:cs="Arial"/>
          <w:b w:val="0"/>
          <w:bCs/>
          <w:i w:val="0"/>
          <w:sz w:val="20"/>
        </w:rPr>
        <w:tab/>
      </w:r>
      <w:r w:rsidR="002677C6">
        <w:rPr>
          <w:rFonts w:ascii="Arial" w:hAnsi="Arial" w:cs="Arial"/>
          <w:b w:val="0"/>
          <w:bCs/>
          <w:i w:val="0"/>
          <w:sz w:val="20"/>
        </w:rPr>
        <w:t>Účet domácí užité těžby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</w:t>
      </w:r>
      <w:r w:rsidR="007E18A0">
        <w:rPr>
          <w:rFonts w:ascii="Arial" w:hAnsi="Arial" w:cs="Arial"/>
          <w:b w:val="0"/>
          <w:bCs/>
          <w:i w:val="0"/>
          <w:sz w:val="20"/>
        </w:rPr>
        <w:t>af 1</w:t>
      </w:r>
      <w:r w:rsidR="007E18A0">
        <w:rPr>
          <w:rFonts w:ascii="Arial" w:hAnsi="Arial" w:cs="Arial"/>
          <w:b w:val="0"/>
          <w:bCs/>
          <w:i w:val="0"/>
          <w:sz w:val="20"/>
        </w:rPr>
        <w:tab/>
        <w:t>Domácí užitá těžba</w:t>
      </w:r>
      <w:r w:rsidR="007E18A0">
        <w:rPr>
          <w:rFonts w:ascii="Arial" w:hAnsi="Arial" w:cs="Arial"/>
          <w:b w:val="0"/>
          <w:bCs/>
          <w:i w:val="0"/>
          <w:sz w:val="20"/>
        </w:rPr>
        <w:tab/>
      </w:r>
      <w:r w:rsidR="002677C6">
        <w:rPr>
          <w:rFonts w:ascii="Arial" w:hAnsi="Arial" w:cs="Arial"/>
          <w:b w:val="0"/>
          <w:bCs/>
          <w:i w:val="0"/>
          <w:sz w:val="20"/>
        </w:rPr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g01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2</w:t>
      </w:r>
      <w:r>
        <w:rPr>
          <w:rFonts w:ascii="Arial" w:hAnsi="Arial" w:cs="Arial"/>
          <w:b w:val="0"/>
          <w:bCs/>
          <w:i w:val="0"/>
          <w:sz w:val="20"/>
        </w:rPr>
        <w:tab/>
        <w:t>Úč</w:t>
      </w:r>
      <w:r w:rsidR="002677C6">
        <w:rPr>
          <w:rFonts w:ascii="Arial" w:hAnsi="Arial" w:cs="Arial"/>
          <w:b w:val="0"/>
          <w:bCs/>
          <w:i w:val="0"/>
          <w:sz w:val="20"/>
        </w:rPr>
        <w:t>et zahraničního obchodu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2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Dovoz </w:t>
      </w:r>
      <w:r w:rsidR="002677C6">
        <w:rPr>
          <w:rFonts w:ascii="Arial" w:hAnsi="Arial" w:cs="Arial"/>
          <w:b w:val="0"/>
          <w:bCs/>
          <w:i w:val="0"/>
          <w:sz w:val="20"/>
        </w:rPr>
        <w:t>a vývoz podle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g02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3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Vybrané indikátory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toků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03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</w:t>
      </w:r>
      <w:r w:rsidR="002677C6">
        <w:rPr>
          <w:rFonts w:ascii="Arial" w:hAnsi="Arial" w:cs="Arial"/>
          <w:b w:val="0"/>
          <w:bCs/>
          <w:i w:val="0"/>
          <w:sz w:val="20"/>
        </w:rPr>
        <w:t xml:space="preserve"> 3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Indikátory DMI a DMC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g03</w:t>
      </w:r>
    </w:p>
    <w:p w:rsidR="00EF55C3" w:rsidRDefault="002677C6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4</w:t>
      </w:r>
      <w:r>
        <w:rPr>
          <w:rFonts w:ascii="Arial" w:hAnsi="Arial" w:cs="Arial"/>
          <w:b w:val="0"/>
          <w:bCs/>
          <w:i w:val="0"/>
          <w:sz w:val="20"/>
        </w:rPr>
        <w:tab/>
        <w:t>Dovoz a vývoz</w:t>
      </w:r>
      <w:r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 w:rsidR="00EF55C3">
        <w:rPr>
          <w:rFonts w:ascii="Arial" w:hAnsi="Arial" w:cs="Arial"/>
          <w:b w:val="0"/>
          <w:bCs/>
          <w:i w:val="0"/>
          <w:sz w:val="20"/>
        </w:rPr>
        <w:t>g04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4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Přímý materiálový vstup podle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04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5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Domácí materiálová spotřeba podle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5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2677C6">
        <w:rPr>
          <w:rFonts w:ascii="Arial" w:hAnsi="Arial" w:cs="Arial"/>
          <w:b w:val="0"/>
          <w:bCs/>
          <w:i w:val="0"/>
          <w:sz w:val="20"/>
        </w:rPr>
        <w:t>truktura indikátoru DMI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g05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6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2677C6">
        <w:rPr>
          <w:rFonts w:ascii="Arial" w:hAnsi="Arial" w:cs="Arial"/>
          <w:b w:val="0"/>
          <w:bCs/>
          <w:i w:val="0"/>
          <w:sz w:val="20"/>
        </w:rPr>
        <w:t>truktura indikátoru DMC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Tab. 6</w:t>
      </w:r>
      <w:r>
        <w:rPr>
          <w:rFonts w:ascii="Arial" w:hAnsi="Arial" w:cs="Arial"/>
          <w:b w:val="0"/>
          <w:bCs/>
          <w:i w:val="0"/>
          <w:sz w:val="20"/>
        </w:rPr>
        <w:tab/>
        <w:t xml:space="preserve">Účet fyzické bilance zahraničního obchodu podle </w:t>
      </w:r>
      <w:r w:rsidR="002677C6">
        <w:rPr>
          <w:rFonts w:ascii="Arial" w:hAnsi="Arial" w:cs="Arial"/>
          <w:b w:val="0"/>
          <w:bCs/>
          <w:i w:val="0"/>
          <w:sz w:val="20"/>
        </w:rPr>
        <w:t>materiálových kategorií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06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7</w:t>
      </w:r>
      <w:r>
        <w:rPr>
          <w:rFonts w:ascii="Arial" w:hAnsi="Arial" w:cs="Arial"/>
          <w:b w:val="0"/>
          <w:bCs/>
          <w:i w:val="0"/>
          <w:sz w:val="20"/>
        </w:rPr>
        <w:tab/>
        <w:t>Fyzická bilan</w:t>
      </w:r>
      <w:r w:rsidR="002677C6">
        <w:rPr>
          <w:rFonts w:ascii="Arial" w:hAnsi="Arial" w:cs="Arial"/>
          <w:b w:val="0"/>
          <w:bCs/>
          <w:i w:val="0"/>
          <w:sz w:val="20"/>
        </w:rPr>
        <w:t>ce zahraničního obchodu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g07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Graf 8</w:t>
      </w:r>
      <w:r>
        <w:rPr>
          <w:rFonts w:ascii="Arial" w:hAnsi="Arial" w:cs="Arial"/>
          <w:b w:val="0"/>
          <w:bCs/>
          <w:i w:val="0"/>
          <w:sz w:val="20"/>
        </w:rPr>
        <w:tab/>
        <w:t>Skladba fyzického do</w:t>
      </w:r>
      <w:r w:rsidR="002677C6">
        <w:rPr>
          <w:rFonts w:ascii="Arial" w:hAnsi="Arial" w:cs="Arial"/>
          <w:b w:val="0"/>
          <w:bCs/>
          <w:i w:val="0"/>
          <w:sz w:val="20"/>
        </w:rPr>
        <w:t>vozu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g08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9 </w:t>
      </w:r>
      <w:r>
        <w:rPr>
          <w:rFonts w:ascii="Arial" w:hAnsi="Arial" w:cs="Arial"/>
          <w:b w:val="0"/>
          <w:bCs/>
          <w:i w:val="0"/>
          <w:sz w:val="20"/>
        </w:rPr>
        <w:tab/>
        <w:t>S</w:t>
      </w:r>
      <w:r w:rsidR="002677C6">
        <w:rPr>
          <w:rFonts w:ascii="Arial" w:hAnsi="Arial" w:cs="Arial"/>
          <w:b w:val="0"/>
          <w:bCs/>
          <w:i w:val="0"/>
          <w:sz w:val="20"/>
        </w:rPr>
        <w:t>kladba fyzického vývozu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09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Graf 10 </w:t>
      </w:r>
      <w:r>
        <w:rPr>
          <w:rFonts w:ascii="Arial" w:hAnsi="Arial" w:cs="Arial"/>
          <w:b w:val="0"/>
          <w:bCs/>
          <w:i w:val="0"/>
          <w:sz w:val="20"/>
        </w:rPr>
        <w:tab/>
        <w:t>Tre</w:t>
      </w:r>
      <w:r w:rsidR="002677C6">
        <w:rPr>
          <w:rFonts w:ascii="Arial" w:hAnsi="Arial" w:cs="Arial"/>
          <w:b w:val="0"/>
          <w:bCs/>
          <w:i w:val="0"/>
          <w:sz w:val="20"/>
        </w:rPr>
        <w:t>nd indikátoru DMI a DMC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g10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</w:pPr>
      <w:r>
        <w:rPr>
          <w:rFonts w:ascii="Arial" w:hAnsi="Arial" w:cs="Arial"/>
          <w:b w:val="0"/>
          <w:i w:val="0"/>
          <w:sz w:val="20"/>
        </w:rPr>
        <w:t xml:space="preserve">Graf 11  </w:t>
      </w:r>
      <w:r>
        <w:rPr>
          <w:rFonts w:ascii="Arial" w:hAnsi="Arial" w:cs="Arial"/>
          <w:b w:val="0"/>
          <w:i w:val="0"/>
          <w:sz w:val="20"/>
        </w:rPr>
        <w:tab/>
        <w:t>Materiálová náročnost</w:t>
      </w:r>
      <w:r>
        <w:rPr>
          <w:rFonts w:ascii="Arial" w:hAnsi="Arial" w:cs="Arial"/>
          <w:iCs/>
        </w:rPr>
        <w:tab/>
      </w:r>
      <w:r w:rsidR="002677C6">
        <w:rPr>
          <w:rFonts w:ascii="Arial" w:hAnsi="Arial" w:cs="Arial"/>
          <w:b w:val="0"/>
          <w:i w:val="0"/>
          <w:sz w:val="20"/>
        </w:rPr>
        <w:t>2800231</w:t>
      </w:r>
      <w:r w:rsidR="0008666C">
        <w:rPr>
          <w:rFonts w:ascii="Arial" w:hAnsi="Arial" w:cs="Arial"/>
          <w:b w:val="0"/>
          <w:i w:val="0"/>
          <w:sz w:val="20"/>
        </w:rPr>
        <w:t>8</w:t>
      </w:r>
      <w:r>
        <w:rPr>
          <w:rFonts w:ascii="Arial" w:hAnsi="Arial" w:cs="Arial"/>
          <w:b w:val="0"/>
          <w:i w:val="0"/>
          <w:sz w:val="20"/>
        </w:rPr>
        <w:t>g11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</w:rPr>
      </w:pPr>
      <w:r>
        <w:rPr>
          <w:rFonts w:ascii="Arial" w:hAnsi="Arial" w:cs="Arial"/>
          <w:b w:val="0"/>
          <w:i w:val="0"/>
          <w:sz w:val="20"/>
        </w:rPr>
        <w:t xml:space="preserve">Graf 12  </w:t>
      </w:r>
      <w:r>
        <w:rPr>
          <w:rFonts w:ascii="Arial" w:hAnsi="Arial" w:cs="Arial"/>
          <w:b w:val="0"/>
          <w:i w:val="0"/>
          <w:sz w:val="20"/>
        </w:rPr>
        <w:tab/>
        <w:t>Materiálová produktivita</w:t>
      </w:r>
      <w:r>
        <w:rPr>
          <w:rFonts w:ascii="Arial" w:hAnsi="Arial" w:cs="Arial"/>
        </w:rPr>
        <w:tab/>
      </w:r>
      <w:r w:rsidR="002677C6">
        <w:rPr>
          <w:rFonts w:ascii="Arial" w:hAnsi="Arial" w:cs="Arial"/>
          <w:b w:val="0"/>
          <w:bCs/>
          <w:i w:val="0"/>
          <w:sz w:val="20"/>
        </w:rPr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g12</w:t>
      </w:r>
    </w:p>
    <w:p w:rsidR="00EF55C3" w:rsidRDefault="00EF55C3" w:rsidP="00EF55C3">
      <w:pPr>
        <w:pStyle w:val="Textpoznpodarou"/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tabs>
          <w:tab w:val="left" w:pos="851"/>
        </w:tabs>
        <w:rPr>
          <w:rFonts w:ascii="Arial" w:hAnsi="Arial" w:cs="Arial"/>
        </w:rPr>
      </w:pPr>
    </w:p>
    <w:p w:rsidR="00EF55C3" w:rsidRDefault="00EF55C3" w:rsidP="00EF55C3">
      <w:pPr>
        <w:pStyle w:val="Nadpis1"/>
        <w:spacing w:after="120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i w:val="0"/>
          <w:sz w:val="20"/>
        </w:rPr>
        <w:t>Přílohy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r w:rsidR="002677C6">
        <w:rPr>
          <w:rFonts w:ascii="Arial" w:hAnsi="Arial" w:cs="Arial"/>
          <w:b w:val="0"/>
          <w:bCs/>
          <w:i w:val="0"/>
          <w:sz w:val="20"/>
        </w:rPr>
        <w:t>č. 1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Obnovitelné zdroje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07</w:t>
      </w: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>Příloha č.</w:t>
      </w:r>
      <w:r w:rsidR="002677C6">
        <w:rPr>
          <w:rFonts w:ascii="Arial" w:hAnsi="Arial" w:cs="Arial"/>
          <w:b w:val="0"/>
          <w:bCs/>
          <w:i w:val="0"/>
          <w:sz w:val="20"/>
        </w:rPr>
        <w:t xml:space="preserve"> 2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Neobnovitelné zdroje</w:t>
      </w:r>
      <w:r w:rsidR="002677C6"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>
        <w:rPr>
          <w:rFonts w:ascii="Arial" w:hAnsi="Arial" w:cs="Arial"/>
          <w:b w:val="0"/>
          <w:bCs/>
          <w:i w:val="0"/>
          <w:sz w:val="20"/>
        </w:rPr>
        <w:t>08</w:t>
      </w:r>
    </w:p>
    <w:p w:rsidR="00EF55C3" w:rsidRDefault="002677C6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b w:val="0"/>
          <w:bCs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proofErr w:type="gramStart"/>
      <w:r>
        <w:rPr>
          <w:rFonts w:ascii="Arial" w:hAnsi="Arial" w:cs="Arial"/>
          <w:b w:val="0"/>
          <w:bCs/>
          <w:i w:val="0"/>
          <w:sz w:val="20"/>
        </w:rPr>
        <w:t>č. 3</w:t>
      </w:r>
      <w:r>
        <w:rPr>
          <w:rFonts w:ascii="Arial" w:hAnsi="Arial" w:cs="Arial"/>
          <w:b w:val="0"/>
          <w:bCs/>
          <w:i w:val="0"/>
          <w:sz w:val="20"/>
        </w:rPr>
        <w:tab/>
        <w:t>Dovoz</w:t>
      </w:r>
      <w:proofErr w:type="gramEnd"/>
      <w:r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 w:rsidR="00EF55C3">
        <w:rPr>
          <w:rFonts w:ascii="Arial" w:hAnsi="Arial" w:cs="Arial"/>
          <w:b w:val="0"/>
          <w:bCs/>
          <w:i w:val="0"/>
          <w:sz w:val="20"/>
        </w:rPr>
        <w:t>09</w:t>
      </w:r>
    </w:p>
    <w:p w:rsidR="00EF55C3" w:rsidRDefault="002677C6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 w:val="0"/>
          <w:sz w:val="20"/>
        </w:rPr>
      </w:pPr>
      <w:r>
        <w:rPr>
          <w:rFonts w:ascii="Arial" w:hAnsi="Arial" w:cs="Arial"/>
          <w:b w:val="0"/>
          <w:bCs/>
          <w:i w:val="0"/>
          <w:sz w:val="20"/>
        </w:rPr>
        <w:t xml:space="preserve">Příloha </w:t>
      </w:r>
      <w:proofErr w:type="gramStart"/>
      <w:r>
        <w:rPr>
          <w:rFonts w:ascii="Arial" w:hAnsi="Arial" w:cs="Arial"/>
          <w:b w:val="0"/>
          <w:bCs/>
          <w:i w:val="0"/>
          <w:sz w:val="20"/>
        </w:rPr>
        <w:t>č. 4</w:t>
      </w:r>
      <w:r>
        <w:rPr>
          <w:rFonts w:ascii="Arial" w:hAnsi="Arial" w:cs="Arial"/>
          <w:b w:val="0"/>
          <w:bCs/>
          <w:i w:val="0"/>
          <w:sz w:val="20"/>
        </w:rPr>
        <w:tab/>
        <w:t>Vývoz</w:t>
      </w:r>
      <w:proofErr w:type="gramEnd"/>
      <w:r>
        <w:rPr>
          <w:rFonts w:ascii="Arial" w:hAnsi="Arial" w:cs="Arial"/>
          <w:b w:val="0"/>
          <w:bCs/>
          <w:i w:val="0"/>
          <w:sz w:val="20"/>
        </w:rPr>
        <w:tab/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r w:rsidR="00EF55C3">
        <w:rPr>
          <w:rFonts w:ascii="Arial" w:hAnsi="Arial" w:cs="Arial"/>
          <w:b w:val="0"/>
          <w:bCs/>
          <w:i w:val="0"/>
          <w:sz w:val="20"/>
        </w:rPr>
        <w:t>10</w:t>
      </w:r>
    </w:p>
    <w:p w:rsidR="00EF55C3" w:rsidRDefault="00EF55C3" w:rsidP="00EF55C3">
      <w:pPr>
        <w:tabs>
          <w:tab w:val="left" w:pos="8789"/>
        </w:tabs>
        <w:rPr>
          <w:rFonts w:ascii="Arial" w:hAnsi="Arial" w:cs="Arial"/>
          <w:snapToGrid w:val="0"/>
          <w:color w:val="000000"/>
        </w:rPr>
      </w:pPr>
    </w:p>
    <w:p w:rsidR="00EF55C3" w:rsidRDefault="00EF55C3" w:rsidP="00EF55C3">
      <w:pPr>
        <w:pStyle w:val="Nadpis1"/>
        <w:tabs>
          <w:tab w:val="left" w:pos="1134"/>
          <w:tab w:val="left" w:pos="8364"/>
        </w:tabs>
        <w:spacing w:after="120"/>
        <w:ind w:right="281"/>
        <w:jc w:val="left"/>
        <w:rPr>
          <w:rFonts w:ascii="Arial" w:hAnsi="Arial" w:cs="Arial"/>
          <w:iCs/>
          <w:snapToGrid w:val="0"/>
          <w:color w:val="000000"/>
        </w:rPr>
      </w:pPr>
      <w:r>
        <w:rPr>
          <w:rFonts w:ascii="Arial" w:hAnsi="Arial" w:cs="Arial"/>
          <w:b w:val="0"/>
          <w:bCs/>
          <w:i w:val="0"/>
          <w:iCs/>
          <w:snapToGrid w:val="0"/>
          <w:color w:val="000000"/>
          <w:sz w:val="20"/>
        </w:rPr>
        <w:t>Přehled hlavních zkratek</w:t>
      </w:r>
      <w:r>
        <w:rPr>
          <w:rFonts w:ascii="Arial" w:hAnsi="Arial" w:cs="Arial"/>
          <w:snapToGrid w:val="0"/>
          <w:color w:val="000000"/>
        </w:rPr>
        <w:tab/>
      </w:r>
      <w:r>
        <w:rPr>
          <w:rFonts w:ascii="Arial" w:hAnsi="Arial" w:cs="Arial"/>
          <w:b w:val="0"/>
          <w:bCs/>
          <w:i w:val="0"/>
          <w:sz w:val="20"/>
        </w:rPr>
        <w:t>2800231</w:t>
      </w:r>
      <w:r w:rsidR="0008666C">
        <w:rPr>
          <w:rFonts w:ascii="Arial" w:hAnsi="Arial" w:cs="Arial"/>
          <w:b w:val="0"/>
          <w:bCs/>
          <w:i w:val="0"/>
          <w:sz w:val="20"/>
        </w:rPr>
        <w:t>8</w:t>
      </w:r>
      <w:bookmarkStart w:id="0" w:name="_GoBack"/>
      <w:bookmarkEnd w:id="0"/>
      <w:r>
        <w:rPr>
          <w:rFonts w:ascii="Arial" w:hAnsi="Arial" w:cs="Arial"/>
          <w:b w:val="0"/>
          <w:bCs/>
          <w:i w:val="0"/>
        </w:rPr>
        <w:t>j</w:t>
      </w:r>
    </w:p>
    <w:sectPr w:rsidR="00EF55C3" w:rsidSect="004E02D7">
      <w:footerReference w:type="even" r:id="rId7"/>
      <w:footerReference w:type="default" r:id="rId8"/>
      <w:type w:val="oddPage"/>
      <w:pgSz w:w="11907" w:h="16840" w:code="9"/>
      <w:pgMar w:top="1985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BE2" w:rsidRDefault="00CD6BE2">
      <w:r>
        <w:separator/>
      </w:r>
    </w:p>
  </w:endnote>
  <w:endnote w:type="continuationSeparator" w:id="0">
    <w:p w:rsidR="00CD6BE2" w:rsidRDefault="00CD6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D6BE2" w:rsidRDefault="00CD6BE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6BE2" w:rsidRDefault="00CD6BE2">
    <w:pPr>
      <w:pStyle w:val="Zpat"/>
      <w:framePr w:wrap="around" w:vAnchor="text" w:hAnchor="margin" w:xAlign="right" w:y="1"/>
      <w:rPr>
        <w:rStyle w:val="slostrnky"/>
      </w:rPr>
    </w:pPr>
  </w:p>
  <w:p w:rsidR="00CD6BE2" w:rsidRDefault="00CD6BE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BE2" w:rsidRDefault="00CD6BE2">
      <w:r>
        <w:separator/>
      </w:r>
    </w:p>
  </w:footnote>
  <w:footnote w:type="continuationSeparator" w:id="0">
    <w:p w:rsidR="00CD6BE2" w:rsidRDefault="00CD6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9E47A0E"/>
    <w:multiLevelType w:val="hybridMultilevel"/>
    <w:tmpl w:val="796CBE2A"/>
    <w:lvl w:ilvl="0" w:tplc="9440015C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803942"/>
    <w:multiLevelType w:val="hybridMultilevel"/>
    <w:tmpl w:val="9174B262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7029DF"/>
    <w:multiLevelType w:val="hybridMultilevel"/>
    <w:tmpl w:val="29CE3C62"/>
    <w:lvl w:ilvl="0" w:tplc="3992FF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07B10"/>
    <w:multiLevelType w:val="hybridMultilevel"/>
    <w:tmpl w:val="E04EB690"/>
    <w:lvl w:ilvl="0" w:tplc="9440015C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3BC23887"/>
    <w:multiLevelType w:val="hybridMultilevel"/>
    <w:tmpl w:val="A1BC4808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741E5"/>
    <w:multiLevelType w:val="hybridMultilevel"/>
    <w:tmpl w:val="0A6412FC"/>
    <w:lvl w:ilvl="0" w:tplc="0405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70BDB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F77FFD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F1D70F3"/>
    <w:multiLevelType w:val="hybridMultilevel"/>
    <w:tmpl w:val="2408BA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B77D48"/>
    <w:multiLevelType w:val="hybridMultilevel"/>
    <w:tmpl w:val="F0C665E2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714703"/>
    <w:multiLevelType w:val="hybridMultilevel"/>
    <w:tmpl w:val="1F60ED8E"/>
    <w:lvl w:ilvl="0" w:tplc="944001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5340A"/>
    <w:multiLevelType w:val="hybridMultilevel"/>
    <w:tmpl w:val="4B741BFA"/>
    <w:lvl w:ilvl="0" w:tplc="AC826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13"/>
  </w:num>
  <w:num w:numId="12">
    <w:abstractNumId w:val="10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6B5"/>
    <w:rsid w:val="00047349"/>
    <w:rsid w:val="0008666C"/>
    <w:rsid w:val="000A6072"/>
    <w:rsid w:val="000A6631"/>
    <w:rsid w:val="000E260C"/>
    <w:rsid w:val="001756C9"/>
    <w:rsid w:val="001E46A4"/>
    <w:rsid w:val="0022491F"/>
    <w:rsid w:val="002677C6"/>
    <w:rsid w:val="002952D2"/>
    <w:rsid w:val="002A5714"/>
    <w:rsid w:val="003628ED"/>
    <w:rsid w:val="003A36B5"/>
    <w:rsid w:val="003B6C4A"/>
    <w:rsid w:val="003F3B8E"/>
    <w:rsid w:val="00407EB5"/>
    <w:rsid w:val="0042242E"/>
    <w:rsid w:val="00427C45"/>
    <w:rsid w:val="0043542B"/>
    <w:rsid w:val="00436AF4"/>
    <w:rsid w:val="004469B1"/>
    <w:rsid w:val="004528AC"/>
    <w:rsid w:val="004632AA"/>
    <w:rsid w:val="00485D9C"/>
    <w:rsid w:val="004B2E58"/>
    <w:rsid w:val="004D07F4"/>
    <w:rsid w:val="004E02D7"/>
    <w:rsid w:val="0051465E"/>
    <w:rsid w:val="00585484"/>
    <w:rsid w:val="005914D0"/>
    <w:rsid w:val="006067F1"/>
    <w:rsid w:val="00613452"/>
    <w:rsid w:val="0061791E"/>
    <w:rsid w:val="0069713F"/>
    <w:rsid w:val="006E1715"/>
    <w:rsid w:val="007211F8"/>
    <w:rsid w:val="007E18A0"/>
    <w:rsid w:val="00845967"/>
    <w:rsid w:val="0087787E"/>
    <w:rsid w:val="008C7643"/>
    <w:rsid w:val="00907DB2"/>
    <w:rsid w:val="009B1D62"/>
    <w:rsid w:val="00A66D6B"/>
    <w:rsid w:val="00A774C3"/>
    <w:rsid w:val="00A83EFE"/>
    <w:rsid w:val="00AA25F7"/>
    <w:rsid w:val="00AC19E8"/>
    <w:rsid w:val="00B3094F"/>
    <w:rsid w:val="00B3314D"/>
    <w:rsid w:val="00B627AB"/>
    <w:rsid w:val="00B739A4"/>
    <w:rsid w:val="00C14C82"/>
    <w:rsid w:val="00C16F98"/>
    <w:rsid w:val="00C23EA7"/>
    <w:rsid w:val="00C359C3"/>
    <w:rsid w:val="00CA0226"/>
    <w:rsid w:val="00CD6BE2"/>
    <w:rsid w:val="00D012D2"/>
    <w:rsid w:val="00D05DEB"/>
    <w:rsid w:val="00D105C4"/>
    <w:rsid w:val="00D105D3"/>
    <w:rsid w:val="00D17CFE"/>
    <w:rsid w:val="00D572B3"/>
    <w:rsid w:val="00D57A82"/>
    <w:rsid w:val="00D75C4A"/>
    <w:rsid w:val="00DF406D"/>
    <w:rsid w:val="00DF634C"/>
    <w:rsid w:val="00E402A7"/>
    <w:rsid w:val="00E41B72"/>
    <w:rsid w:val="00E87DB8"/>
    <w:rsid w:val="00EB61E5"/>
    <w:rsid w:val="00ED1823"/>
    <w:rsid w:val="00ED7B22"/>
    <w:rsid w:val="00EF55C3"/>
    <w:rsid w:val="00F01F6F"/>
    <w:rsid w:val="00F86A98"/>
    <w:rsid w:val="00FB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4:docId w14:val="77786D67"/>
  <w15:docId w15:val="{B382F99E-1CCF-4D38-B256-D21DEAD40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2D7"/>
  </w:style>
  <w:style w:type="paragraph" w:styleId="Nadpis1">
    <w:name w:val="heading 1"/>
    <w:basedOn w:val="Normln"/>
    <w:next w:val="Normln"/>
    <w:qFormat/>
    <w:rsid w:val="004E02D7"/>
    <w:pPr>
      <w:keepNext/>
      <w:jc w:val="center"/>
      <w:outlineLvl w:val="0"/>
    </w:pPr>
    <w:rPr>
      <w:b/>
      <w:i/>
      <w:sz w:val="24"/>
    </w:rPr>
  </w:style>
  <w:style w:type="paragraph" w:styleId="Nadpis2">
    <w:name w:val="heading 2"/>
    <w:basedOn w:val="Normln"/>
    <w:next w:val="Normln"/>
    <w:qFormat/>
    <w:rsid w:val="004E02D7"/>
    <w:pPr>
      <w:keepNext/>
      <w:jc w:val="center"/>
      <w:outlineLvl w:val="1"/>
    </w:pPr>
    <w:rPr>
      <w:b/>
      <w:sz w:val="44"/>
    </w:rPr>
  </w:style>
  <w:style w:type="paragraph" w:styleId="Nadpis3">
    <w:name w:val="heading 3"/>
    <w:basedOn w:val="Normln"/>
    <w:next w:val="Normln"/>
    <w:qFormat/>
    <w:rsid w:val="004E02D7"/>
    <w:pPr>
      <w:keepNext/>
      <w:jc w:val="center"/>
      <w:outlineLvl w:val="2"/>
    </w:pPr>
    <w:rPr>
      <w:rFonts w:ascii="Arial" w:hAnsi="Arial"/>
      <w:i/>
      <w:sz w:val="32"/>
    </w:rPr>
  </w:style>
  <w:style w:type="paragraph" w:styleId="Nadpis4">
    <w:name w:val="heading 4"/>
    <w:basedOn w:val="Normln"/>
    <w:next w:val="Normln"/>
    <w:qFormat/>
    <w:rsid w:val="004E02D7"/>
    <w:pPr>
      <w:keepNext/>
      <w:outlineLvl w:val="3"/>
    </w:pPr>
    <w:rPr>
      <w:rFonts w:ascii="Arial" w:hAnsi="Arial"/>
      <w:b/>
      <w:color w:val="FF0000"/>
      <w:sz w:val="22"/>
    </w:rPr>
  </w:style>
  <w:style w:type="paragraph" w:styleId="Nadpis5">
    <w:name w:val="heading 5"/>
    <w:basedOn w:val="Normln"/>
    <w:next w:val="Normln"/>
    <w:qFormat/>
    <w:rsid w:val="004E02D7"/>
    <w:pPr>
      <w:keepNext/>
      <w:tabs>
        <w:tab w:val="left" w:pos="2410"/>
        <w:tab w:val="left" w:pos="8789"/>
      </w:tabs>
      <w:ind w:left="1839" w:hanging="705"/>
      <w:outlineLvl w:val="4"/>
    </w:pPr>
    <w:rPr>
      <w:rFonts w:ascii="Arial" w:hAnsi="Arial" w:cs="Arial"/>
      <w:i/>
      <w:snapToGrid w:val="0"/>
      <w:color w:val="000000"/>
      <w:lang w:val="en-GB"/>
    </w:rPr>
  </w:style>
  <w:style w:type="paragraph" w:styleId="Nadpis6">
    <w:name w:val="heading 6"/>
    <w:basedOn w:val="Normln"/>
    <w:next w:val="Normln"/>
    <w:qFormat/>
    <w:rsid w:val="004E02D7"/>
    <w:pPr>
      <w:keepNext/>
      <w:tabs>
        <w:tab w:val="left" w:pos="1134"/>
        <w:tab w:val="left" w:pos="1843"/>
        <w:tab w:val="left" w:pos="2410"/>
        <w:tab w:val="left" w:pos="8789"/>
      </w:tabs>
      <w:ind w:firstLine="1134"/>
      <w:outlineLvl w:val="5"/>
    </w:pPr>
    <w:rPr>
      <w:rFonts w:ascii="Arial" w:hAnsi="Arial" w:cs="Arial"/>
      <w:i/>
      <w:snapToGrid w:val="0"/>
      <w:color w:val="000000"/>
      <w:lang w:val="en-GB"/>
    </w:rPr>
  </w:style>
  <w:style w:type="paragraph" w:styleId="Nadpis7">
    <w:name w:val="heading 7"/>
    <w:basedOn w:val="Normln"/>
    <w:next w:val="Normln"/>
    <w:qFormat/>
    <w:rsid w:val="004E02D7"/>
    <w:pPr>
      <w:keepNext/>
      <w:tabs>
        <w:tab w:val="left" w:pos="3969"/>
      </w:tabs>
      <w:outlineLvl w:val="6"/>
    </w:pPr>
    <w:rPr>
      <w:rFonts w:ascii="Arial" w:hAnsi="Arial"/>
      <w:bCs/>
      <w:i/>
      <w:sz w:val="22"/>
    </w:rPr>
  </w:style>
  <w:style w:type="paragraph" w:styleId="Nadpis8">
    <w:name w:val="heading 8"/>
    <w:basedOn w:val="Normln"/>
    <w:next w:val="Normln"/>
    <w:qFormat/>
    <w:rsid w:val="004E02D7"/>
    <w:pPr>
      <w:keepNext/>
      <w:spacing w:after="80"/>
      <w:jc w:val="both"/>
      <w:outlineLvl w:val="7"/>
    </w:pPr>
    <w:rPr>
      <w:rFonts w:ascii="Arial" w:hAnsi="Arial" w:cs="Arial"/>
      <w:b/>
      <w:lang w:val="en-GB"/>
    </w:rPr>
  </w:style>
  <w:style w:type="paragraph" w:styleId="Nadpis9">
    <w:name w:val="heading 9"/>
    <w:basedOn w:val="Normln"/>
    <w:next w:val="Normln"/>
    <w:qFormat/>
    <w:rsid w:val="004E02D7"/>
    <w:pPr>
      <w:keepNext/>
      <w:jc w:val="both"/>
      <w:outlineLvl w:val="8"/>
    </w:pPr>
    <w:rPr>
      <w:rFonts w:ascii="Arial" w:hAnsi="Arial" w:cs="Arial"/>
      <w:b/>
      <w:bCs/>
      <w:i/>
      <w:iCs/>
      <w:lang w:val="en-GB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E02D7"/>
    <w:pPr>
      <w:jc w:val="center"/>
    </w:pPr>
    <w:rPr>
      <w:b/>
      <w:sz w:val="36"/>
    </w:rPr>
  </w:style>
  <w:style w:type="character" w:styleId="Hypertextovodkaz">
    <w:name w:val="Hyperlink"/>
    <w:basedOn w:val="Standardnpsmoodstavce"/>
    <w:semiHidden/>
    <w:rsid w:val="004E02D7"/>
    <w:rPr>
      <w:color w:val="0000FF"/>
      <w:u w:val="single"/>
    </w:rPr>
  </w:style>
  <w:style w:type="paragraph" w:styleId="Zkladntext">
    <w:name w:val="Body Text"/>
    <w:basedOn w:val="Normln"/>
    <w:semiHidden/>
    <w:rsid w:val="004E02D7"/>
    <w:pPr>
      <w:jc w:val="center"/>
    </w:pPr>
    <w:rPr>
      <w:rFonts w:ascii="Arial" w:hAnsi="Arial"/>
      <w:b/>
      <w:caps/>
      <w:sz w:val="36"/>
    </w:rPr>
  </w:style>
  <w:style w:type="paragraph" w:styleId="Zkladntext2">
    <w:name w:val="Body Text 2"/>
    <w:basedOn w:val="Normln"/>
    <w:semiHidden/>
    <w:rsid w:val="004E02D7"/>
    <w:pPr>
      <w:jc w:val="center"/>
    </w:pPr>
    <w:rPr>
      <w:rFonts w:ascii="Arial" w:hAnsi="Arial"/>
      <w:b/>
      <w:i/>
      <w:caps/>
      <w:sz w:val="34"/>
    </w:rPr>
  </w:style>
  <w:style w:type="paragraph" w:styleId="Zkladntextodsazen3">
    <w:name w:val="Body Text Indent 3"/>
    <w:basedOn w:val="Normln"/>
    <w:semiHidden/>
    <w:rsid w:val="004E02D7"/>
    <w:pPr>
      <w:tabs>
        <w:tab w:val="left" w:pos="8789"/>
      </w:tabs>
      <w:ind w:firstLine="1843"/>
    </w:pPr>
    <w:rPr>
      <w:rFonts w:ascii="Arial" w:hAnsi="Arial"/>
      <w:bCs/>
      <w:snapToGrid w:val="0"/>
      <w:color w:val="000000"/>
    </w:rPr>
  </w:style>
  <w:style w:type="paragraph" w:styleId="Zkladntextodsazen">
    <w:name w:val="Body Text Indent"/>
    <w:basedOn w:val="Normln"/>
    <w:semiHidden/>
    <w:rsid w:val="004E02D7"/>
    <w:pPr>
      <w:tabs>
        <w:tab w:val="left" w:pos="2410"/>
        <w:tab w:val="left" w:pos="8789"/>
      </w:tabs>
      <w:ind w:left="2410" w:hanging="1276"/>
    </w:pPr>
    <w:rPr>
      <w:rFonts w:ascii="Arial" w:hAnsi="Arial"/>
      <w:i/>
      <w:snapToGrid w:val="0"/>
      <w:color w:val="000000"/>
      <w:lang w:val="en-GB"/>
    </w:rPr>
  </w:style>
  <w:style w:type="paragraph" w:styleId="Zkladntext3">
    <w:name w:val="Body Text 3"/>
    <w:basedOn w:val="Normln"/>
    <w:semiHidden/>
    <w:rsid w:val="004E02D7"/>
    <w:rPr>
      <w:rFonts w:ascii="Arial" w:hAnsi="Arial" w:cs="Arial"/>
      <w:szCs w:val="24"/>
    </w:rPr>
  </w:style>
  <w:style w:type="paragraph" w:styleId="Textpoznpodarou">
    <w:name w:val="footnote text"/>
    <w:basedOn w:val="Normln"/>
    <w:semiHidden/>
    <w:rsid w:val="004E02D7"/>
  </w:style>
  <w:style w:type="paragraph" w:styleId="Textkomente">
    <w:name w:val="annotation text"/>
    <w:basedOn w:val="Normln"/>
    <w:link w:val="TextkomenteChar"/>
    <w:semiHidden/>
    <w:rsid w:val="004E02D7"/>
  </w:style>
  <w:style w:type="character" w:customStyle="1" w:styleId="TextkomenteChar">
    <w:name w:val="Text komentáře Char"/>
    <w:basedOn w:val="Standardnpsmoodstavce"/>
    <w:link w:val="Textkomente"/>
    <w:semiHidden/>
    <w:rsid w:val="00A774C3"/>
  </w:style>
  <w:style w:type="character" w:styleId="Znakapoznpodarou">
    <w:name w:val="footnote reference"/>
    <w:basedOn w:val="Standardnpsmoodstavce"/>
    <w:semiHidden/>
    <w:rsid w:val="004E02D7"/>
    <w:rPr>
      <w:vertAlign w:val="superscript"/>
    </w:rPr>
  </w:style>
  <w:style w:type="paragraph" w:styleId="Zpat">
    <w:name w:val="footer"/>
    <w:basedOn w:val="Normln"/>
    <w:semiHidden/>
    <w:rsid w:val="004E02D7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semiHidden/>
    <w:rsid w:val="004E02D7"/>
  </w:style>
  <w:style w:type="paragraph" w:styleId="Zhlav">
    <w:name w:val="header"/>
    <w:basedOn w:val="Normln"/>
    <w:semiHidden/>
    <w:rsid w:val="004E02D7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27C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7C45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774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774C3"/>
  </w:style>
  <w:style w:type="paragraph" w:customStyle="1" w:styleId="Default">
    <w:name w:val="Default"/>
    <w:rsid w:val="00A774C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yl1">
    <w:name w:val="Styl1"/>
    <w:rsid w:val="0069713F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69713F"/>
    <w:rPr>
      <w:b/>
      <w:sz w:val="36"/>
    </w:rPr>
  </w:style>
  <w:style w:type="paragraph" w:styleId="Podnadpis">
    <w:name w:val="Subtitle"/>
    <w:next w:val="Normln"/>
    <w:link w:val="PodnadpisChar"/>
    <w:uiPriority w:val="11"/>
    <w:qFormat/>
    <w:rsid w:val="0069713F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69713F"/>
    <w:rPr>
      <w:rFonts w:ascii="Arial" w:eastAsia="MS Gothic" w:hAnsi="Arial"/>
      <w:b/>
      <w:iCs/>
      <w:sz w:val="28"/>
      <w:szCs w:val="24"/>
    </w:rPr>
  </w:style>
  <w:style w:type="paragraph" w:customStyle="1" w:styleId="TL-Kontakty">
    <w:name w:val="TL - Kontakty"/>
    <w:next w:val="Normln"/>
    <w:link w:val="TL-KontaktyChar"/>
    <w:qFormat/>
    <w:rsid w:val="0069713F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69713F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69713F"/>
    <w:pPr>
      <w:spacing w:after="200" w:line="288" w:lineRule="auto"/>
    </w:pPr>
    <w:rPr>
      <w:rFonts w:ascii="Arial" w:hAnsi="Arial"/>
      <w:sz w:val="24"/>
      <w:szCs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9713F"/>
    <w:pPr>
      <w:spacing w:after="200" w:line="288" w:lineRule="auto"/>
    </w:pPr>
    <w:rPr>
      <w:rFonts w:ascii="Arial" w:hAnsi="Arial"/>
      <w:lang w:eastAsia="ar-SA"/>
    </w:rPr>
  </w:style>
  <w:style w:type="character" w:customStyle="1" w:styleId="TL-identifikace-stedChar">
    <w:name w:val="TL - identifikace - střed Char"/>
    <w:link w:val="TL-identifikace-sted"/>
    <w:rsid w:val="0069713F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9713F"/>
    <w:rPr>
      <w:rFonts w:ascii="Arial" w:hAnsi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9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5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									</vt:lpstr>
    </vt:vector>
  </TitlesOfParts>
  <Company>ČSÚ - Ústí nad Labem</Company>
  <LinksUpToDate>false</LinksUpToDate>
  <CharactersWithSpaces>1291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									</dc:title>
  <dc:subject/>
  <dc:creator>Zak Viktor</dc:creator>
  <cp:keywords/>
  <dc:description/>
  <cp:lastModifiedBy>valterova8758</cp:lastModifiedBy>
  <cp:revision>51</cp:revision>
  <cp:lastPrinted>2014-01-15T07:09:00Z</cp:lastPrinted>
  <dcterms:created xsi:type="dcterms:W3CDTF">2013-02-01T08:57:00Z</dcterms:created>
  <dcterms:modified xsi:type="dcterms:W3CDTF">2018-12-10T11:11:00Z</dcterms:modified>
</cp:coreProperties>
</file>