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68" w:rsidRPr="00CC0868" w:rsidRDefault="000C754B" w:rsidP="00CC0868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CC0868" w:rsidRPr="00CC0868">
        <w:rPr>
          <w:sz w:val="30"/>
          <w:szCs w:val="30"/>
        </w:rPr>
        <w:t>.</w:t>
      </w:r>
      <w:r w:rsidR="00CC0868" w:rsidRPr="00CC0868">
        <w:rPr>
          <w:sz w:val="30"/>
          <w:szCs w:val="30"/>
        </w:rPr>
        <w:tab/>
        <w:t xml:space="preserve">Používání sociálních </w:t>
      </w:r>
      <w:r w:rsidR="00F701CE">
        <w:rPr>
          <w:sz w:val="30"/>
          <w:szCs w:val="30"/>
        </w:rPr>
        <w:t xml:space="preserve">sítí a dalších sociálních </w:t>
      </w:r>
      <w:r w:rsidR="00CC0868" w:rsidRPr="00CC0868">
        <w:rPr>
          <w:sz w:val="30"/>
          <w:szCs w:val="30"/>
        </w:rPr>
        <w:t>médií</w:t>
      </w:r>
    </w:p>
    <w:p w:rsidR="00D70E6B" w:rsidRPr="000C754B" w:rsidRDefault="00F701CE" w:rsidP="00D70E6B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F701CE">
        <w:rPr>
          <w:rFonts w:ascii="Arial" w:hAnsi="Arial" w:cs="Arial"/>
          <w:b/>
          <w:bCs/>
          <w:sz w:val="20"/>
          <w:szCs w:val="20"/>
          <w:lang w:eastAsia="cs-CZ"/>
        </w:rPr>
        <w:t xml:space="preserve">Sociální média, </w:t>
      </w:r>
      <w:r w:rsidRPr="000C754B">
        <w:rPr>
          <w:rFonts w:ascii="Arial" w:hAnsi="Arial" w:cs="Arial"/>
          <w:bCs/>
          <w:sz w:val="20"/>
          <w:szCs w:val="20"/>
          <w:lang w:eastAsia="cs-CZ"/>
        </w:rPr>
        <w:t xml:space="preserve">z nichž nejznámější a nejvyužívanější jsou </w:t>
      </w:r>
      <w:r w:rsidRPr="00126888">
        <w:rPr>
          <w:rFonts w:ascii="Arial" w:hAnsi="Arial" w:cs="Arial"/>
          <w:b/>
          <w:bCs/>
          <w:sz w:val="20"/>
          <w:szCs w:val="20"/>
          <w:lang w:eastAsia="cs-CZ"/>
        </w:rPr>
        <w:t>sociální sítě</w:t>
      </w:r>
      <w:r w:rsidRPr="000C754B">
        <w:rPr>
          <w:rFonts w:ascii="Arial" w:hAnsi="Arial" w:cs="Arial"/>
          <w:bCs/>
          <w:sz w:val="20"/>
          <w:szCs w:val="20"/>
          <w:lang w:eastAsia="cs-CZ"/>
        </w:rPr>
        <w:t>, jsou on-line komunikační nástroje, které umožňují jejich uživatelům zakládat vlastní profily (uživatelské účty), jejichž prostřednictvím komunikují s ostatními uživateli, sdílejí s nimi informace či multimediální obsah. Sdílený obsah je zpravidla předmětem komentářů a diskuzí s dalšími členy, majícími zde uživatelský účet či profil.</w:t>
      </w:r>
      <w:r w:rsidR="00D70E6B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D70E6B" w:rsidRPr="000C754B">
        <w:rPr>
          <w:rFonts w:ascii="Arial" w:hAnsi="Arial" w:cs="Arial"/>
          <w:bCs/>
          <w:sz w:val="20"/>
          <w:szCs w:val="20"/>
          <w:lang w:eastAsia="cs-CZ"/>
        </w:rPr>
        <w:t>Sociální média jsou využívána prostřednictvím internetu a komunikačních platforem, jež umožňují online vytváření a výměnu informací se</w:t>
      </w:r>
      <w:r w:rsidR="00BF4998">
        <w:rPr>
          <w:rFonts w:ascii="Arial" w:hAnsi="Arial" w:cs="Arial"/>
          <w:bCs/>
          <w:sz w:val="20"/>
          <w:szCs w:val="20"/>
          <w:lang w:eastAsia="cs-CZ"/>
        </w:rPr>
        <w:t> </w:t>
      </w:r>
      <w:r w:rsidR="00D70E6B" w:rsidRPr="000C754B">
        <w:rPr>
          <w:rFonts w:ascii="Arial" w:hAnsi="Arial" w:cs="Arial"/>
          <w:bCs/>
          <w:sz w:val="20"/>
          <w:szCs w:val="20"/>
          <w:lang w:eastAsia="cs-CZ"/>
        </w:rPr>
        <w:t>zákazníky, dodavateli, partnery nebo zaměstnanci.</w:t>
      </w:r>
    </w:p>
    <w:p w:rsidR="00F701CE" w:rsidRPr="000C754B" w:rsidRDefault="00F701CE" w:rsidP="0095114B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D70E6B">
        <w:rPr>
          <w:rFonts w:ascii="Arial" w:hAnsi="Arial" w:cs="Arial"/>
          <w:b/>
          <w:bCs/>
          <w:sz w:val="20"/>
          <w:szCs w:val="20"/>
          <w:lang w:eastAsia="cs-CZ"/>
        </w:rPr>
        <w:t>Firmy využívající sociální média</w:t>
      </w:r>
      <w:r w:rsidRPr="000C754B">
        <w:rPr>
          <w:rFonts w:ascii="Arial" w:hAnsi="Arial" w:cs="Arial"/>
          <w:bCs/>
          <w:sz w:val="20"/>
          <w:szCs w:val="20"/>
          <w:lang w:eastAsia="cs-CZ"/>
        </w:rPr>
        <w:t xml:space="preserve"> mají založený vlastní uživatelský profil, účet či licenci na </w:t>
      </w:r>
      <w:r w:rsidR="00D70E6B">
        <w:rPr>
          <w:rFonts w:ascii="Arial" w:hAnsi="Arial" w:cs="Arial"/>
          <w:bCs/>
          <w:sz w:val="20"/>
          <w:szCs w:val="20"/>
          <w:lang w:eastAsia="cs-CZ"/>
        </w:rPr>
        <w:t>zkoumaných</w:t>
      </w:r>
      <w:r w:rsidRPr="000C754B">
        <w:rPr>
          <w:rFonts w:ascii="Arial" w:hAnsi="Arial" w:cs="Arial"/>
          <w:bCs/>
          <w:sz w:val="20"/>
          <w:szCs w:val="20"/>
          <w:lang w:eastAsia="cs-CZ"/>
        </w:rPr>
        <w:t xml:space="preserve"> typech sociálních médií. </w:t>
      </w:r>
    </w:p>
    <w:p w:rsidR="00CC0868" w:rsidRPr="00CC0868" w:rsidRDefault="00CC0868" w:rsidP="00CC0868">
      <w:pPr>
        <w:pStyle w:val="Nadpis2"/>
        <w:spacing w:before="120" w:after="120" w:line="240" w:lineRule="auto"/>
        <w:rPr>
          <w:sz w:val="24"/>
          <w:szCs w:val="24"/>
        </w:rPr>
      </w:pPr>
      <w:r w:rsidRPr="00CC0868">
        <w:rPr>
          <w:sz w:val="24"/>
          <w:szCs w:val="24"/>
        </w:rPr>
        <w:t>Hlavní zjištění</w:t>
      </w:r>
    </w:p>
    <w:p w:rsidR="008547E9" w:rsidRPr="001F2C40" w:rsidRDefault="00CC0868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59F">
        <w:rPr>
          <w:rFonts w:ascii="Arial" w:hAnsi="Arial" w:cs="Arial"/>
          <w:b/>
          <w:sz w:val="20"/>
          <w:szCs w:val="20"/>
        </w:rPr>
        <w:t>K aktivnímu používání sociálních médií</w:t>
      </w:r>
      <w:r w:rsidR="0038559F">
        <w:rPr>
          <w:rFonts w:ascii="Arial" w:hAnsi="Arial" w:cs="Arial"/>
          <w:sz w:val="20"/>
          <w:szCs w:val="20"/>
        </w:rPr>
        <w:t xml:space="preserve"> (tj. využívání alespoň jednoho typu z celkem čtyř zkoumaných)</w:t>
      </w:r>
      <w:r w:rsidRPr="001F2C40">
        <w:rPr>
          <w:rFonts w:ascii="Arial" w:hAnsi="Arial" w:cs="Arial"/>
          <w:sz w:val="20"/>
          <w:szCs w:val="20"/>
        </w:rPr>
        <w:t xml:space="preserve"> se</w:t>
      </w:r>
      <w:r w:rsidR="00F701CE">
        <w:rPr>
          <w:rFonts w:ascii="Arial" w:hAnsi="Arial" w:cs="Arial"/>
          <w:sz w:val="20"/>
          <w:szCs w:val="20"/>
        </w:rPr>
        <w:t xml:space="preserve"> v Česku </w:t>
      </w:r>
      <w:r w:rsidRPr="001F2C40">
        <w:rPr>
          <w:rFonts w:ascii="Arial" w:hAnsi="Arial" w:cs="Arial"/>
          <w:sz w:val="20"/>
          <w:szCs w:val="20"/>
        </w:rPr>
        <w:t>v lednu 201</w:t>
      </w:r>
      <w:r w:rsidR="001F2C40" w:rsidRPr="001F2C40">
        <w:rPr>
          <w:rFonts w:ascii="Arial" w:hAnsi="Arial" w:cs="Arial"/>
          <w:sz w:val="20"/>
          <w:szCs w:val="20"/>
        </w:rPr>
        <w:t>7</w:t>
      </w:r>
      <w:r w:rsidRPr="001F2C40">
        <w:rPr>
          <w:rFonts w:ascii="Arial" w:hAnsi="Arial" w:cs="Arial"/>
          <w:sz w:val="20"/>
          <w:szCs w:val="20"/>
        </w:rPr>
        <w:t xml:space="preserve"> </w:t>
      </w:r>
      <w:r w:rsidR="00381543" w:rsidRPr="001F2C40">
        <w:rPr>
          <w:rFonts w:ascii="Arial" w:hAnsi="Arial" w:cs="Arial"/>
          <w:sz w:val="20"/>
          <w:szCs w:val="20"/>
        </w:rPr>
        <w:t>při</w:t>
      </w:r>
      <w:r w:rsidRPr="001F2C40">
        <w:rPr>
          <w:rFonts w:ascii="Arial" w:hAnsi="Arial" w:cs="Arial"/>
          <w:sz w:val="20"/>
          <w:szCs w:val="20"/>
        </w:rPr>
        <w:t>hlásil</w:t>
      </w:r>
      <w:r w:rsidR="001F2C40" w:rsidRPr="001F2C40">
        <w:rPr>
          <w:rFonts w:ascii="Arial" w:hAnsi="Arial" w:cs="Arial"/>
          <w:sz w:val="20"/>
          <w:szCs w:val="20"/>
        </w:rPr>
        <w:t>o</w:t>
      </w:r>
      <w:r w:rsidRPr="001F2C40">
        <w:rPr>
          <w:rFonts w:ascii="Arial" w:hAnsi="Arial" w:cs="Arial"/>
          <w:sz w:val="20"/>
          <w:szCs w:val="20"/>
        </w:rPr>
        <w:t xml:space="preserve"> </w:t>
      </w:r>
      <w:r w:rsidR="001F2C40" w:rsidRPr="001F2C40">
        <w:rPr>
          <w:rFonts w:ascii="Arial" w:hAnsi="Arial" w:cs="Arial"/>
          <w:sz w:val="20"/>
          <w:szCs w:val="20"/>
        </w:rPr>
        <w:t>37 %</w:t>
      </w:r>
      <w:r w:rsidR="004349CD" w:rsidRPr="001F2C40">
        <w:rPr>
          <w:rFonts w:ascii="Arial" w:hAnsi="Arial" w:cs="Arial"/>
          <w:sz w:val="20"/>
          <w:szCs w:val="20"/>
        </w:rPr>
        <w:t xml:space="preserve"> firem</w:t>
      </w:r>
      <w:r w:rsidRPr="001F2C40">
        <w:rPr>
          <w:rFonts w:ascii="Arial" w:hAnsi="Arial" w:cs="Arial"/>
          <w:sz w:val="20"/>
          <w:szCs w:val="20"/>
        </w:rPr>
        <w:t xml:space="preserve"> s více než </w:t>
      </w:r>
      <w:r w:rsidR="003B41A4" w:rsidRPr="001F2C40">
        <w:rPr>
          <w:rFonts w:ascii="Arial" w:hAnsi="Arial" w:cs="Arial"/>
          <w:sz w:val="20"/>
          <w:szCs w:val="20"/>
        </w:rPr>
        <w:t>deseti</w:t>
      </w:r>
      <w:r w:rsidRPr="001F2C40">
        <w:rPr>
          <w:rFonts w:ascii="Arial" w:hAnsi="Arial" w:cs="Arial"/>
          <w:sz w:val="20"/>
          <w:szCs w:val="20"/>
        </w:rPr>
        <w:t xml:space="preserve"> zaměstnanci. Stejně jako </w:t>
      </w:r>
      <w:r w:rsidR="00381543" w:rsidRPr="001F2C40">
        <w:rPr>
          <w:rFonts w:ascii="Arial" w:hAnsi="Arial" w:cs="Arial"/>
          <w:sz w:val="20"/>
          <w:szCs w:val="20"/>
        </w:rPr>
        <w:t>u</w:t>
      </w:r>
      <w:r w:rsidRPr="001F2C40">
        <w:rPr>
          <w:rFonts w:ascii="Arial" w:hAnsi="Arial" w:cs="Arial"/>
          <w:sz w:val="20"/>
          <w:szCs w:val="20"/>
        </w:rPr>
        <w:t xml:space="preserve"> mnoha dalších ukazatelů,</w:t>
      </w:r>
      <w:r w:rsidR="00946438" w:rsidRPr="001F2C40">
        <w:rPr>
          <w:rFonts w:ascii="Arial" w:hAnsi="Arial" w:cs="Arial"/>
          <w:sz w:val="20"/>
          <w:szCs w:val="20"/>
        </w:rPr>
        <w:t xml:space="preserve"> i zde</w:t>
      </w:r>
      <w:r w:rsidRPr="001F2C40">
        <w:rPr>
          <w:rFonts w:ascii="Arial" w:hAnsi="Arial" w:cs="Arial"/>
          <w:sz w:val="20"/>
          <w:szCs w:val="20"/>
        </w:rPr>
        <w:t xml:space="preserve"> domin</w:t>
      </w:r>
      <w:r w:rsidR="00946438" w:rsidRPr="001F2C40">
        <w:rPr>
          <w:rFonts w:ascii="Arial" w:hAnsi="Arial" w:cs="Arial"/>
          <w:sz w:val="20"/>
          <w:szCs w:val="20"/>
        </w:rPr>
        <w:t>ovaly</w:t>
      </w:r>
      <w:r w:rsidRPr="001F2C40">
        <w:rPr>
          <w:rFonts w:ascii="Arial" w:hAnsi="Arial" w:cs="Arial"/>
          <w:sz w:val="20"/>
          <w:szCs w:val="20"/>
        </w:rPr>
        <w:t xml:space="preserve"> </w:t>
      </w:r>
      <w:r w:rsidR="004349CD" w:rsidRPr="001F2C40">
        <w:rPr>
          <w:rFonts w:ascii="Arial" w:hAnsi="Arial" w:cs="Arial"/>
          <w:sz w:val="20"/>
          <w:szCs w:val="20"/>
        </w:rPr>
        <w:t>subjekty</w:t>
      </w:r>
      <w:r w:rsidRPr="001F2C40">
        <w:rPr>
          <w:rFonts w:ascii="Arial" w:hAnsi="Arial" w:cs="Arial"/>
          <w:sz w:val="20"/>
          <w:szCs w:val="20"/>
        </w:rPr>
        <w:t xml:space="preserve"> </w:t>
      </w:r>
      <w:r w:rsidR="00946438" w:rsidRPr="001F2C40">
        <w:rPr>
          <w:rFonts w:ascii="Arial" w:hAnsi="Arial" w:cs="Arial"/>
          <w:sz w:val="20"/>
          <w:szCs w:val="20"/>
        </w:rPr>
        <w:t>v</w:t>
      </w:r>
      <w:r w:rsidRPr="001F2C40">
        <w:rPr>
          <w:rFonts w:ascii="Arial" w:hAnsi="Arial" w:cs="Arial"/>
          <w:sz w:val="20"/>
          <w:szCs w:val="20"/>
        </w:rPr>
        <w:t> největší velikostní kategori</w:t>
      </w:r>
      <w:r w:rsidR="00946438" w:rsidRPr="001F2C40">
        <w:rPr>
          <w:rFonts w:ascii="Arial" w:hAnsi="Arial" w:cs="Arial"/>
          <w:sz w:val="20"/>
          <w:szCs w:val="20"/>
        </w:rPr>
        <w:t>i</w:t>
      </w:r>
      <w:r w:rsidR="009C2A47">
        <w:rPr>
          <w:rFonts w:ascii="Arial" w:hAnsi="Arial" w:cs="Arial"/>
          <w:sz w:val="20"/>
          <w:szCs w:val="20"/>
        </w:rPr>
        <w:t xml:space="preserve"> –</w:t>
      </w:r>
      <w:r w:rsidR="0038559F">
        <w:rPr>
          <w:rFonts w:ascii="Arial" w:hAnsi="Arial" w:cs="Arial"/>
          <w:sz w:val="20"/>
          <w:szCs w:val="20"/>
        </w:rPr>
        <w:t xml:space="preserve"> </w:t>
      </w:r>
      <w:r w:rsidR="009C2A47">
        <w:rPr>
          <w:rFonts w:ascii="Arial" w:hAnsi="Arial" w:cs="Arial"/>
          <w:sz w:val="20"/>
          <w:szCs w:val="20"/>
        </w:rPr>
        <w:t>využívaly</w:t>
      </w:r>
      <w:r w:rsidR="0038559F">
        <w:rPr>
          <w:rFonts w:ascii="Arial" w:hAnsi="Arial" w:cs="Arial"/>
          <w:sz w:val="20"/>
          <w:szCs w:val="20"/>
        </w:rPr>
        <w:t xml:space="preserve"> je</w:t>
      </w:r>
      <w:r w:rsidR="009C2A47">
        <w:rPr>
          <w:rFonts w:ascii="Arial" w:hAnsi="Arial" w:cs="Arial"/>
          <w:sz w:val="20"/>
          <w:szCs w:val="20"/>
        </w:rPr>
        <w:t xml:space="preserve"> </w:t>
      </w:r>
      <w:r w:rsidR="001F2C40" w:rsidRPr="001F2C40">
        <w:rPr>
          <w:rFonts w:ascii="Arial" w:hAnsi="Arial" w:cs="Arial"/>
          <w:sz w:val="20"/>
          <w:szCs w:val="20"/>
        </w:rPr>
        <w:t>dvě třetiny</w:t>
      </w:r>
      <w:r w:rsidRPr="001F2C40">
        <w:rPr>
          <w:rFonts w:ascii="Arial" w:hAnsi="Arial" w:cs="Arial"/>
          <w:sz w:val="20"/>
          <w:szCs w:val="20"/>
        </w:rPr>
        <w:t xml:space="preserve"> </w:t>
      </w:r>
      <w:r w:rsidR="00B35AB7" w:rsidRPr="001F2C40">
        <w:rPr>
          <w:rFonts w:ascii="Arial" w:hAnsi="Arial" w:cs="Arial"/>
          <w:sz w:val="20"/>
          <w:szCs w:val="20"/>
        </w:rPr>
        <w:t>velkých</w:t>
      </w:r>
      <w:r w:rsidR="001F2C40" w:rsidRPr="001F2C40">
        <w:rPr>
          <w:rFonts w:ascii="Arial" w:hAnsi="Arial" w:cs="Arial"/>
          <w:sz w:val="20"/>
          <w:szCs w:val="20"/>
        </w:rPr>
        <w:t>, zhruba polovina středních</w:t>
      </w:r>
      <w:r w:rsidR="00B35AB7" w:rsidRPr="001F2C40">
        <w:rPr>
          <w:rFonts w:ascii="Arial" w:hAnsi="Arial" w:cs="Arial"/>
          <w:sz w:val="20"/>
          <w:szCs w:val="20"/>
        </w:rPr>
        <w:t xml:space="preserve"> </w:t>
      </w:r>
      <w:r w:rsidR="008547E9" w:rsidRPr="001F2C40">
        <w:rPr>
          <w:rFonts w:ascii="Arial" w:hAnsi="Arial" w:cs="Arial"/>
          <w:sz w:val="20"/>
          <w:szCs w:val="20"/>
        </w:rPr>
        <w:t xml:space="preserve">a </w:t>
      </w:r>
      <w:r w:rsidR="001F2C40" w:rsidRPr="001F2C40">
        <w:rPr>
          <w:rFonts w:ascii="Arial" w:hAnsi="Arial" w:cs="Arial"/>
          <w:sz w:val="20"/>
          <w:szCs w:val="20"/>
        </w:rPr>
        <w:t>třetina</w:t>
      </w:r>
      <w:r w:rsidR="008547E9" w:rsidRPr="001F2C40">
        <w:rPr>
          <w:rFonts w:ascii="Arial" w:hAnsi="Arial" w:cs="Arial"/>
          <w:sz w:val="20"/>
          <w:szCs w:val="20"/>
        </w:rPr>
        <w:t xml:space="preserve"> malých </w:t>
      </w:r>
      <w:r w:rsidR="004349CD" w:rsidRPr="001F2C40">
        <w:rPr>
          <w:rFonts w:ascii="Arial" w:hAnsi="Arial" w:cs="Arial"/>
          <w:sz w:val="20"/>
          <w:szCs w:val="20"/>
        </w:rPr>
        <w:t>firem</w:t>
      </w:r>
      <w:r w:rsidR="00B35AB7" w:rsidRPr="001F2C40">
        <w:rPr>
          <w:rFonts w:ascii="Arial" w:hAnsi="Arial" w:cs="Arial"/>
          <w:sz w:val="20"/>
          <w:szCs w:val="20"/>
        </w:rPr>
        <w:t>.</w:t>
      </w:r>
      <w:r w:rsidRPr="001F2C40">
        <w:rPr>
          <w:rFonts w:ascii="Arial" w:hAnsi="Arial" w:cs="Arial"/>
          <w:sz w:val="20"/>
          <w:szCs w:val="20"/>
        </w:rPr>
        <w:t xml:space="preserve"> </w:t>
      </w:r>
      <w:r w:rsidR="0038559F">
        <w:rPr>
          <w:rFonts w:ascii="Arial" w:hAnsi="Arial" w:cs="Arial"/>
          <w:sz w:val="20"/>
          <w:szCs w:val="20"/>
        </w:rPr>
        <w:t>Využívání sociálních médií sledujeme od roku 2013</w:t>
      </w:r>
      <w:r w:rsidR="009617AE">
        <w:rPr>
          <w:rFonts w:ascii="Arial" w:hAnsi="Arial" w:cs="Arial"/>
          <w:sz w:val="20"/>
          <w:szCs w:val="20"/>
        </w:rPr>
        <w:t>,</w:t>
      </w:r>
      <w:r w:rsidR="0038559F">
        <w:rPr>
          <w:rFonts w:ascii="Arial" w:hAnsi="Arial" w:cs="Arial"/>
          <w:sz w:val="20"/>
          <w:szCs w:val="20"/>
        </w:rPr>
        <w:t xml:space="preserve"> od té doby se podíl firem</w:t>
      </w:r>
      <w:r w:rsidR="00984234">
        <w:rPr>
          <w:rFonts w:ascii="Arial" w:hAnsi="Arial" w:cs="Arial"/>
          <w:sz w:val="20"/>
          <w:szCs w:val="20"/>
        </w:rPr>
        <w:t>,</w:t>
      </w:r>
      <w:r w:rsidR="0038559F">
        <w:rPr>
          <w:rFonts w:ascii="Arial" w:hAnsi="Arial" w:cs="Arial"/>
          <w:sz w:val="20"/>
          <w:szCs w:val="20"/>
        </w:rPr>
        <w:t xml:space="preserve"> majících založen</w:t>
      </w:r>
      <w:r w:rsidR="00984234">
        <w:rPr>
          <w:rFonts w:ascii="Arial" w:hAnsi="Arial" w:cs="Arial"/>
          <w:sz w:val="20"/>
          <w:szCs w:val="20"/>
        </w:rPr>
        <w:t>ý</w:t>
      </w:r>
      <w:r w:rsidR="0038559F">
        <w:rPr>
          <w:rFonts w:ascii="Arial" w:hAnsi="Arial" w:cs="Arial"/>
          <w:sz w:val="20"/>
          <w:szCs w:val="20"/>
        </w:rPr>
        <w:t xml:space="preserve"> vlastní uživatelský profil či účet na některém </w:t>
      </w:r>
      <w:r w:rsidR="00984234">
        <w:rPr>
          <w:rFonts w:ascii="Arial" w:hAnsi="Arial" w:cs="Arial"/>
          <w:sz w:val="20"/>
          <w:szCs w:val="20"/>
        </w:rPr>
        <w:t>z </w:t>
      </w:r>
      <w:r w:rsidR="0038559F">
        <w:rPr>
          <w:rFonts w:ascii="Arial" w:hAnsi="Arial" w:cs="Arial"/>
          <w:sz w:val="20"/>
          <w:szCs w:val="20"/>
        </w:rPr>
        <w:t>typ</w:t>
      </w:r>
      <w:r w:rsidR="00984234">
        <w:rPr>
          <w:rFonts w:ascii="Arial" w:hAnsi="Arial" w:cs="Arial"/>
          <w:sz w:val="20"/>
          <w:szCs w:val="20"/>
        </w:rPr>
        <w:t>ů</w:t>
      </w:r>
      <w:r w:rsidR="0038559F">
        <w:rPr>
          <w:rFonts w:ascii="Arial" w:hAnsi="Arial" w:cs="Arial"/>
          <w:sz w:val="20"/>
          <w:szCs w:val="20"/>
        </w:rPr>
        <w:t xml:space="preserve"> sociálních médií</w:t>
      </w:r>
      <w:r w:rsidR="00984234">
        <w:rPr>
          <w:rFonts w:ascii="Arial" w:hAnsi="Arial" w:cs="Arial"/>
          <w:sz w:val="20"/>
          <w:szCs w:val="20"/>
        </w:rPr>
        <w:t>,</w:t>
      </w:r>
      <w:r w:rsidR="009617AE">
        <w:rPr>
          <w:rFonts w:ascii="Arial" w:hAnsi="Arial" w:cs="Arial"/>
          <w:sz w:val="20"/>
          <w:szCs w:val="20"/>
        </w:rPr>
        <w:t xml:space="preserve"> více než</w:t>
      </w:r>
      <w:r w:rsidR="0038559F">
        <w:rPr>
          <w:rFonts w:ascii="Arial" w:hAnsi="Arial" w:cs="Arial"/>
          <w:sz w:val="20"/>
          <w:szCs w:val="20"/>
        </w:rPr>
        <w:t xml:space="preserve"> </w:t>
      </w:r>
      <w:r w:rsidR="0038559F" w:rsidRPr="0038559F">
        <w:rPr>
          <w:rFonts w:ascii="Arial" w:hAnsi="Arial" w:cs="Arial"/>
          <w:b/>
          <w:sz w:val="20"/>
          <w:szCs w:val="20"/>
        </w:rPr>
        <w:t>zdvojnásobil</w:t>
      </w:r>
      <w:r w:rsidR="0038559F" w:rsidRPr="0038559F">
        <w:rPr>
          <w:rFonts w:ascii="Arial" w:hAnsi="Arial" w:cs="Arial"/>
          <w:sz w:val="20"/>
          <w:szCs w:val="20"/>
        </w:rPr>
        <w:t xml:space="preserve"> (v lednu 2013</w:t>
      </w:r>
      <w:r w:rsidR="0038559F">
        <w:rPr>
          <w:rFonts w:ascii="Arial" w:hAnsi="Arial" w:cs="Arial"/>
          <w:sz w:val="20"/>
          <w:szCs w:val="20"/>
        </w:rPr>
        <w:t xml:space="preserve"> sociální média využívalo</w:t>
      </w:r>
      <w:r w:rsidR="0038559F" w:rsidRPr="0038559F">
        <w:rPr>
          <w:rFonts w:ascii="Arial" w:hAnsi="Arial" w:cs="Arial"/>
          <w:sz w:val="20"/>
          <w:szCs w:val="20"/>
        </w:rPr>
        <w:t xml:space="preserve"> 17 %</w:t>
      </w:r>
      <w:r w:rsidR="0038559F">
        <w:rPr>
          <w:rFonts w:ascii="Arial" w:hAnsi="Arial" w:cs="Arial"/>
          <w:sz w:val="20"/>
          <w:szCs w:val="20"/>
        </w:rPr>
        <w:t xml:space="preserve"> firem)</w:t>
      </w:r>
      <w:r w:rsidR="0038559F" w:rsidRPr="0038559F">
        <w:rPr>
          <w:rFonts w:ascii="Arial" w:hAnsi="Arial" w:cs="Arial"/>
          <w:sz w:val="20"/>
          <w:szCs w:val="20"/>
        </w:rPr>
        <w:t>.</w:t>
      </w:r>
    </w:p>
    <w:p w:rsidR="007A043B" w:rsidRDefault="007A043B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9350B">
        <w:rPr>
          <w:rFonts w:ascii="Arial" w:hAnsi="Arial" w:cs="Arial"/>
          <w:b/>
          <w:sz w:val="20"/>
          <w:szCs w:val="20"/>
        </w:rPr>
        <w:t>Odkaz na</w:t>
      </w:r>
      <w:r w:rsidR="003F21CD" w:rsidRPr="0069350B">
        <w:rPr>
          <w:rFonts w:ascii="Arial" w:hAnsi="Arial" w:cs="Arial"/>
          <w:b/>
          <w:sz w:val="20"/>
          <w:szCs w:val="20"/>
        </w:rPr>
        <w:t xml:space="preserve"> profil firmy</w:t>
      </w:r>
      <w:r w:rsidR="003F21CD" w:rsidRPr="008D52EA">
        <w:rPr>
          <w:rFonts w:ascii="Arial" w:hAnsi="Arial" w:cs="Arial"/>
          <w:sz w:val="20"/>
          <w:szCs w:val="20"/>
        </w:rPr>
        <w:t xml:space="preserve"> na sociálních médiích má</w:t>
      </w:r>
      <w:r w:rsidR="006B4E65">
        <w:rPr>
          <w:rFonts w:ascii="Arial" w:hAnsi="Arial" w:cs="Arial"/>
          <w:sz w:val="20"/>
          <w:szCs w:val="20"/>
        </w:rPr>
        <w:t xml:space="preserve"> na</w:t>
      </w:r>
      <w:r w:rsidRPr="008D52EA">
        <w:rPr>
          <w:rFonts w:ascii="Arial" w:hAnsi="Arial" w:cs="Arial"/>
          <w:sz w:val="20"/>
          <w:szCs w:val="20"/>
        </w:rPr>
        <w:t xml:space="preserve"> </w:t>
      </w:r>
      <w:r w:rsidR="003F21CD" w:rsidRPr="008D52EA">
        <w:rPr>
          <w:rFonts w:ascii="Arial" w:hAnsi="Arial" w:cs="Arial"/>
          <w:sz w:val="20"/>
          <w:szCs w:val="20"/>
        </w:rPr>
        <w:t xml:space="preserve">svých </w:t>
      </w:r>
      <w:r w:rsidRPr="008D52EA">
        <w:rPr>
          <w:rFonts w:ascii="Arial" w:hAnsi="Arial" w:cs="Arial"/>
          <w:sz w:val="20"/>
          <w:szCs w:val="20"/>
        </w:rPr>
        <w:t>web</w:t>
      </w:r>
      <w:r w:rsidR="003F21CD" w:rsidRPr="008D52EA">
        <w:rPr>
          <w:rFonts w:ascii="Arial" w:hAnsi="Arial" w:cs="Arial"/>
          <w:sz w:val="20"/>
          <w:szCs w:val="20"/>
        </w:rPr>
        <w:t xml:space="preserve">ových stránkách </w:t>
      </w:r>
      <w:r w:rsidR="001F2C40" w:rsidRPr="008D52EA">
        <w:rPr>
          <w:rFonts w:ascii="Arial" w:hAnsi="Arial" w:cs="Arial"/>
          <w:sz w:val="20"/>
          <w:szCs w:val="20"/>
        </w:rPr>
        <w:t>28 %</w:t>
      </w:r>
      <w:r w:rsidR="003F21CD" w:rsidRPr="008D52EA">
        <w:rPr>
          <w:rFonts w:ascii="Arial" w:hAnsi="Arial" w:cs="Arial"/>
          <w:sz w:val="20"/>
          <w:szCs w:val="20"/>
        </w:rPr>
        <w:t xml:space="preserve"> všech firem</w:t>
      </w:r>
      <w:r w:rsidR="00ED047A" w:rsidRPr="008D52EA">
        <w:rPr>
          <w:rFonts w:ascii="Arial" w:hAnsi="Arial" w:cs="Arial"/>
          <w:sz w:val="20"/>
          <w:szCs w:val="20"/>
        </w:rPr>
        <w:t xml:space="preserve"> (tj.</w:t>
      </w:r>
      <w:r w:rsidR="00BF4998">
        <w:rPr>
          <w:rFonts w:ascii="Arial" w:hAnsi="Arial" w:cs="Arial"/>
          <w:sz w:val="20"/>
          <w:szCs w:val="20"/>
        </w:rPr>
        <w:t> </w:t>
      </w:r>
      <w:r w:rsidR="00ED047A" w:rsidRPr="008D52EA">
        <w:rPr>
          <w:rFonts w:ascii="Arial" w:hAnsi="Arial" w:cs="Arial"/>
          <w:sz w:val="20"/>
          <w:szCs w:val="20"/>
        </w:rPr>
        <w:t xml:space="preserve">více než </w:t>
      </w:r>
      <w:r w:rsidR="001F2C40" w:rsidRPr="008D52EA">
        <w:rPr>
          <w:rFonts w:ascii="Arial" w:hAnsi="Arial" w:cs="Arial"/>
          <w:sz w:val="20"/>
          <w:szCs w:val="20"/>
        </w:rPr>
        <w:t>tři čtvrtiny</w:t>
      </w:r>
      <w:r w:rsidR="00ED047A" w:rsidRPr="008D52EA">
        <w:rPr>
          <w:rFonts w:ascii="Arial" w:hAnsi="Arial" w:cs="Arial"/>
          <w:sz w:val="20"/>
          <w:szCs w:val="20"/>
        </w:rPr>
        <w:t xml:space="preserve"> firem využívajících některé ze sociálních médií). Mají ho nejčastěji cestovní agentury a</w:t>
      </w:r>
      <w:r w:rsidR="008D52EA" w:rsidRPr="008D52EA">
        <w:rPr>
          <w:rFonts w:ascii="Arial" w:hAnsi="Arial" w:cs="Arial"/>
          <w:sz w:val="20"/>
          <w:szCs w:val="20"/>
        </w:rPr>
        <w:t> </w:t>
      </w:r>
      <w:r w:rsidR="00ED047A" w:rsidRPr="008D52EA">
        <w:rPr>
          <w:rFonts w:ascii="Arial" w:hAnsi="Arial" w:cs="Arial"/>
          <w:sz w:val="20"/>
          <w:szCs w:val="20"/>
        </w:rPr>
        <w:t>kanceláře</w:t>
      </w:r>
      <w:r w:rsidR="008D52EA" w:rsidRPr="008D52EA">
        <w:rPr>
          <w:rFonts w:ascii="Arial" w:hAnsi="Arial" w:cs="Arial"/>
          <w:sz w:val="20"/>
          <w:szCs w:val="20"/>
        </w:rPr>
        <w:t xml:space="preserve"> a firmy působící v mediálním sektoru</w:t>
      </w:r>
      <w:r w:rsidR="00ED047A" w:rsidRPr="008D52EA">
        <w:rPr>
          <w:rFonts w:ascii="Arial" w:hAnsi="Arial" w:cs="Arial"/>
          <w:sz w:val="20"/>
          <w:szCs w:val="20"/>
        </w:rPr>
        <w:t xml:space="preserve">. </w:t>
      </w:r>
      <w:r w:rsidR="00954B92">
        <w:rPr>
          <w:rFonts w:ascii="Arial" w:hAnsi="Arial" w:cs="Arial"/>
          <w:sz w:val="20"/>
          <w:szCs w:val="20"/>
        </w:rPr>
        <w:t>Necelá desetina firem</w:t>
      </w:r>
      <w:r w:rsidR="009C2A47">
        <w:rPr>
          <w:rFonts w:ascii="Arial" w:hAnsi="Arial" w:cs="Arial"/>
          <w:sz w:val="20"/>
          <w:szCs w:val="20"/>
        </w:rPr>
        <w:t xml:space="preserve"> sice</w:t>
      </w:r>
      <w:r w:rsidR="00954B92">
        <w:rPr>
          <w:rFonts w:ascii="Arial" w:hAnsi="Arial" w:cs="Arial"/>
          <w:sz w:val="20"/>
          <w:szCs w:val="20"/>
        </w:rPr>
        <w:t xml:space="preserve"> využívá nějaký typ sociálních médií, ale</w:t>
      </w:r>
      <w:r w:rsidR="009C2A47">
        <w:rPr>
          <w:rFonts w:ascii="Arial" w:hAnsi="Arial" w:cs="Arial"/>
          <w:sz w:val="20"/>
          <w:szCs w:val="20"/>
        </w:rPr>
        <w:t xml:space="preserve"> nemá </w:t>
      </w:r>
      <w:r w:rsidR="00954B92">
        <w:rPr>
          <w:rFonts w:ascii="Arial" w:hAnsi="Arial" w:cs="Arial"/>
          <w:sz w:val="20"/>
          <w:szCs w:val="20"/>
        </w:rPr>
        <w:t>odkaz na</w:t>
      </w:r>
      <w:r w:rsidR="009C2A47">
        <w:rPr>
          <w:rFonts w:ascii="Arial" w:hAnsi="Arial" w:cs="Arial"/>
          <w:sz w:val="20"/>
          <w:szCs w:val="20"/>
        </w:rPr>
        <w:t xml:space="preserve"> tento</w:t>
      </w:r>
      <w:r w:rsidR="00954B92">
        <w:rPr>
          <w:rFonts w:ascii="Arial" w:hAnsi="Arial" w:cs="Arial"/>
          <w:sz w:val="20"/>
          <w:szCs w:val="20"/>
        </w:rPr>
        <w:t xml:space="preserve"> profil firmy na</w:t>
      </w:r>
      <w:r w:rsidR="009C2A47">
        <w:rPr>
          <w:rFonts w:ascii="Arial" w:hAnsi="Arial" w:cs="Arial"/>
          <w:sz w:val="20"/>
          <w:szCs w:val="20"/>
        </w:rPr>
        <w:t xml:space="preserve"> svých</w:t>
      </w:r>
      <w:r w:rsidR="00954B92">
        <w:rPr>
          <w:rFonts w:ascii="Arial" w:hAnsi="Arial" w:cs="Arial"/>
          <w:sz w:val="20"/>
          <w:szCs w:val="20"/>
        </w:rPr>
        <w:t xml:space="preserve"> webových stránkách.</w:t>
      </w:r>
    </w:p>
    <w:p w:rsidR="000F4A96" w:rsidRPr="000C754B" w:rsidRDefault="006E60FD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54B92">
        <w:rPr>
          <w:rFonts w:ascii="Arial" w:hAnsi="Arial" w:cs="Arial"/>
          <w:sz w:val="20"/>
          <w:szCs w:val="20"/>
        </w:rPr>
        <w:t>Zdaleka n</w:t>
      </w:r>
      <w:r w:rsidR="00CC0868" w:rsidRPr="00954B92">
        <w:rPr>
          <w:rFonts w:ascii="Arial" w:hAnsi="Arial" w:cs="Arial"/>
          <w:sz w:val="20"/>
          <w:szCs w:val="20"/>
        </w:rPr>
        <w:t>ejvíce využívaným typem sociálních médií byly v lednu 201</w:t>
      </w:r>
      <w:r w:rsidR="008D52EA" w:rsidRPr="00954B92">
        <w:rPr>
          <w:rFonts w:ascii="Arial" w:hAnsi="Arial" w:cs="Arial"/>
          <w:sz w:val="20"/>
          <w:szCs w:val="20"/>
        </w:rPr>
        <w:t>7</w:t>
      </w:r>
      <w:r w:rsidR="00CC0868" w:rsidRPr="00954B92">
        <w:rPr>
          <w:rFonts w:ascii="Arial" w:hAnsi="Arial" w:cs="Arial"/>
          <w:sz w:val="20"/>
          <w:szCs w:val="20"/>
        </w:rPr>
        <w:t xml:space="preserve"> mezi</w:t>
      </w:r>
      <w:r w:rsidR="000F4A96" w:rsidRPr="00954B92">
        <w:rPr>
          <w:rFonts w:ascii="Arial" w:hAnsi="Arial" w:cs="Arial"/>
          <w:sz w:val="20"/>
          <w:szCs w:val="20"/>
        </w:rPr>
        <w:t xml:space="preserve"> českými</w:t>
      </w:r>
      <w:r w:rsidR="00CC0868" w:rsidRPr="00954B92">
        <w:rPr>
          <w:rFonts w:ascii="Arial" w:hAnsi="Arial" w:cs="Arial"/>
          <w:sz w:val="20"/>
          <w:szCs w:val="20"/>
        </w:rPr>
        <w:t xml:space="preserve"> </w:t>
      </w:r>
      <w:r w:rsidR="00BC7AAE" w:rsidRPr="00954B92">
        <w:rPr>
          <w:rFonts w:ascii="Arial" w:hAnsi="Arial" w:cs="Arial"/>
          <w:sz w:val="20"/>
          <w:szCs w:val="20"/>
        </w:rPr>
        <w:t>firmami</w:t>
      </w:r>
      <w:r w:rsidR="00CC0868" w:rsidRPr="00954B92">
        <w:rPr>
          <w:rFonts w:ascii="Arial" w:hAnsi="Arial" w:cs="Arial"/>
          <w:sz w:val="20"/>
          <w:szCs w:val="20"/>
        </w:rPr>
        <w:t xml:space="preserve"> </w:t>
      </w:r>
      <w:r w:rsidR="00CC0868" w:rsidRPr="00757CAF">
        <w:rPr>
          <w:rFonts w:ascii="Arial" w:hAnsi="Arial" w:cs="Arial"/>
          <w:b/>
          <w:sz w:val="20"/>
          <w:szCs w:val="20"/>
        </w:rPr>
        <w:t>sociální sítě</w:t>
      </w:r>
      <w:r w:rsidRPr="00757CA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757CAF">
        <w:rPr>
          <w:rFonts w:ascii="Arial" w:hAnsi="Arial" w:cs="Arial"/>
          <w:b/>
          <w:sz w:val="20"/>
          <w:szCs w:val="20"/>
        </w:rPr>
        <w:t>Facebook</w:t>
      </w:r>
      <w:proofErr w:type="spellEnd"/>
      <w:r w:rsidRPr="00757CA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57CAF">
        <w:rPr>
          <w:rFonts w:ascii="Arial" w:hAnsi="Arial" w:cs="Arial"/>
          <w:b/>
          <w:sz w:val="20"/>
          <w:szCs w:val="20"/>
        </w:rPr>
        <w:t>LinkedIn</w:t>
      </w:r>
      <w:proofErr w:type="spellEnd"/>
      <w:r w:rsidRPr="00757CAF">
        <w:rPr>
          <w:rFonts w:ascii="Arial" w:hAnsi="Arial" w:cs="Arial"/>
          <w:b/>
          <w:sz w:val="20"/>
          <w:szCs w:val="20"/>
        </w:rPr>
        <w:t xml:space="preserve"> apod.)</w:t>
      </w:r>
      <w:r w:rsidR="00CC0868" w:rsidRPr="00954B92">
        <w:rPr>
          <w:rFonts w:ascii="Arial" w:hAnsi="Arial" w:cs="Arial"/>
          <w:sz w:val="20"/>
          <w:szCs w:val="20"/>
        </w:rPr>
        <w:t xml:space="preserve">, na </w:t>
      </w:r>
      <w:r w:rsidR="00946438" w:rsidRPr="00954B92">
        <w:rPr>
          <w:rFonts w:ascii="Arial" w:hAnsi="Arial" w:cs="Arial"/>
          <w:sz w:val="20"/>
          <w:szCs w:val="20"/>
        </w:rPr>
        <w:t>nichž</w:t>
      </w:r>
      <w:r w:rsidR="00CC0868" w:rsidRPr="00954B92">
        <w:rPr>
          <w:rFonts w:ascii="Arial" w:hAnsi="Arial" w:cs="Arial"/>
          <w:sz w:val="20"/>
          <w:szCs w:val="20"/>
        </w:rPr>
        <w:t xml:space="preserve"> měl</w:t>
      </w:r>
      <w:r w:rsidR="00BC7AAE" w:rsidRPr="00954B92">
        <w:rPr>
          <w:rFonts w:ascii="Arial" w:hAnsi="Arial" w:cs="Arial"/>
          <w:sz w:val="20"/>
          <w:szCs w:val="20"/>
        </w:rPr>
        <w:t>o</w:t>
      </w:r>
      <w:r w:rsidR="00CC0868" w:rsidRPr="00954B92">
        <w:rPr>
          <w:rFonts w:ascii="Arial" w:hAnsi="Arial" w:cs="Arial"/>
          <w:sz w:val="20"/>
          <w:szCs w:val="20"/>
        </w:rPr>
        <w:t xml:space="preserve"> vlastní účet </w:t>
      </w:r>
      <w:r w:rsidR="00954B92" w:rsidRPr="00954B92">
        <w:rPr>
          <w:rFonts w:ascii="Arial" w:hAnsi="Arial" w:cs="Arial"/>
          <w:sz w:val="20"/>
          <w:szCs w:val="20"/>
        </w:rPr>
        <w:t>34</w:t>
      </w:r>
      <w:r w:rsidR="00BC7AAE" w:rsidRPr="00954B92">
        <w:rPr>
          <w:rFonts w:ascii="Arial" w:hAnsi="Arial" w:cs="Arial"/>
          <w:sz w:val="20"/>
          <w:szCs w:val="20"/>
        </w:rPr>
        <w:t xml:space="preserve"> % ze všech subjektů</w:t>
      </w:r>
      <w:r w:rsidRPr="00954B92">
        <w:rPr>
          <w:rFonts w:ascii="Arial" w:hAnsi="Arial" w:cs="Arial"/>
          <w:sz w:val="20"/>
          <w:szCs w:val="20"/>
        </w:rPr>
        <w:t xml:space="preserve"> (</w:t>
      </w:r>
      <w:r w:rsidR="00BC7AAE" w:rsidRPr="00954B92">
        <w:rPr>
          <w:rFonts w:ascii="Arial" w:hAnsi="Arial" w:cs="Arial"/>
          <w:sz w:val="20"/>
          <w:szCs w:val="20"/>
        </w:rPr>
        <w:t xml:space="preserve">tj. </w:t>
      </w:r>
      <w:r w:rsidR="00954B92" w:rsidRPr="00954B92">
        <w:rPr>
          <w:rFonts w:ascii="Arial" w:hAnsi="Arial" w:cs="Arial"/>
          <w:sz w:val="20"/>
          <w:szCs w:val="20"/>
        </w:rPr>
        <w:t>více než</w:t>
      </w:r>
      <w:r w:rsidR="00BC7AAE" w:rsidRPr="00954B92">
        <w:rPr>
          <w:rFonts w:ascii="Arial" w:hAnsi="Arial" w:cs="Arial"/>
          <w:sz w:val="20"/>
          <w:szCs w:val="20"/>
        </w:rPr>
        <w:t xml:space="preserve"> </w:t>
      </w:r>
      <w:r w:rsidRPr="00954B92">
        <w:rPr>
          <w:rFonts w:ascii="Arial" w:hAnsi="Arial" w:cs="Arial"/>
          <w:sz w:val="20"/>
          <w:szCs w:val="20"/>
        </w:rPr>
        <w:t>9</w:t>
      </w:r>
      <w:r w:rsidR="00954B92" w:rsidRPr="00954B92">
        <w:rPr>
          <w:rFonts w:ascii="Arial" w:hAnsi="Arial" w:cs="Arial"/>
          <w:sz w:val="20"/>
          <w:szCs w:val="20"/>
        </w:rPr>
        <w:t>3</w:t>
      </w:r>
      <w:r w:rsidRPr="00954B92">
        <w:rPr>
          <w:rFonts w:ascii="Arial" w:hAnsi="Arial" w:cs="Arial"/>
          <w:sz w:val="20"/>
          <w:szCs w:val="20"/>
        </w:rPr>
        <w:t xml:space="preserve"> % </w:t>
      </w:r>
      <w:r w:rsidR="00BC7AAE" w:rsidRPr="00954B92">
        <w:rPr>
          <w:rFonts w:ascii="Arial" w:hAnsi="Arial" w:cs="Arial"/>
          <w:sz w:val="20"/>
          <w:szCs w:val="20"/>
        </w:rPr>
        <w:t xml:space="preserve">firem </w:t>
      </w:r>
      <w:r w:rsidRPr="00954B92">
        <w:rPr>
          <w:rFonts w:ascii="Arial" w:hAnsi="Arial" w:cs="Arial"/>
          <w:sz w:val="20"/>
          <w:szCs w:val="20"/>
        </w:rPr>
        <w:t>využívají</w:t>
      </w:r>
      <w:r w:rsidR="00BC7AAE" w:rsidRPr="00954B92">
        <w:rPr>
          <w:rFonts w:ascii="Arial" w:hAnsi="Arial" w:cs="Arial"/>
          <w:sz w:val="20"/>
          <w:szCs w:val="20"/>
        </w:rPr>
        <w:t>cích</w:t>
      </w:r>
      <w:r w:rsidRPr="00954B92">
        <w:rPr>
          <w:rFonts w:ascii="Arial" w:hAnsi="Arial" w:cs="Arial"/>
          <w:sz w:val="20"/>
          <w:szCs w:val="20"/>
        </w:rPr>
        <w:t xml:space="preserve"> sociální média)</w:t>
      </w:r>
      <w:r w:rsidR="00CC0868" w:rsidRPr="00954B92">
        <w:rPr>
          <w:rFonts w:ascii="Arial" w:hAnsi="Arial" w:cs="Arial"/>
          <w:sz w:val="20"/>
          <w:szCs w:val="20"/>
        </w:rPr>
        <w:t xml:space="preserve">. </w:t>
      </w:r>
      <w:r w:rsidR="009C2A47">
        <w:rPr>
          <w:rFonts w:ascii="Arial" w:hAnsi="Arial" w:cs="Arial"/>
          <w:sz w:val="20"/>
          <w:szCs w:val="20"/>
        </w:rPr>
        <w:t>Sociální sítě</w:t>
      </w:r>
      <w:r w:rsidR="000F4A96" w:rsidRPr="00954B92">
        <w:rPr>
          <w:rFonts w:ascii="Arial" w:hAnsi="Arial" w:cs="Arial"/>
          <w:sz w:val="20"/>
          <w:szCs w:val="20"/>
        </w:rPr>
        <w:t xml:space="preserve"> nejčastěji </w:t>
      </w:r>
      <w:r w:rsidR="009C2A47">
        <w:rPr>
          <w:rFonts w:ascii="Arial" w:hAnsi="Arial" w:cs="Arial"/>
          <w:sz w:val="20"/>
          <w:szCs w:val="20"/>
        </w:rPr>
        <w:t xml:space="preserve">využívají </w:t>
      </w:r>
      <w:r w:rsidR="00BC7AAE" w:rsidRPr="00954B92">
        <w:rPr>
          <w:rFonts w:ascii="Arial" w:hAnsi="Arial" w:cs="Arial"/>
          <w:sz w:val="20"/>
          <w:szCs w:val="20"/>
        </w:rPr>
        <w:t>subjekty</w:t>
      </w:r>
      <w:r w:rsidR="000F4A96" w:rsidRPr="00954B92">
        <w:rPr>
          <w:rFonts w:ascii="Arial" w:hAnsi="Arial" w:cs="Arial"/>
          <w:sz w:val="20"/>
          <w:szCs w:val="20"/>
        </w:rPr>
        <w:t xml:space="preserve">, jejichž hlavní ekonomickou činností je </w:t>
      </w:r>
      <w:r w:rsidR="00BC7AAE" w:rsidRPr="00954B92">
        <w:rPr>
          <w:rFonts w:ascii="Arial" w:hAnsi="Arial" w:cs="Arial"/>
          <w:sz w:val="20"/>
          <w:szCs w:val="20"/>
        </w:rPr>
        <w:t xml:space="preserve">poskytování ubytování, </w:t>
      </w:r>
      <w:r w:rsidR="000F4A96" w:rsidRPr="00954B92">
        <w:rPr>
          <w:rFonts w:ascii="Arial" w:hAnsi="Arial" w:cs="Arial"/>
          <w:sz w:val="20"/>
          <w:szCs w:val="20"/>
        </w:rPr>
        <w:t xml:space="preserve">provozování </w:t>
      </w:r>
      <w:r w:rsidR="00BC7AAE" w:rsidRPr="00954B92">
        <w:rPr>
          <w:rFonts w:ascii="Arial" w:hAnsi="Arial" w:cs="Arial"/>
          <w:sz w:val="20"/>
          <w:szCs w:val="20"/>
        </w:rPr>
        <w:t>c</w:t>
      </w:r>
      <w:r w:rsidR="000F4A96" w:rsidRPr="00954B92">
        <w:rPr>
          <w:rFonts w:ascii="Arial" w:hAnsi="Arial" w:cs="Arial"/>
          <w:sz w:val="20"/>
          <w:szCs w:val="20"/>
        </w:rPr>
        <w:t>estovních agentur a kanceláří</w:t>
      </w:r>
      <w:r w:rsidR="00BC7AAE" w:rsidRPr="00954B92">
        <w:rPr>
          <w:rFonts w:ascii="Arial" w:hAnsi="Arial" w:cs="Arial"/>
          <w:sz w:val="20"/>
          <w:szCs w:val="20"/>
        </w:rPr>
        <w:t>, č</w:t>
      </w:r>
      <w:r w:rsidR="000F4A96" w:rsidRPr="00954B92">
        <w:rPr>
          <w:rFonts w:ascii="Arial" w:hAnsi="Arial" w:cs="Arial"/>
          <w:sz w:val="20"/>
          <w:szCs w:val="20"/>
        </w:rPr>
        <w:t xml:space="preserve">innosti v oblasti vydavatelství </w:t>
      </w:r>
      <w:r w:rsidR="00BC7AAE" w:rsidRPr="00954B92">
        <w:rPr>
          <w:rFonts w:ascii="Arial" w:hAnsi="Arial" w:cs="Arial"/>
          <w:sz w:val="20"/>
          <w:szCs w:val="20"/>
        </w:rPr>
        <w:t>či maloobchod</w:t>
      </w:r>
      <w:r w:rsidR="000F4A96" w:rsidRPr="00954B92">
        <w:rPr>
          <w:rFonts w:ascii="Arial" w:hAnsi="Arial" w:cs="Arial"/>
          <w:sz w:val="20"/>
          <w:szCs w:val="20"/>
        </w:rPr>
        <w:t xml:space="preserve">. </w:t>
      </w:r>
      <w:r w:rsidR="009C2A47">
        <w:rPr>
          <w:rFonts w:ascii="Arial" w:hAnsi="Arial" w:cs="Arial"/>
          <w:sz w:val="20"/>
          <w:szCs w:val="20"/>
        </w:rPr>
        <w:t>N</w:t>
      </w:r>
      <w:r w:rsidR="000F4A96" w:rsidRPr="00954B92">
        <w:rPr>
          <w:rFonts w:ascii="Arial" w:hAnsi="Arial" w:cs="Arial"/>
          <w:sz w:val="20"/>
          <w:szCs w:val="20"/>
        </w:rPr>
        <w:t>ejméně</w:t>
      </w:r>
      <w:r w:rsidR="009C2A47">
        <w:rPr>
          <w:rFonts w:ascii="Arial" w:hAnsi="Arial" w:cs="Arial"/>
          <w:sz w:val="20"/>
          <w:szCs w:val="20"/>
        </w:rPr>
        <w:t xml:space="preserve"> je naopak </w:t>
      </w:r>
      <w:r w:rsidR="000F4A96" w:rsidRPr="00954B92">
        <w:rPr>
          <w:rFonts w:ascii="Arial" w:hAnsi="Arial" w:cs="Arial"/>
          <w:sz w:val="20"/>
          <w:szCs w:val="20"/>
        </w:rPr>
        <w:t xml:space="preserve">využívají </w:t>
      </w:r>
      <w:r w:rsidR="00BC7AAE" w:rsidRPr="00954B92">
        <w:rPr>
          <w:rFonts w:ascii="Arial" w:hAnsi="Arial" w:cs="Arial"/>
          <w:sz w:val="20"/>
          <w:szCs w:val="20"/>
        </w:rPr>
        <w:t>subjekt</w:t>
      </w:r>
      <w:r w:rsidR="000F4A96" w:rsidRPr="00954B92">
        <w:rPr>
          <w:rFonts w:ascii="Arial" w:hAnsi="Arial" w:cs="Arial"/>
          <w:sz w:val="20"/>
          <w:szCs w:val="20"/>
        </w:rPr>
        <w:t xml:space="preserve">y z odvětví </w:t>
      </w:r>
      <w:r w:rsidR="00BC7AAE" w:rsidRPr="00954B92">
        <w:rPr>
          <w:rFonts w:ascii="Arial" w:hAnsi="Arial" w:cs="Arial"/>
          <w:sz w:val="20"/>
          <w:szCs w:val="20"/>
        </w:rPr>
        <w:t>s</w:t>
      </w:r>
      <w:r w:rsidR="000F4A96" w:rsidRPr="00954B92">
        <w:rPr>
          <w:rFonts w:ascii="Arial" w:hAnsi="Arial" w:cs="Arial"/>
          <w:sz w:val="20"/>
          <w:szCs w:val="20"/>
        </w:rPr>
        <w:t>tavebnictví</w:t>
      </w:r>
      <w:r w:rsidR="00BC7AAE" w:rsidRPr="00954B92">
        <w:rPr>
          <w:rFonts w:ascii="Arial" w:hAnsi="Arial" w:cs="Arial"/>
          <w:sz w:val="20"/>
          <w:szCs w:val="20"/>
        </w:rPr>
        <w:t>,</w:t>
      </w:r>
      <w:r w:rsidR="000F4A96" w:rsidRPr="00954B92">
        <w:rPr>
          <w:rFonts w:ascii="Arial" w:hAnsi="Arial" w:cs="Arial"/>
          <w:sz w:val="20"/>
          <w:szCs w:val="20"/>
        </w:rPr>
        <w:t xml:space="preserve"> </w:t>
      </w:r>
      <w:r w:rsidR="00BC7AAE" w:rsidRPr="00954B92">
        <w:rPr>
          <w:rFonts w:ascii="Arial" w:hAnsi="Arial" w:cs="Arial"/>
          <w:sz w:val="20"/>
          <w:szCs w:val="20"/>
        </w:rPr>
        <w:t>d</w:t>
      </w:r>
      <w:r w:rsidR="000F4A96" w:rsidRPr="00954B92">
        <w:rPr>
          <w:rFonts w:ascii="Arial" w:hAnsi="Arial" w:cs="Arial"/>
          <w:sz w:val="20"/>
          <w:szCs w:val="20"/>
        </w:rPr>
        <w:t>oprava a</w:t>
      </w:r>
      <w:r w:rsidR="009C2A47">
        <w:rPr>
          <w:rFonts w:ascii="Arial" w:hAnsi="Arial" w:cs="Arial"/>
          <w:sz w:val="20"/>
          <w:szCs w:val="20"/>
        </w:rPr>
        <w:t> </w:t>
      </w:r>
      <w:r w:rsidR="000F4A96" w:rsidRPr="00954B92">
        <w:rPr>
          <w:rFonts w:ascii="Arial" w:hAnsi="Arial" w:cs="Arial"/>
          <w:sz w:val="20"/>
          <w:szCs w:val="20"/>
        </w:rPr>
        <w:t>skladování</w:t>
      </w:r>
      <w:r w:rsidR="009C2A47">
        <w:rPr>
          <w:rFonts w:ascii="Arial" w:hAnsi="Arial" w:cs="Arial"/>
          <w:sz w:val="20"/>
          <w:szCs w:val="20"/>
        </w:rPr>
        <w:t>,</w:t>
      </w:r>
      <w:r w:rsidR="000F4A96" w:rsidRPr="00954B92">
        <w:rPr>
          <w:rFonts w:ascii="Arial" w:hAnsi="Arial" w:cs="Arial"/>
          <w:sz w:val="20"/>
          <w:szCs w:val="20"/>
        </w:rPr>
        <w:t xml:space="preserve"> </w:t>
      </w:r>
      <w:r w:rsidR="00BC7AAE" w:rsidRPr="00954B92">
        <w:rPr>
          <w:rFonts w:ascii="Arial" w:hAnsi="Arial" w:cs="Arial"/>
          <w:sz w:val="20"/>
          <w:szCs w:val="20"/>
        </w:rPr>
        <w:t>v</w:t>
      </w:r>
      <w:r w:rsidR="000F4A96" w:rsidRPr="00954B92">
        <w:rPr>
          <w:rFonts w:ascii="Arial" w:hAnsi="Arial" w:cs="Arial"/>
          <w:sz w:val="20"/>
          <w:szCs w:val="20"/>
        </w:rPr>
        <w:t>ýroba a rozvod energií, plynu</w:t>
      </w:r>
      <w:r w:rsidR="009C2A47">
        <w:rPr>
          <w:rFonts w:ascii="Arial" w:hAnsi="Arial" w:cs="Arial"/>
          <w:sz w:val="20"/>
          <w:szCs w:val="20"/>
        </w:rPr>
        <w:t xml:space="preserve"> a</w:t>
      </w:r>
      <w:r w:rsidR="000F4A96" w:rsidRPr="00954B92">
        <w:rPr>
          <w:rFonts w:ascii="Arial" w:hAnsi="Arial" w:cs="Arial"/>
          <w:sz w:val="20"/>
          <w:szCs w:val="20"/>
        </w:rPr>
        <w:t xml:space="preserve"> vody či </w:t>
      </w:r>
      <w:r w:rsidR="009C2A47">
        <w:rPr>
          <w:rFonts w:ascii="Arial" w:hAnsi="Arial" w:cs="Arial"/>
          <w:sz w:val="20"/>
          <w:szCs w:val="20"/>
        </w:rPr>
        <w:t>subjekty působící v </w:t>
      </w:r>
      <w:r w:rsidR="000F4A96" w:rsidRPr="00954B92">
        <w:rPr>
          <w:rFonts w:ascii="Arial" w:hAnsi="Arial" w:cs="Arial"/>
          <w:sz w:val="20"/>
          <w:szCs w:val="20"/>
        </w:rPr>
        <w:t>průmyslov</w:t>
      </w:r>
      <w:r w:rsidR="009C2A47">
        <w:rPr>
          <w:rFonts w:ascii="Arial" w:hAnsi="Arial" w:cs="Arial"/>
          <w:sz w:val="20"/>
          <w:szCs w:val="20"/>
        </w:rPr>
        <w:t>ých</w:t>
      </w:r>
      <w:r w:rsidR="000F4A96" w:rsidRPr="00954B92">
        <w:rPr>
          <w:rFonts w:ascii="Arial" w:hAnsi="Arial" w:cs="Arial"/>
          <w:sz w:val="20"/>
          <w:szCs w:val="20"/>
        </w:rPr>
        <w:t xml:space="preserve"> odvětví</w:t>
      </w:r>
      <w:r w:rsidR="009C2A47">
        <w:rPr>
          <w:rFonts w:ascii="Arial" w:hAnsi="Arial" w:cs="Arial"/>
          <w:sz w:val="20"/>
          <w:szCs w:val="20"/>
        </w:rPr>
        <w:t>ch</w:t>
      </w:r>
      <w:r w:rsidR="00BC7AAE" w:rsidRPr="00954B92">
        <w:rPr>
          <w:rFonts w:ascii="Arial" w:hAnsi="Arial" w:cs="Arial"/>
          <w:sz w:val="20"/>
          <w:szCs w:val="20"/>
        </w:rPr>
        <w:t>.</w:t>
      </w:r>
    </w:p>
    <w:p w:rsidR="005314F8" w:rsidRPr="00D36B3C" w:rsidRDefault="005314F8" w:rsidP="002E5DB2">
      <w:pPr>
        <w:numPr>
          <w:ilvl w:val="0"/>
          <w:numId w:val="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36B3C">
        <w:rPr>
          <w:rFonts w:ascii="Arial" w:hAnsi="Arial" w:cs="Arial"/>
          <w:sz w:val="20"/>
          <w:szCs w:val="20"/>
        </w:rPr>
        <w:t xml:space="preserve">Zatímco sociální sítě jsou fenoménem poslední dekády a jejich obliba stále roste, webové stránky mají české subjekty o poznání déle. </w:t>
      </w:r>
      <w:r>
        <w:rPr>
          <w:rFonts w:ascii="Arial" w:hAnsi="Arial" w:cs="Arial"/>
          <w:sz w:val="20"/>
          <w:szCs w:val="20"/>
        </w:rPr>
        <w:t>Z porovnání využívání webové prezentace</w:t>
      </w:r>
      <w:r w:rsidR="00300A17">
        <w:rPr>
          <w:rFonts w:ascii="Arial" w:hAnsi="Arial" w:cs="Arial"/>
          <w:sz w:val="20"/>
          <w:szCs w:val="20"/>
        </w:rPr>
        <w:t xml:space="preserve"> (podrobněji viz předchozí kapitola)</w:t>
      </w:r>
      <w:r>
        <w:rPr>
          <w:rFonts w:ascii="Arial" w:hAnsi="Arial" w:cs="Arial"/>
          <w:sz w:val="20"/>
          <w:szCs w:val="20"/>
        </w:rPr>
        <w:t xml:space="preserve"> a sociálních sítí vyplynulo, že </w:t>
      </w:r>
      <w:r w:rsidRPr="00D36B3C">
        <w:rPr>
          <w:rFonts w:ascii="Arial" w:hAnsi="Arial" w:cs="Arial"/>
          <w:sz w:val="20"/>
          <w:szCs w:val="20"/>
        </w:rPr>
        <w:t>polovina firem v ČR má jen své webové stránky a k využívání sociálních sítí se zatím nem</w:t>
      </w:r>
      <w:r>
        <w:rPr>
          <w:rFonts w:ascii="Arial" w:hAnsi="Arial" w:cs="Arial"/>
          <w:sz w:val="20"/>
          <w:szCs w:val="20"/>
        </w:rPr>
        <w:t>á</w:t>
      </w:r>
      <w:r w:rsidRPr="00D36B3C">
        <w:rPr>
          <w:rFonts w:ascii="Arial" w:hAnsi="Arial" w:cs="Arial"/>
          <w:sz w:val="20"/>
          <w:szCs w:val="20"/>
        </w:rPr>
        <w:t xml:space="preserve">. </w:t>
      </w:r>
      <w:r w:rsidRPr="00757CAF">
        <w:rPr>
          <w:rFonts w:ascii="Arial" w:hAnsi="Arial" w:cs="Arial"/>
          <w:b/>
          <w:sz w:val="20"/>
          <w:szCs w:val="20"/>
        </w:rPr>
        <w:t xml:space="preserve">Třetina firem </w:t>
      </w:r>
      <w:r w:rsidR="00757CAF">
        <w:rPr>
          <w:rFonts w:ascii="Arial" w:hAnsi="Arial" w:cs="Arial"/>
          <w:b/>
          <w:sz w:val="20"/>
          <w:szCs w:val="20"/>
        </w:rPr>
        <w:t>měla v lednu 2017</w:t>
      </w:r>
      <w:r w:rsidRPr="00757CAF">
        <w:rPr>
          <w:rFonts w:ascii="Arial" w:hAnsi="Arial" w:cs="Arial"/>
          <w:b/>
          <w:sz w:val="20"/>
          <w:szCs w:val="20"/>
        </w:rPr>
        <w:t xml:space="preserve"> jak webovou prezentaci, tak také profil na sociálních sítích</w:t>
      </w:r>
      <w:r w:rsidR="00424BA2">
        <w:rPr>
          <w:rFonts w:ascii="Arial" w:hAnsi="Arial" w:cs="Arial"/>
          <w:b/>
          <w:sz w:val="20"/>
          <w:szCs w:val="20"/>
        </w:rPr>
        <w:t>,</w:t>
      </w:r>
      <w:r w:rsidR="00424BA2" w:rsidRPr="00424BA2">
        <w:rPr>
          <w:rFonts w:ascii="Arial" w:hAnsi="Arial" w:cs="Arial"/>
          <w:sz w:val="20"/>
          <w:szCs w:val="20"/>
        </w:rPr>
        <w:t xml:space="preserve"> podíl těchto firem každým rokem mírně narůstá</w:t>
      </w:r>
      <w:r w:rsidRPr="00424BA2">
        <w:rPr>
          <w:rFonts w:ascii="Arial" w:hAnsi="Arial" w:cs="Arial"/>
          <w:sz w:val="20"/>
          <w:szCs w:val="20"/>
        </w:rPr>
        <w:t>.</w:t>
      </w:r>
      <w:r w:rsidRPr="00D36B3C">
        <w:rPr>
          <w:rFonts w:ascii="Arial" w:hAnsi="Arial" w:cs="Arial"/>
          <w:sz w:val="20"/>
          <w:szCs w:val="20"/>
        </w:rPr>
        <w:t xml:space="preserve"> Velkých firem, které ovládly sociální sítě a zároveň provozují webové stránky, je dokonce více než </w:t>
      </w:r>
      <w:r>
        <w:rPr>
          <w:rFonts w:ascii="Arial" w:hAnsi="Arial" w:cs="Arial"/>
          <w:sz w:val="20"/>
          <w:szCs w:val="20"/>
        </w:rPr>
        <w:t>60 %</w:t>
      </w:r>
      <w:r w:rsidRPr="00D36B3C">
        <w:rPr>
          <w:rFonts w:ascii="Arial" w:hAnsi="Arial" w:cs="Arial"/>
          <w:sz w:val="20"/>
          <w:szCs w:val="20"/>
        </w:rPr>
        <w:t>. U malých a středně velkých firem stále ještě převažuje trend, že firma má jen webové stránky a sociální sítě nevyužívá.</w:t>
      </w:r>
    </w:p>
    <w:p w:rsidR="00A57E04" w:rsidRPr="001B3155" w:rsidRDefault="00A57E04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B3155">
        <w:rPr>
          <w:rFonts w:ascii="Arial" w:hAnsi="Arial" w:cs="Arial"/>
          <w:sz w:val="20"/>
          <w:szCs w:val="20"/>
        </w:rPr>
        <w:t xml:space="preserve">O něco více než desetina firem (tj. třetina subjektů aktivně využívajících sociální média) aktivně využívá </w:t>
      </w:r>
      <w:r w:rsidR="001B3155" w:rsidRPr="001B3155">
        <w:rPr>
          <w:rFonts w:ascii="Arial" w:hAnsi="Arial" w:cs="Arial"/>
          <w:sz w:val="20"/>
          <w:szCs w:val="20"/>
        </w:rPr>
        <w:t>webové stránky</w:t>
      </w:r>
      <w:r w:rsidRPr="001B3155">
        <w:rPr>
          <w:rFonts w:ascii="Arial" w:hAnsi="Arial" w:cs="Arial"/>
          <w:sz w:val="20"/>
          <w:szCs w:val="20"/>
        </w:rPr>
        <w:t xml:space="preserve"> umožňující </w:t>
      </w:r>
      <w:r w:rsidRPr="00757CAF">
        <w:rPr>
          <w:rFonts w:ascii="Arial" w:hAnsi="Arial" w:cs="Arial"/>
          <w:b/>
          <w:sz w:val="20"/>
          <w:szCs w:val="20"/>
        </w:rPr>
        <w:t>sdílení multimediálního obsahu</w:t>
      </w:r>
      <w:r w:rsidR="001B3155" w:rsidRPr="001B3155">
        <w:rPr>
          <w:rFonts w:ascii="Arial" w:hAnsi="Arial" w:cs="Arial"/>
          <w:sz w:val="20"/>
          <w:szCs w:val="20"/>
        </w:rPr>
        <w:t xml:space="preserve">. </w:t>
      </w:r>
      <w:r w:rsidRPr="001B3155">
        <w:rPr>
          <w:rFonts w:ascii="Arial" w:hAnsi="Arial" w:cs="Arial"/>
          <w:sz w:val="20"/>
          <w:szCs w:val="20"/>
        </w:rPr>
        <w:t>Kanál YouTube a jemu podobné využívají častěji firmy zabývající se činnostmi v oblasti vydavatelství, filmu a televizních programů</w:t>
      </w:r>
      <w:r w:rsidR="001B3155" w:rsidRPr="001B3155">
        <w:rPr>
          <w:rFonts w:ascii="Arial" w:hAnsi="Arial" w:cs="Arial"/>
          <w:sz w:val="20"/>
          <w:szCs w:val="20"/>
        </w:rPr>
        <w:t xml:space="preserve"> (52 %) nebo</w:t>
      </w:r>
      <w:r w:rsidRPr="001B3155">
        <w:rPr>
          <w:rFonts w:ascii="Arial" w:hAnsi="Arial" w:cs="Arial"/>
          <w:sz w:val="20"/>
          <w:szCs w:val="20"/>
        </w:rPr>
        <w:t xml:space="preserve"> cestovní agentury a kanceláře</w:t>
      </w:r>
      <w:r w:rsidR="001B3155" w:rsidRPr="001B3155">
        <w:rPr>
          <w:rFonts w:ascii="Arial" w:hAnsi="Arial" w:cs="Arial"/>
          <w:sz w:val="20"/>
          <w:szCs w:val="20"/>
        </w:rPr>
        <w:t xml:space="preserve"> (36 %)</w:t>
      </w:r>
      <w:r w:rsidRPr="001B3155">
        <w:rPr>
          <w:rFonts w:ascii="Arial" w:hAnsi="Arial" w:cs="Arial"/>
          <w:sz w:val="20"/>
          <w:szCs w:val="20"/>
        </w:rPr>
        <w:t>.</w:t>
      </w:r>
    </w:p>
    <w:p w:rsidR="001B3155" w:rsidRPr="001B3155" w:rsidRDefault="00A57E04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B3155">
        <w:rPr>
          <w:rFonts w:ascii="Arial" w:hAnsi="Arial" w:cs="Arial"/>
          <w:sz w:val="20"/>
          <w:szCs w:val="20"/>
        </w:rPr>
        <w:t>Jen zlomek</w:t>
      </w:r>
      <w:r w:rsidR="00CC0868" w:rsidRPr="001B3155">
        <w:rPr>
          <w:rFonts w:ascii="Arial" w:hAnsi="Arial" w:cs="Arial"/>
          <w:sz w:val="20"/>
          <w:szCs w:val="20"/>
        </w:rPr>
        <w:t xml:space="preserve"> </w:t>
      </w:r>
      <w:r w:rsidRPr="001B3155">
        <w:rPr>
          <w:rFonts w:ascii="Arial" w:hAnsi="Arial" w:cs="Arial"/>
          <w:sz w:val="20"/>
          <w:szCs w:val="20"/>
        </w:rPr>
        <w:t>firem</w:t>
      </w:r>
      <w:r w:rsidR="00CC0868" w:rsidRPr="001B3155">
        <w:rPr>
          <w:rFonts w:ascii="Arial" w:hAnsi="Arial" w:cs="Arial"/>
          <w:sz w:val="20"/>
          <w:szCs w:val="20"/>
        </w:rPr>
        <w:t xml:space="preserve"> </w:t>
      </w:r>
      <w:r w:rsidR="001B3155" w:rsidRPr="001B3155">
        <w:rPr>
          <w:rFonts w:ascii="Arial" w:hAnsi="Arial" w:cs="Arial"/>
          <w:sz w:val="20"/>
          <w:szCs w:val="20"/>
        </w:rPr>
        <w:t xml:space="preserve">přispíval </w:t>
      </w:r>
      <w:r w:rsidR="00EC2DA6" w:rsidRPr="001B3155">
        <w:rPr>
          <w:rFonts w:ascii="Arial" w:hAnsi="Arial" w:cs="Arial"/>
          <w:sz w:val="20"/>
          <w:szCs w:val="20"/>
        </w:rPr>
        <w:t>v lednu 201</w:t>
      </w:r>
      <w:r w:rsidR="001B3155" w:rsidRPr="001B3155">
        <w:rPr>
          <w:rFonts w:ascii="Arial" w:hAnsi="Arial" w:cs="Arial"/>
          <w:sz w:val="20"/>
          <w:szCs w:val="20"/>
        </w:rPr>
        <w:t>7</w:t>
      </w:r>
      <w:r w:rsidR="00CC0868" w:rsidRPr="001B3155">
        <w:rPr>
          <w:rFonts w:ascii="Arial" w:hAnsi="Arial" w:cs="Arial"/>
          <w:sz w:val="20"/>
          <w:szCs w:val="20"/>
        </w:rPr>
        <w:t xml:space="preserve"> do</w:t>
      </w:r>
      <w:r w:rsidR="001B3155" w:rsidRPr="001B3155">
        <w:rPr>
          <w:rFonts w:ascii="Arial" w:hAnsi="Arial" w:cs="Arial"/>
          <w:sz w:val="20"/>
          <w:szCs w:val="20"/>
        </w:rPr>
        <w:t xml:space="preserve"> </w:t>
      </w:r>
      <w:r w:rsidR="00CC0868" w:rsidRPr="00757CAF">
        <w:rPr>
          <w:rFonts w:ascii="Arial" w:hAnsi="Arial" w:cs="Arial"/>
          <w:b/>
          <w:sz w:val="20"/>
          <w:szCs w:val="20"/>
        </w:rPr>
        <w:t xml:space="preserve">firemních blogů </w:t>
      </w:r>
      <w:r w:rsidR="000F4A96" w:rsidRPr="00757CAF">
        <w:rPr>
          <w:rFonts w:ascii="Arial" w:hAnsi="Arial" w:cs="Arial"/>
          <w:b/>
          <w:sz w:val="20"/>
          <w:szCs w:val="20"/>
        </w:rPr>
        <w:t xml:space="preserve">či </w:t>
      </w:r>
      <w:proofErr w:type="spellStart"/>
      <w:r w:rsidR="000F4A96" w:rsidRPr="00757CAF">
        <w:rPr>
          <w:rFonts w:ascii="Arial" w:hAnsi="Arial" w:cs="Arial"/>
          <w:b/>
          <w:sz w:val="20"/>
          <w:szCs w:val="20"/>
        </w:rPr>
        <w:t>mikroblogů</w:t>
      </w:r>
      <w:proofErr w:type="spellEnd"/>
      <w:r w:rsidR="000F4A96" w:rsidRPr="00757CAF">
        <w:rPr>
          <w:rFonts w:ascii="Arial" w:hAnsi="Arial" w:cs="Arial"/>
          <w:b/>
          <w:sz w:val="20"/>
          <w:szCs w:val="20"/>
        </w:rPr>
        <w:t xml:space="preserve"> (např. </w:t>
      </w:r>
      <w:proofErr w:type="spellStart"/>
      <w:r w:rsidR="000F4A96" w:rsidRPr="00757CAF">
        <w:rPr>
          <w:rFonts w:ascii="Arial" w:hAnsi="Arial" w:cs="Arial"/>
          <w:b/>
          <w:sz w:val="20"/>
          <w:szCs w:val="20"/>
        </w:rPr>
        <w:t>Twitter</w:t>
      </w:r>
      <w:proofErr w:type="spellEnd"/>
      <w:r w:rsidR="001B315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0F4A96" w:rsidRPr="001B3155">
        <w:rPr>
          <w:rFonts w:ascii="Arial" w:hAnsi="Arial" w:cs="Arial"/>
          <w:sz w:val="20"/>
          <w:szCs w:val="20"/>
        </w:rPr>
        <w:t>).</w:t>
      </w:r>
      <w:r w:rsidR="00792CD7" w:rsidRPr="001B3155">
        <w:rPr>
          <w:rFonts w:ascii="Arial" w:hAnsi="Arial" w:cs="Arial"/>
          <w:sz w:val="20"/>
          <w:szCs w:val="20"/>
        </w:rPr>
        <w:t xml:space="preserve"> Aktivní využívání tohoto typu sociálních médií přiznalo necelých </w:t>
      </w:r>
      <w:r w:rsidR="001B3155" w:rsidRPr="001B3155">
        <w:rPr>
          <w:rFonts w:ascii="Arial" w:hAnsi="Arial" w:cs="Arial"/>
          <w:sz w:val="20"/>
          <w:szCs w:val="20"/>
        </w:rPr>
        <w:t>7</w:t>
      </w:r>
      <w:r w:rsidR="00792CD7" w:rsidRPr="001B3155">
        <w:rPr>
          <w:rFonts w:ascii="Arial" w:hAnsi="Arial" w:cs="Arial"/>
          <w:sz w:val="20"/>
          <w:szCs w:val="20"/>
        </w:rPr>
        <w:t xml:space="preserve"> % </w:t>
      </w:r>
      <w:r w:rsidRPr="001B3155">
        <w:rPr>
          <w:rFonts w:ascii="Arial" w:hAnsi="Arial" w:cs="Arial"/>
          <w:sz w:val="20"/>
          <w:szCs w:val="20"/>
        </w:rPr>
        <w:t>subjektů</w:t>
      </w:r>
      <w:r w:rsidR="00792CD7" w:rsidRPr="001B3155">
        <w:rPr>
          <w:rFonts w:ascii="Arial" w:hAnsi="Arial" w:cs="Arial"/>
          <w:sz w:val="20"/>
          <w:szCs w:val="20"/>
        </w:rPr>
        <w:t xml:space="preserve"> v České republice (což je necelá </w:t>
      </w:r>
      <w:r w:rsidR="001B3155" w:rsidRPr="001B3155">
        <w:rPr>
          <w:rFonts w:ascii="Arial" w:hAnsi="Arial" w:cs="Arial"/>
          <w:sz w:val="20"/>
          <w:szCs w:val="20"/>
        </w:rPr>
        <w:t xml:space="preserve">pětina </w:t>
      </w:r>
      <w:r w:rsidR="00EC2DA6" w:rsidRPr="001B3155">
        <w:rPr>
          <w:rFonts w:ascii="Arial" w:hAnsi="Arial" w:cs="Arial"/>
          <w:sz w:val="20"/>
          <w:szCs w:val="20"/>
        </w:rPr>
        <w:t>firem</w:t>
      </w:r>
      <w:r w:rsidR="00792CD7" w:rsidRPr="001B3155">
        <w:rPr>
          <w:rFonts w:ascii="Arial" w:hAnsi="Arial" w:cs="Arial"/>
          <w:sz w:val="20"/>
          <w:szCs w:val="20"/>
        </w:rPr>
        <w:t xml:space="preserve"> aktivně využívají</w:t>
      </w:r>
      <w:r w:rsidR="00946438" w:rsidRPr="001B3155">
        <w:rPr>
          <w:rFonts w:ascii="Arial" w:hAnsi="Arial" w:cs="Arial"/>
          <w:sz w:val="20"/>
          <w:szCs w:val="20"/>
        </w:rPr>
        <w:t>cích</w:t>
      </w:r>
      <w:r w:rsidR="00792CD7" w:rsidRPr="001B3155">
        <w:rPr>
          <w:rFonts w:ascii="Arial" w:hAnsi="Arial" w:cs="Arial"/>
          <w:sz w:val="20"/>
          <w:szCs w:val="20"/>
        </w:rPr>
        <w:t xml:space="preserve"> sociální méd</w:t>
      </w:r>
      <w:r w:rsidR="00EC2DA6" w:rsidRPr="001B3155">
        <w:rPr>
          <w:rFonts w:ascii="Arial" w:hAnsi="Arial" w:cs="Arial"/>
          <w:sz w:val="20"/>
          <w:szCs w:val="20"/>
        </w:rPr>
        <w:t>ia</w:t>
      </w:r>
      <w:r w:rsidR="00792CD7" w:rsidRPr="001B3155">
        <w:rPr>
          <w:rFonts w:ascii="Arial" w:hAnsi="Arial" w:cs="Arial"/>
          <w:sz w:val="20"/>
          <w:szCs w:val="20"/>
        </w:rPr>
        <w:t>)</w:t>
      </w:r>
      <w:r w:rsidR="00946438" w:rsidRPr="001B3155">
        <w:rPr>
          <w:rFonts w:ascii="Arial" w:hAnsi="Arial" w:cs="Arial"/>
          <w:sz w:val="20"/>
          <w:szCs w:val="20"/>
        </w:rPr>
        <w:t>.</w:t>
      </w:r>
      <w:r w:rsidR="00792CD7" w:rsidRPr="001B3155">
        <w:rPr>
          <w:rFonts w:ascii="Arial" w:hAnsi="Arial" w:cs="Arial"/>
          <w:sz w:val="20"/>
          <w:szCs w:val="20"/>
        </w:rPr>
        <w:t xml:space="preserve"> </w:t>
      </w:r>
      <w:r w:rsidR="00B80C6E">
        <w:rPr>
          <w:rFonts w:ascii="Arial" w:hAnsi="Arial" w:cs="Arial"/>
          <w:sz w:val="20"/>
          <w:szCs w:val="20"/>
        </w:rPr>
        <w:t>Firemní blogy využívají č</w:t>
      </w:r>
      <w:r w:rsidR="00792CD7" w:rsidRPr="001B3155">
        <w:rPr>
          <w:rFonts w:ascii="Arial" w:hAnsi="Arial" w:cs="Arial"/>
          <w:sz w:val="20"/>
          <w:szCs w:val="20"/>
        </w:rPr>
        <w:t>astěji</w:t>
      </w:r>
      <w:r w:rsidR="00946438" w:rsidRPr="001B3155">
        <w:rPr>
          <w:rFonts w:ascii="Arial" w:hAnsi="Arial" w:cs="Arial"/>
          <w:sz w:val="20"/>
          <w:szCs w:val="20"/>
        </w:rPr>
        <w:t xml:space="preserve"> </w:t>
      </w:r>
      <w:r w:rsidR="00792CD7" w:rsidRPr="001B3155">
        <w:rPr>
          <w:rFonts w:ascii="Arial" w:hAnsi="Arial" w:cs="Arial"/>
          <w:sz w:val="20"/>
          <w:szCs w:val="20"/>
        </w:rPr>
        <w:t xml:space="preserve">velké </w:t>
      </w:r>
      <w:r w:rsidR="00EC2DA6" w:rsidRPr="001B3155">
        <w:rPr>
          <w:rFonts w:ascii="Arial" w:hAnsi="Arial" w:cs="Arial"/>
          <w:sz w:val="20"/>
          <w:szCs w:val="20"/>
        </w:rPr>
        <w:t>subjekty a</w:t>
      </w:r>
      <w:r w:rsidR="00B80C6E">
        <w:rPr>
          <w:rFonts w:ascii="Arial" w:hAnsi="Arial" w:cs="Arial"/>
          <w:sz w:val="20"/>
          <w:szCs w:val="20"/>
        </w:rPr>
        <w:t> </w:t>
      </w:r>
      <w:r w:rsidR="00EC2DA6" w:rsidRPr="001B3155">
        <w:rPr>
          <w:rFonts w:ascii="Arial" w:hAnsi="Arial" w:cs="Arial"/>
          <w:sz w:val="20"/>
          <w:szCs w:val="20"/>
        </w:rPr>
        <w:t>z hlediska převažující ekonomické činnosti</w:t>
      </w:r>
      <w:r w:rsidR="00B80C6E">
        <w:rPr>
          <w:rFonts w:ascii="Arial" w:hAnsi="Arial" w:cs="Arial"/>
          <w:sz w:val="20"/>
          <w:szCs w:val="20"/>
        </w:rPr>
        <w:t xml:space="preserve"> jde</w:t>
      </w:r>
      <w:r w:rsidR="007212FE" w:rsidRPr="001B3155">
        <w:rPr>
          <w:rFonts w:ascii="Arial" w:hAnsi="Arial" w:cs="Arial"/>
          <w:sz w:val="20"/>
          <w:szCs w:val="20"/>
        </w:rPr>
        <w:t xml:space="preserve"> o firmy </w:t>
      </w:r>
      <w:r w:rsidR="001B3155" w:rsidRPr="001B3155">
        <w:rPr>
          <w:rFonts w:ascii="Arial" w:hAnsi="Arial" w:cs="Arial"/>
          <w:sz w:val="20"/>
          <w:szCs w:val="20"/>
        </w:rPr>
        <w:t>zabývající se činnostmi v oblasti vydavatelství, filmu a televizních programů, činnosti v oblasti IT (shodně 33 %) nebo cestovní kanceláře (27 %).</w:t>
      </w:r>
    </w:p>
    <w:p w:rsidR="00792CD7" w:rsidRPr="005314F8" w:rsidRDefault="00875FCC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5314F8">
        <w:rPr>
          <w:rFonts w:ascii="Arial" w:hAnsi="Arial" w:cs="Arial"/>
          <w:sz w:val="20"/>
          <w:szCs w:val="20"/>
        </w:rPr>
        <w:t xml:space="preserve">Jen velmi malá část </w:t>
      </w:r>
      <w:r w:rsidR="00764DDB" w:rsidRPr="005314F8">
        <w:rPr>
          <w:rFonts w:ascii="Arial" w:hAnsi="Arial" w:cs="Arial"/>
          <w:sz w:val="20"/>
          <w:szCs w:val="20"/>
        </w:rPr>
        <w:t>subjekt</w:t>
      </w:r>
      <w:r w:rsidRPr="005314F8">
        <w:rPr>
          <w:rFonts w:ascii="Arial" w:hAnsi="Arial" w:cs="Arial"/>
          <w:sz w:val="20"/>
          <w:szCs w:val="20"/>
        </w:rPr>
        <w:t>ů využívá webových</w:t>
      </w:r>
      <w:r w:rsidR="00946438" w:rsidRPr="005314F8">
        <w:rPr>
          <w:rFonts w:ascii="Arial" w:hAnsi="Arial" w:cs="Arial"/>
          <w:sz w:val="20"/>
          <w:szCs w:val="20"/>
        </w:rPr>
        <w:t xml:space="preserve"> encyklopedických</w:t>
      </w:r>
      <w:r w:rsidRPr="005314F8">
        <w:rPr>
          <w:rFonts w:ascii="Arial" w:hAnsi="Arial" w:cs="Arial"/>
          <w:sz w:val="20"/>
          <w:szCs w:val="20"/>
        </w:rPr>
        <w:t xml:space="preserve"> </w:t>
      </w:r>
      <w:r w:rsidRPr="002E5DB2">
        <w:rPr>
          <w:rFonts w:ascii="Arial" w:hAnsi="Arial" w:cs="Arial"/>
          <w:b/>
          <w:sz w:val="20"/>
          <w:szCs w:val="20"/>
        </w:rPr>
        <w:t>stránek typu „wiki“</w:t>
      </w:r>
      <w:r w:rsidRPr="005314F8">
        <w:rPr>
          <w:rFonts w:ascii="Arial" w:hAnsi="Arial" w:cs="Arial"/>
          <w:sz w:val="20"/>
          <w:szCs w:val="20"/>
        </w:rPr>
        <w:t xml:space="preserve"> (</w:t>
      </w:r>
      <w:r w:rsidR="005314F8" w:rsidRPr="005314F8">
        <w:rPr>
          <w:rFonts w:ascii="Arial" w:hAnsi="Arial" w:cs="Arial"/>
          <w:sz w:val="20"/>
          <w:szCs w:val="20"/>
        </w:rPr>
        <w:t>4</w:t>
      </w:r>
      <w:r w:rsidRPr="005314F8">
        <w:rPr>
          <w:rFonts w:ascii="Arial" w:hAnsi="Arial" w:cs="Arial"/>
          <w:sz w:val="20"/>
          <w:szCs w:val="20"/>
        </w:rPr>
        <w:t xml:space="preserve"> %</w:t>
      </w:r>
      <w:r w:rsidR="00764DDB" w:rsidRPr="005314F8">
        <w:rPr>
          <w:rFonts w:ascii="Arial" w:hAnsi="Arial" w:cs="Arial"/>
          <w:sz w:val="20"/>
          <w:szCs w:val="20"/>
        </w:rPr>
        <w:t xml:space="preserve"> ze všech firem, 1</w:t>
      </w:r>
      <w:r w:rsidR="005314F8" w:rsidRPr="005314F8">
        <w:rPr>
          <w:rFonts w:ascii="Arial" w:hAnsi="Arial" w:cs="Arial"/>
          <w:sz w:val="20"/>
          <w:szCs w:val="20"/>
        </w:rPr>
        <w:t>2</w:t>
      </w:r>
      <w:r w:rsidR="00764DDB" w:rsidRPr="005314F8">
        <w:rPr>
          <w:rFonts w:ascii="Arial" w:hAnsi="Arial" w:cs="Arial"/>
          <w:sz w:val="20"/>
          <w:szCs w:val="20"/>
        </w:rPr>
        <w:t xml:space="preserve"> % z firem využívajících sociální média</w:t>
      </w:r>
      <w:r w:rsidRPr="005314F8">
        <w:rPr>
          <w:rFonts w:ascii="Arial" w:hAnsi="Arial" w:cs="Arial"/>
          <w:sz w:val="20"/>
          <w:szCs w:val="20"/>
        </w:rPr>
        <w:t>)</w:t>
      </w:r>
      <w:r w:rsidR="00946438" w:rsidRPr="005314F8">
        <w:rPr>
          <w:rFonts w:ascii="Arial" w:hAnsi="Arial" w:cs="Arial"/>
          <w:sz w:val="20"/>
          <w:szCs w:val="20"/>
        </w:rPr>
        <w:t>. Č</w:t>
      </w:r>
      <w:r w:rsidRPr="005314F8">
        <w:rPr>
          <w:rFonts w:ascii="Arial" w:hAnsi="Arial" w:cs="Arial"/>
          <w:sz w:val="20"/>
          <w:szCs w:val="20"/>
        </w:rPr>
        <w:t xml:space="preserve">astěji </w:t>
      </w:r>
      <w:r w:rsidR="00946438" w:rsidRPr="005314F8">
        <w:rPr>
          <w:rFonts w:ascii="Arial" w:hAnsi="Arial" w:cs="Arial"/>
          <w:sz w:val="20"/>
          <w:szCs w:val="20"/>
        </w:rPr>
        <w:t>jsou to</w:t>
      </w:r>
      <w:r w:rsidR="00B35AB7" w:rsidRPr="005314F8">
        <w:rPr>
          <w:rFonts w:ascii="Arial" w:hAnsi="Arial" w:cs="Arial"/>
          <w:sz w:val="20"/>
          <w:szCs w:val="20"/>
        </w:rPr>
        <w:t xml:space="preserve"> </w:t>
      </w:r>
      <w:r w:rsidR="00946438" w:rsidRPr="005314F8">
        <w:rPr>
          <w:rFonts w:ascii="Arial" w:hAnsi="Arial" w:cs="Arial"/>
          <w:sz w:val="20"/>
          <w:szCs w:val="20"/>
        </w:rPr>
        <w:t>opět</w:t>
      </w:r>
      <w:r w:rsidR="00B35AB7" w:rsidRPr="005314F8">
        <w:rPr>
          <w:rFonts w:ascii="Arial" w:hAnsi="Arial" w:cs="Arial"/>
          <w:sz w:val="20"/>
          <w:szCs w:val="20"/>
        </w:rPr>
        <w:t xml:space="preserve"> </w:t>
      </w:r>
      <w:r w:rsidRPr="005314F8">
        <w:rPr>
          <w:rFonts w:ascii="Arial" w:hAnsi="Arial" w:cs="Arial"/>
          <w:sz w:val="20"/>
          <w:szCs w:val="20"/>
        </w:rPr>
        <w:t xml:space="preserve">velké </w:t>
      </w:r>
      <w:r w:rsidR="00764DDB" w:rsidRPr="005314F8">
        <w:rPr>
          <w:rFonts w:ascii="Arial" w:hAnsi="Arial" w:cs="Arial"/>
          <w:sz w:val="20"/>
          <w:szCs w:val="20"/>
        </w:rPr>
        <w:t>firmy a z hlediska odvětví především ty, které působí v oblasti informačních technologií</w:t>
      </w:r>
      <w:r w:rsidRPr="005314F8">
        <w:rPr>
          <w:rFonts w:ascii="Arial" w:hAnsi="Arial" w:cs="Arial"/>
          <w:sz w:val="20"/>
          <w:szCs w:val="20"/>
        </w:rPr>
        <w:t>.</w:t>
      </w:r>
    </w:p>
    <w:p w:rsidR="00A11C32" w:rsidRPr="00DE49F2" w:rsidRDefault="00A11C32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vanish/>
          <w:sz w:val="20"/>
          <w:szCs w:val="20"/>
          <w:specVanish/>
        </w:rPr>
      </w:pPr>
      <w:r w:rsidRPr="00DE49F2">
        <w:rPr>
          <w:rFonts w:ascii="Arial" w:hAnsi="Arial" w:cs="Arial"/>
          <w:sz w:val="20"/>
          <w:szCs w:val="20"/>
        </w:rPr>
        <w:lastRenderedPageBreak/>
        <w:t xml:space="preserve">I když od roku 2013 došlo v Česku k nárůstu počtu </w:t>
      </w:r>
      <w:r w:rsidR="00757CAF">
        <w:rPr>
          <w:rFonts w:ascii="Arial" w:hAnsi="Arial" w:cs="Arial"/>
          <w:sz w:val="20"/>
          <w:szCs w:val="20"/>
        </w:rPr>
        <w:t>firem</w:t>
      </w:r>
      <w:r w:rsidRPr="00DE49F2">
        <w:rPr>
          <w:rFonts w:ascii="Arial" w:hAnsi="Arial" w:cs="Arial"/>
          <w:sz w:val="20"/>
          <w:szCs w:val="20"/>
        </w:rPr>
        <w:t xml:space="preserve"> aktivně využívajících sociální sítě z 1</w:t>
      </w:r>
      <w:r w:rsidR="002E5DB2">
        <w:rPr>
          <w:rFonts w:ascii="Arial" w:hAnsi="Arial" w:cs="Arial"/>
          <w:sz w:val="20"/>
          <w:szCs w:val="20"/>
        </w:rPr>
        <w:t>5</w:t>
      </w:r>
      <w:r w:rsidRPr="00DE49F2">
        <w:rPr>
          <w:rFonts w:ascii="Arial" w:hAnsi="Arial" w:cs="Arial"/>
          <w:sz w:val="20"/>
          <w:szCs w:val="20"/>
        </w:rPr>
        <w:t xml:space="preserve"> % na</w:t>
      </w:r>
      <w:r w:rsidR="00BF4998">
        <w:rPr>
          <w:rFonts w:ascii="Arial" w:hAnsi="Arial" w:cs="Arial"/>
          <w:sz w:val="20"/>
          <w:szCs w:val="20"/>
        </w:rPr>
        <w:t> </w:t>
      </w:r>
      <w:r w:rsidRPr="00DE49F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4 %</w:t>
      </w:r>
      <w:r w:rsidR="00757CAF">
        <w:rPr>
          <w:rFonts w:ascii="Arial" w:hAnsi="Arial" w:cs="Arial"/>
          <w:sz w:val="20"/>
          <w:szCs w:val="20"/>
        </w:rPr>
        <w:t xml:space="preserve"> za leden 2016</w:t>
      </w:r>
      <w:r w:rsidR="00757CA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BB79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E5DB2">
        <w:rPr>
          <w:rFonts w:ascii="Arial" w:hAnsi="Arial" w:cs="Arial"/>
          <w:sz w:val="20"/>
          <w:szCs w:val="20"/>
        </w:rPr>
        <w:t>ČR</w:t>
      </w:r>
      <w:r w:rsidR="002E5DB2" w:rsidRPr="00DE49F2">
        <w:rPr>
          <w:rFonts w:ascii="Arial" w:hAnsi="Arial" w:cs="Arial"/>
          <w:sz w:val="20"/>
          <w:szCs w:val="20"/>
        </w:rPr>
        <w:t xml:space="preserve"> </w:t>
      </w:r>
      <w:r w:rsidRPr="00DE49F2">
        <w:rPr>
          <w:rFonts w:ascii="Arial" w:hAnsi="Arial" w:cs="Arial"/>
          <w:sz w:val="20"/>
          <w:szCs w:val="20"/>
        </w:rPr>
        <w:t xml:space="preserve">stále </w:t>
      </w:r>
      <w:r w:rsidR="00757CAF">
        <w:rPr>
          <w:rFonts w:ascii="Arial" w:hAnsi="Arial" w:cs="Arial"/>
          <w:sz w:val="20"/>
          <w:szCs w:val="20"/>
        </w:rPr>
        <w:t xml:space="preserve">patřila </w:t>
      </w:r>
      <w:r w:rsidRPr="00DE49F2">
        <w:rPr>
          <w:rFonts w:ascii="Arial" w:hAnsi="Arial" w:cs="Arial"/>
          <w:sz w:val="20"/>
          <w:szCs w:val="20"/>
        </w:rPr>
        <w:t>mezi státy EU s nejnižší participací podniků v</w:t>
      </w:r>
      <w:r w:rsidR="00757CAF">
        <w:rPr>
          <w:rFonts w:ascii="Arial" w:hAnsi="Arial" w:cs="Arial"/>
          <w:sz w:val="20"/>
          <w:szCs w:val="20"/>
        </w:rPr>
        <w:t> </w:t>
      </w:r>
      <w:r w:rsidRPr="00DE49F2">
        <w:rPr>
          <w:rFonts w:ascii="Arial" w:hAnsi="Arial" w:cs="Arial"/>
          <w:sz w:val="20"/>
          <w:szCs w:val="20"/>
        </w:rPr>
        <w:t>tomto způsobu komunikace</w:t>
      </w:r>
      <w:r w:rsidR="002E5DB2">
        <w:rPr>
          <w:rFonts w:ascii="Arial" w:hAnsi="Arial" w:cs="Arial"/>
          <w:sz w:val="20"/>
          <w:szCs w:val="20"/>
        </w:rPr>
        <w:t xml:space="preserve"> (průměr EU v tomto ukazateli byl ve stejném období 43 %)</w:t>
      </w:r>
      <w:r w:rsidRPr="00DE49F2">
        <w:rPr>
          <w:rFonts w:ascii="Arial" w:hAnsi="Arial" w:cs="Arial"/>
          <w:sz w:val="20"/>
          <w:szCs w:val="20"/>
        </w:rPr>
        <w:t>.</w:t>
      </w:r>
      <w:r w:rsidR="00757CAF">
        <w:rPr>
          <w:rFonts w:ascii="Arial" w:hAnsi="Arial" w:cs="Arial"/>
          <w:sz w:val="20"/>
          <w:szCs w:val="20"/>
        </w:rPr>
        <w:t xml:space="preserve"> </w:t>
      </w:r>
      <w:r w:rsidRPr="00DE49F2">
        <w:rPr>
          <w:rFonts w:ascii="Arial" w:hAnsi="Arial" w:cs="Arial"/>
          <w:sz w:val="20"/>
          <w:szCs w:val="20"/>
        </w:rPr>
        <w:t xml:space="preserve"> </w:t>
      </w:r>
    </w:p>
    <w:p w:rsidR="00A11C32" w:rsidRDefault="00A11C32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A043B" w:rsidRPr="00F95C21" w:rsidRDefault="0058088A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Profil na j</w:t>
      </w:r>
      <w:r w:rsidR="007A043B" w:rsidRPr="000B0456">
        <w:rPr>
          <w:rFonts w:ascii="Arial" w:hAnsi="Arial" w:cs="Arial"/>
          <w:b/>
          <w:sz w:val="20"/>
          <w:szCs w:val="20"/>
        </w:rPr>
        <w:t>edn</w:t>
      </w:r>
      <w:r>
        <w:rPr>
          <w:rFonts w:ascii="Arial" w:hAnsi="Arial" w:cs="Arial"/>
          <w:b/>
          <w:sz w:val="20"/>
          <w:szCs w:val="20"/>
        </w:rPr>
        <w:t>om</w:t>
      </w:r>
      <w:r w:rsidR="007A043B" w:rsidRPr="000B0456">
        <w:rPr>
          <w:rFonts w:ascii="Arial" w:hAnsi="Arial" w:cs="Arial"/>
          <w:b/>
          <w:sz w:val="20"/>
          <w:szCs w:val="20"/>
        </w:rPr>
        <w:t xml:space="preserve"> typ</w:t>
      </w:r>
      <w:r>
        <w:rPr>
          <w:rFonts w:ascii="Arial" w:hAnsi="Arial" w:cs="Arial"/>
          <w:b/>
          <w:sz w:val="20"/>
          <w:szCs w:val="20"/>
        </w:rPr>
        <w:t>u</w:t>
      </w:r>
      <w:r w:rsidR="009E56C4" w:rsidRPr="000B0456">
        <w:rPr>
          <w:rFonts w:ascii="Arial" w:hAnsi="Arial" w:cs="Arial"/>
          <w:b/>
          <w:sz w:val="20"/>
          <w:szCs w:val="20"/>
        </w:rPr>
        <w:t xml:space="preserve"> sociálních médií</w:t>
      </w:r>
      <w:r w:rsidR="009E56C4" w:rsidRPr="005314F8">
        <w:rPr>
          <w:rFonts w:ascii="Arial" w:hAnsi="Arial" w:cs="Arial"/>
          <w:sz w:val="20"/>
          <w:szCs w:val="20"/>
        </w:rPr>
        <w:t xml:space="preserve">, nejčastěji </w:t>
      </w:r>
      <w:r>
        <w:rPr>
          <w:rFonts w:ascii="Arial" w:hAnsi="Arial" w:cs="Arial"/>
          <w:sz w:val="20"/>
          <w:szCs w:val="20"/>
        </w:rPr>
        <w:t xml:space="preserve">na </w:t>
      </w:r>
      <w:r w:rsidR="009E56C4" w:rsidRPr="005314F8">
        <w:rPr>
          <w:rFonts w:ascii="Arial" w:hAnsi="Arial" w:cs="Arial"/>
          <w:sz w:val="20"/>
          <w:szCs w:val="20"/>
        </w:rPr>
        <w:t>sociální</w:t>
      </w:r>
      <w:r>
        <w:rPr>
          <w:rFonts w:ascii="Arial" w:hAnsi="Arial" w:cs="Arial"/>
          <w:sz w:val="20"/>
          <w:szCs w:val="20"/>
        </w:rPr>
        <w:t>ch</w:t>
      </w:r>
      <w:r w:rsidR="009E56C4" w:rsidRPr="005314F8">
        <w:rPr>
          <w:rFonts w:ascii="Arial" w:hAnsi="Arial" w:cs="Arial"/>
          <w:sz w:val="20"/>
          <w:szCs w:val="20"/>
        </w:rPr>
        <w:t xml:space="preserve"> sít</w:t>
      </w:r>
      <w:r>
        <w:rPr>
          <w:rFonts w:ascii="Arial" w:hAnsi="Arial" w:cs="Arial"/>
          <w:sz w:val="20"/>
          <w:szCs w:val="20"/>
        </w:rPr>
        <w:t>ích</w:t>
      </w:r>
      <w:r w:rsidR="009E56C4" w:rsidRPr="005314F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mají</w:t>
      </w:r>
      <w:r w:rsidR="000B453B" w:rsidRPr="005314F8">
        <w:rPr>
          <w:rFonts w:ascii="Arial" w:hAnsi="Arial" w:cs="Arial"/>
          <w:sz w:val="20"/>
          <w:szCs w:val="20"/>
        </w:rPr>
        <w:t xml:space="preserve"> dvě třetiny firem</w:t>
      </w:r>
      <w:r w:rsidR="005336DC">
        <w:rPr>
          <w:rFonts w:ascii="Arial" w:hAnsi="Arial" w:cs="Arial"/>
          <w:sz w:val="20"/>
          <w:szCs w:val="20"/>
        </w:rPr>
        <w:t xml:space="preserve"> (64 %)</w:t>
      </w:r>
      <w:r>
        <w:rPr>
          <w:rFonts w:ascii="Arial" w:hAnsi="Arial" w:cs="Arial"/>
          <w:sz w:val="20"/>
          <w:szCs w:val="20"/>
        </w:rPr>
        <w:t xml:space="preserve"> využívajících sociální média</w:t>
      </w:r>
      <w:r w:rsidR="000B453B" w:rsidRPr="005314F8">
        <w:rPr>
          <w:rFonts w:ascii="Arial" w:hAnsi="Arial" w:cs="Arial"/>
          <w:sz w:val="20"/>
          <w:szCs w:val="20"/>
        </w:rPr>
        <w:t>, častěji</w:t>
      </w:r>
      <w:r>
        <w:rPr>
          <w:rFonts w:ascii="Arial" w:hAnsi="Arial" w:cs="Arial"/>
          <w:sz w:val="20"/>
          <w:szCs w:val="20"/>
        </w:rPr>
        <w:t xml:space="preserve"> jde o</w:t>
      </w:r>
      <w:r w:rsidR="000B453B" w:rsidRPr="005314F8">
        <w:rPr>
          <w:rFonts w:ascii="Arial" w:hAnsi="Arial" w:cs="Arial"/>
          <w:sz w:val="20"/>
          <w:szCs w:val="20"/>
        </w:rPr>
        <w:t xml:space="preserve"> malé subjekty s 10 až 49 zaměstnanci (</w:t>
      </w:r>
      <w:r w:rsidR="005314F8" w:rsidRPr="005314F8">
        <w:rPr>
          <w:rFonts w:ascii="Arial" w:hAnsi="Arial" w:cs="Arial"/>
          <w:sz w:val="20"/>
          <w:szCs w:val="20"/>
        </w:rPr>
        <w:t>69</w:t>
      </w:r>
      <w:r w:rsidR="000B453B" w:rsidRPr="005314F8">
        <w:rPr>
          <w:rFonts w:ascii="Arial" w:hAnsi="Arial" w:cs="Arial"/>
          <w:sz w:val="20"/>
          <w:szCs w:val="20"/>
        </w:rPr>
        <w:t xml:space="preserve"> %). Z hlediska odvětví nacházíme více než 80 % subjektů</w:t>
      </w:r>
      <w:r>
        <w:rPr>
          <w:rFonts w:ascii="Arial" w:hAnsi="Arial" w:cs="Arial"/>
          <w:sz w:val="20"/>
          <w:szCs w:val="20"/>
        </w:rPr>
        <w:t xml:space="preserve"> s 10</w:t>
      </w:r>
      <w:r w:rsidR="006F2AE9">
        <w:rPr>
          <w:rFonts w:ascii="Arial" w:hAnsi="Arial" w:cs="Arial"/>
          <w:sz w:val="20"/>
          <w:szCs w:val="20"/>
        </w:rPr>
        <w:t>‒</w:t>
      </w:r>
      <w:r>
        <w:rPr>
          <w:rFonts w:ascii="Arial" w:hAnsi="Arial" w:cs="Arial"/>
          <w:sz w:val="20"/>
          <w:szCs w:val="20"/>
        </w:rPr>
        <w:t>49 zaměstnanci</w:t>
      </w:r>
      <w:r w:rsidR="000B453B" w:rsidRPr="005314F8">
        <w:rPr>
          <w:rFonts w:ascii="Arial" w:hAnsi="Arial" w:cs="Arial"/>
          <w:sz w:val="20"/>
          <w:szCs w:val="20"/>
        </w:rPr>
        <w:t xml:space="preserve"> používající pouze jeden typ sociálních médií ve</w:t>
      </w:r>
      <w:r w:rsidR="005314F8" w:rsidRPr="005314F8">
        <w:rPr>
          <w:rFonts w:ascii="Arial" w:hAnsi="Arial" w:cs="Arial"/>
          <w:sz w:val="20"/>
          <w:szCs w:val="20"/>
        </w:rPr>
        <w:t xml:space="preserve"> stavebnictví</w:t>
      </w:r>
      <w:r>
        <w:rPr>
          <w:rFonts w:ascii="Arial" w:hAnsi="Arial" w:cs="Arial"/>
          <w:sz w:val="20"/>
          <w:szCs w:val="20"/>
        </w:rPr>
        <w:t>,</w:t>
      </w:r>
      <w:r w:rsidR="005314F8" w:rsidRPr="005314F8">
        <w:rPr>
          <w:rFonts w:ascii="Arial" w:hAnsi="Arial" w:cs="Arial"/>
          <w:sz w:val="20"/>
          <w:szCs w:val="20"/>
        </w:rPr>
        <w:t xml:space="preserve"> ve</w:t>
      </w:r>
      <w:r w:rsidR="000B453B" w:rsidRPr="005314F8">
        <w:rPr>
          <w:rFonts w:ascii="Arial" w:hAnsi="Arial" w:cs="Arial"/>
          <w:sz w:val="20"/>
          <w:szCs w:val="20"/>
        </w:rPr>
        <w:t xml:space="preserve"> stravování a pohostinství</w:t>
      </w:r>
      <w:r>
        <w:rPr>
          <w:rFonts w:ascii="Arial" w:hAnsi="Arial" w:cs="Arial"/>
          <w:sz w:val="20"/>
          <w:szCs w:val="20"/>
        </w:rPr>
        <w:t>, v energetice, v dopravě a v ostatních administrativních činnostech</w:t>
      </w:r>
      <w:r w:rsidR="005314F8" w:rsidRPr="005314F8">
        <w:rPr>
          <w:rFonts w:ascii="Arial" w:hAnsi="Arial" w:cs="Arial"/>
          <w:sz w:val="20"/>
          <w:szCs w:val="20"/>
        </w:rPr>
        <w:t xml:space="preserve">. </w:t>
      </w:r>
      <w:r w:rsidR="009617AE">
        <w:rPr>
          <w:rFonts w:ascii="Arial" w:hAnsi="Arial" w:cs="Arial"/>
          <w:b/>
          <w:sz w:val="20"/>
          <w:szCs w:val="20"/>
        </w:rPr>
        <w:t>V</w:t>
      </w:r>
      <w:r w:rsidR="009617AE" w:rsidRPr="000B0456">
        <w:rPr>
          <w:rFonts w:ascii="Arial" w:hAnsi="Arial" w:cs="Arial"/>
          <w:b/>
          <w:sz w:val="20"/>
          <w:szCs w:val="20"/>
        </w:rPr>
        <w:t xml:space="preserve">íce </w:t>
      </w:r>
      <w:r w:rsidR="000B453B" w:rsidRPr="000B0456">
        <w:rPr>
          <w:rFonts w:ascii="Arial" w:hAnsi="Arial" w:cs="Arial"/>
          <w:b/>
          <w:sz w:val="20"/>
          <w:szCs w:val="20"/>
        </w:rPr>
        <w:t>než dva typy</w:t>
      </w:r>
      <w:r w:rsidR="000B453B" w:rsidRPr="005314F8">
        <w:rPr>
          <w:rFonts w:ascii="Arial" w:hAnsi="Arial" w:cs="Arial"/>
          <w:sz w:val="20"/>
          <w:szCs w:val="20"/>
        </w:rPr>
        <w:t xml:space="preserve"> sociálních médií</w:t>
      </w:r>
      <w:r w:rsidR="009617AE" w:rsidRPr="009617AE">
        <w:rPr>
          <w:rFonts w:ascii="Arial" w:hAnsi="Arial" w:cs="Arial"/>
          <w:sz w:val="20"/>
          <w:szCs w:val="20"/>
        </w:rPr>
        <w:t xml:space="preserve"> </w:t>
      </w:r>
      <w:r w:rsidR="009617AE" w:rsidRPr="005314F8">
        <w:rPr>
          <w:rFonts w:ascii="Arial" w:hAnsi="Arial" w:cs="Arial"/>
          <w:sz w:val="20"/>
          <w:szCs w:val="20"/>
        </w:rPr>
        <w:t>používá</w:t>
      </w:r>
      <w:r w:rsidR="009617AE">
        <w:rPr>
          <w:rFonts w:ascii="Arial" w:hAnsi="Arial" w:cs="Arial"/>
          <w:sz w:val="20"/>
          <w:szCs w:val="20"/>
        </w:rPr>
        <w:t xml:space="preserve"> 14 %</w:t>
      </w:r>
      <w:r w:rsidR="009617AE" w:rsidRPr="005314F8">
        <w:rPr>
          <w:rFonts w:ascii="Arial" w:hAnsi="Arial" w:cs="Arial"/>
          <w:sz w:val="20"/>
          <w:szCs w:val="20"/>
        </w:rPr>
        <w:t xml:space="preserve"> firem</w:t>
      </w:r>
      <w:r w:rsidR="000B453B" w:rsidRPr="005314F8">
        <w:rPr>
          <w:rFonts w:ascii="Arial" w:hAnsi="Arial" w:cs="Arial"/>
          <w:sz w:val="20"/>
          <w:szCs w:val="20"/>
        </w:rPr>
        <w:t xml:space="preserve">. </w:t>
      </w:r>
      <w:r w:rsidR="007F05EF">
        <w:rPr>
          <w:rFonts w:ascii="Arial" w:hAnsi="Arial" w:cs="Arial"/>
          <w:sz w:val="20"/>
          <w:szCs w:val="20"/>
        </w:rPr>
        <w:t>J</w:t>
      </w:r>
      <w:r w:rsidR="000B453B" w:rsidRPr="005314F8">
        <w:rPr>
          <w:rFonts w:ascii="Arial" w:hAnsi="Arial" w:cs="Arial"/>
          <w:sz w:val="20"/>
          <w:szCs w:val="20"/>
        </w:rPr>
        <w:t>sou to</w:t>
      </w:r>
      <w:r w:rsidR="00BF4998">
        <w:rPr>
          <w:rFonts w:ascii="Arial" w:hAnsi="Arial" w:cs="Arial"/>
          <w:sz w:val="20"/>
          <w:szCs w:val="20"/>
        </w:rPr>
        <w:t> </w:t>
      </w:r>
      <w:r w:rsidR="007F05EF">
        <w:rPr>
          <w:rFonts w:ascii="Arial" w:hAnsi="Arial" w:cs="Arial"/>
          <w:sz w:val="20"/>
          <w:szCs w:val="20"/>
        </w:rPr>
        <w:t>především</w:t>
      </w:r>
      <w:r w:rsidR="000B453B" w:rsidRPr="005314F8">
        <w:rPr>
          <w:rFonts w:ascii="Arial" w:hAnsi="Arial" w:cs="Arial"/>
          <w:sz w:val="20"/>
          <w:szCs w:val="20"/>
        </w:rPr>
        <w:t xml:space="preserve"> v</w:t>
      </w:r>
      <w:r w:rsidR="007F05EF">
        <w:rPr>
          <w:rFonts w:ascii="Arial" w:hAnsi="Arial" w:cs="Arial"/>
          <w:sz w:val="20"/>
          <w:szCs w:val="20"/>
        </w:rPr>
        <w:t>elké</w:t>
      </w:r>
      <w:r w:rsidR="000B453B" w:rsidRPr="005314F8">
        <w:rPr>
          <w:rFonts w:ascii="Arial" w:hAnsi="Arial" w:cs="Arial"/>
          <w:sz w:val="20"/>
          <w:szCs w:val="20"/>
        </w:rPr>
        <w:t xml:space="preserve"> firmy</w:t>
      </w:r>
      <w:r>
        <w:rPr>
          <w:rFonts w:ascii="Arial" w:hAnsi="Arial" w:cs="Arial"/>
          <w:sz w:val="20"/>
          <w:szCs w:val="20"/>
        </w:rPr>
        <w:t xml:space="preserve"> s více než 250 zaměstnanci (29 %)</w:t>
      </w:r>
      <w:r w:rsidR="000B453B" w:rsidRPr="005314F8">
        <w:rPr>
          <w:rFonts w:ascii="Arial" w:hAnsi="Arial" w:cs="Arial"/>
          <w:sz w:val="20"/>
          <w:szCs w:val="20"/>
        </w:rPr>
        <w:t xml:space="preserve"> a subjekty působící v</w:t>
      </w:r>
      <w:r>
        <w:rPr>
          <w:rFonts w:ascii="Arial" w:hAnsi="Arial" w:cs="Arial"/>
          <w:sz w:val="20"/>
          <w:szCs w:val="20"/>
        </w:rPr>
        <w:t> </w:t>
      </w:r>
      <w:r w:rsidR="002E5DB2">
        <w:rPr>
          <w:rFonts w:ascii="Arial" w:hAnsi="Arial" w:cs="Arial"/>
          <w:sz w:val="20"/>
          <w:szCs w:val="20"/>
        </w:rPr>
        <w:t>sektoru</w:t>
      </w:r>
      <w:r>
        <w:rPr>
          <w:rFonts w:ascii="Arial" w:hAnsi="Arial" w:cs="Arial"/>
          <w:sz w:val="20"/>
          <w:szCs w:val="20"/>
        </w:rPr>
        <w:t xml:space="preserve"> nazvaném Informační a komunikační činnosti (mediální sektor, telekomunikační a IT firmy)</w:t>
      </w:r>
      <w:r w:rsidR="000B453B" w:rsidRPr="005314F8">
        <w:rPr>
          <w:rFonts w:ascii="Arial" w:hAnsi="Arial" w:cs="Arial"/>
          <w:sz w:val="20"/>
          <w:szCs w:val="20"/>
        </w:rPr>
        <w:t>.</w:t>
      </w:r>
    </w:p>
    <w:p w:rsidR="00C9305E" w:rsidRDefault="00F95C21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Firmy</w:t>
      </w:r>
      <w:r w:rsidRPr="00176D7F">
        <w:rPr>
          <w:rFonts w:ascii="Arial" w:hAnsi="Arial" w:cs="Arial"/>
          <w:sz w:val="20"/>
          <w:szCs w:val="20"/>
        </w:rPr>
        <w:t xml:space="preserve"> využívají sociální média </w:t>
      </w:r>
      <w:r>
        <w:rPr>
          <w:rFonts w:ascii="Arial" w:hAnsi="Arial" w:cs="Arial"/>
          <w:sz w:val="20"/>
          <w:szCs w:val="20"/>
        </w:rPr>
        <w:t>obd</w:t>
      </w:r>
      <w:r w:rsidRPr="00176D7F">
        <w:rPr>
          <w:rFonts w:ascii="Arial" w:hAnsi="Arial" w:cs="Arial"/>
          <w:sz w:val="20"/>
          <w:szCs w:val="20"/>
        </w:rPr>
        <w:t>obně jako své webové stránky</w:t>
      </w:r>
      <w:r>
        <w:rPr>
          <w:rFonts w:ascii="Arial" w:hAnsi="Arial" w:cs="Arial"/>
          <w:sz w:val="20"/>
          <w:szCs w:val="20"/>
        </w:rPr>
        <w:t>. Slouží jim k sebepropagaci a k </w:t>
      </w:r>
      <w:r w:rsidRPr="00176D7F">
        <w:rPr>
          <w:rFonts w:ascii="Arial" w:hAnsi="Arial" w:cs="Arial"/>
          <w:sz w:val="20"/>
          <w:szCs w:val="20"/>
        </w:rPr>
        <w:t>informování veřejnosti o novinkách týkajících</w:t>
      </w:r>
      <w:r>
        <w:rPr>
          <w:rFonts w:ascii="Arial" w:hAnsi="Arial" w:cs="Arial"/>
          <w:sz w:val="20"/>
          <w:szCs w:val="20"/>
        </w:rPr>
        <w:t xml:space="preserve"> se</w:t>
      </w:r>
      <w:r w:rsidRPr="00176D7F">
        <w:rPr>
          <w:rFonts w:ascii="Arial" w:hAnsi="Arial" w:cs="Arial"/>
          <w:sz w:val="20"/>
          <w:szCs w:val="20"/>
        </w:rPr>
        <w:t xml:space="preserve"> jejich činnosti. </w:t>
      </w:r>
      <w:r w:rsidR="006164BF">
        <w:rPr>
          <w:rFonts w:ascii="Arial" w:hAnsi="Arial" w:cs="Arial"/>
          <w:sz w:val="20"/>
          <w:szCs w:val="20"/>
        </w:rPr>
        <w:t xml:space="preserve">Bezmála 90 % </w:t>
      </w:r>
      <w:r w:rsidR="00C9305E" w:rsidRPr="00176D7F">
        <w:rPr>
          <w:rFonts w:ascii="Arial" w:hAnsi="Arial" w:cs="Arial"/>
          <w:sz w:val="20"/>
          <w:szCs w:val="20"/>
        </w:rPr>
        <w:t>firem</w:t>
      </w:r>
      <w:r w:rsidR="006164BF">
        <w:rPr>
          <w:rFonts w:ascii="Arial" w:hAnsi="Arial" w:cs="Arial"/>
          <w:sz w:val="20"/>
          <w:szCs w:val="20"/>
        </w:rPr>
        <w:t xml:space="preserve"> s profilem na</w:t>
      </w:r>
      <w:r w:rsidR="00630F8E">
        <w:rPr>
          <w:rFonts w:ascii="Arial" w:hAnsi="Arial" w:cs="Arial"/>
          <w:sz w:val="20"/>
          <w:szCs w:val="20"/>
        </w:rPr>
        <w:t> </w:t>
      </w:r>
      <w:r w:rsidR="006164BF">
        <w:rPr>
          <w:rFonts w:ascii="Arial" w:hAnsi="Arial" w:cs="Arial"/>
          <w:sz w:val="20"/>
          <w:szCs w:val="20"/>
        </w:rPr>
        <w:t>sociálních médiích</w:t>
      </w:r>
      <w:r w:rsidR="00C9305E" w:rsidRPr="00176D7F">
        <w:rPr>
          <w:rFonts w:ascii="Arial" w:hAnsi="Arial" w:cs="Arial"/>
          <w:sz w:val="20"/>
          <w:szCs w:val="20"/>
        </w:rPr>
        <w:t xml:space="preserve"> </w:t>
      </w:r>
      <w:r w:rsidR="006164BF">
        <w:rPr>
          <w:rFonts w:ascii="Arial" w:hAnsi="Arial" w:cs="Arial"/>
          <w:sz w:val="20"/>
          <w:szCs w:val="20"/>
        </w:rPr>
        <w:t xml:space="preserve">je </w:t>
      </w:r>
      <w:r w:rsidR="00C9305E" w:rsidRPr="00176D7F">
        <w:rPr>
          <w:rFonts w:ascii="Arial" w:hAnsi="Arial" w:cs="Arial"/>
          <w:sz w:val="20"/>
          <w:szCs w:val="20"/>
        </w:rPr>
        <w:t xml:space="preserve">používá ke </w:t>
      </w:r>
      <w:r w:rsidR="00C9305E" w:rsidRPr="0058088A">
        <w:rPr>
          <w:rFonts w:ascii="Arial" w:hAnsi="Arial" w:cs="Arial"/>
          <w:b/>
          <w:sz w:val="20"/>
          <w:szCs w:val="20"/>
        </w:rPr>
        <w:t>zlepšování svého obrazu</w:t>
      </w:r>
      <w:r w:rsidR="00C9305E">
        <w:rPr>
          <w:rFonts w:ascii="Arial" w:hAnsi="Arial" w:cs="Arial"/>
          <w:sz w:val="20"/>
          <w:szCs w:val="20"/>
        </w:rPr>
        <w:t xml:space="preserve"> nebo v okamžiku uvádění svých produktů na trh. Často je využívají také k</w:t>
      </w:r>
      <w:r w:rsidR="00C9305E" w:rsidRPr="00176D7F">
        <w:rPr>
          <w:rFonts w:ascii="Arial" w:hAnsi="Arial" w:cs="Arial"/>
          <w:sz w:val="20"/>
          <w:szCs w:val="20"/>
        </w:rPr>
        <w:t xml:space="preserve"> </w:t>
      </w:r>
      <w:r w:rsidR="00C9305E" w:rsidRPr="0058088A">
        <w:rPr>
          <w:rFonts w:ascii="Arial" w:hAnsi="Arial" w:cs="Arial"/>
          <w:b/>
          <w:sz w:val="20"/>
          <w:szCs w:val="20"/>
        </w:rPr>
        <w:t>zákaznickému servisu</w:t>
      </w:r>
      <w:r w:rsidR="00C9305E">
        <w:rPr>
          <w:rFonts w:ascii="Arial" w:hAnsi="Arial" w:cs="Arial"/>
          <w:sz w:val="20"/>
          <w:szCs w:val="20"/>
        </w:rPr>
        <w:t>.</w:t>
      </w:r>
      <w:r w:rsidR="00C9305E" w:rsidRPr="00176D7F">
        <w:rPr>
          <w:rFonts w:ascii="Arial" w:hAnsi="Arial" w:cs="Arial"/>
          <w:sz w:val="20"/>
          <w:szCs w:val="20"/>
        </w:rPr>
        <w:t xml:space="preserve"> </w:t>
      </w:r>
      <w:r w:rsidR="00C9305E">
        <w:rPr>
          <w:rFonts w:ascii="Arial" w:hAnsi="Arial" w:cs="Arial"/>
          <w:sz w:val="20"/>
          <w:szCs w:val="20"/>
        </w:rPr>
        <w:t>P</w:t>
      </w:r>
      <w:r w:rsidR="00C9305E" w:rsidRPr="00176D7F">
        <w:rPr>
          <w:rFonts w:ascii="Arial" w:hAnsi="Arial" w:cs="Arial"/>
          <w:sz w:val="20"/>
          <w:szCs w:val="20"/>
        </w:rPr>
        <w:t xml:space="preserve">odniky v nich vytváří prostor pro své zákazníky, kteří jim mohou </w:t>
      </w:r>
      <w:r w:rsidR="00C9305E" w:rsidRPr="00630F8E">
        <w:rPr>
          <w:rFonts w:ascii="Arial" w:hAnsi="Arial" w:cs="Arial"/>
          <w:b/>
          <w:sz w:val="20"/>
          <w:szCs w:val="20"/>
        </w:rPr>
        <w:t>klást dotazy</w:t>
      </w:r>
      <w:r w:rsidR="00C9305E">
        <w:rPr>
          <w:rFonts w:ascii="Arial" w:hAnsi="Arial" w:cs="Arial"/>
          <w:sz w:val="20"/>
          <w:szCs w:val="20"/>
        </w:rPr>
        <w:t xml:space="preserve"> (</w:t>
      </w:r>
      <w:r w:rsidR="006164BF">
        <w:rPr>
          <w:rFonts w:ascii="Arial" w:hAnsi="Arial" w:cs="Arial"/>
          <w:sz w:val="20"/>
          <w:szCs w:val="20"/>
        </w:rPr>
        <w:t>využívá 59</w:t>
      </w:r>
      <w:r w:rsidR="00C9305E">
        <w:rPr>
          <w:rFonts w:ascii="Arial" w:hAnsi="Arial" w:cs="Arial"/>
          <w:sz w:val="20"/>
          <w:szCs w:val="20"/>
        </w:rPr>
        <w:t xml:space="preserve"> %</w:t>
      </w:r>
      <w:r w:rsidR="006164BF">
        <w:rPr>
          <w:rFonts w:ascii="Arial" w:hAnsi="Arial" w:cs="Arial"/>
          <w:sz w:val="20"/>
          <w:szCs w:val="20"/>
        </w:rPr>
        <w:t xml:space="preserve"> firem s aktivním profilem na sociálních médiích</w:t>
      </w:r>
      <w:r w:rsidR="00C9305E">
        <w:rPr>
          <w:rFonts w:ascii="Arial" w:hAnsi="Arial" w:cs="Arial"/>
          <w:sz w:val="20"/>
          <w:szCs w:val="20"/>
        </w:rPr>
        <w:t>)</w:t>
      </w:r>
      <w:r w:rsidR="00C9305E" w:rsidRPr="00176D7F">
        <w:rPr>
          <w:rFonts w:ascii="Arial" w:hAnsi="Arial" w:cs="Arial"/>
          <w:sz w:val="20"/>
          <w:szCs w:val="20"/>
        </w:rPr>
        <w:t>,</w:t>
      </w:r>
      <w:r w:rsidR="006164BF">
        <w:rPr>
          <w:rFonts w:ascii="Arial" w:hAnsi="Arial" w:cs="Arial"/>
          <w:sz w:val="20"/>
          <w:szCs w:val="20"/>
        </w:rPr>
        <w:t xml:space="preserve"> </w:t>
      </w:r>
      <w:r w:rsidR="00C9305E">
        <w:rPr>
          <w:rFonts w:ascii="Arial" w:hAnsi="Arial" w:cs="Arial"/>
          <w:sz w:val="20"/>
          <w:szCs w:val="20"/>
        </w:rPr>
        <w:t>případně</w:t>
      </w:r>
      <w:r w:rsidR="00C9305E" w:rsidRPr="00176D7F">
        <w:rPr>
          <w:rFonts w:ascii="Arial" w:hAnsi="Arial" w:cs="Arial"/>
          <w:sz w:val="20"/>
          <w:szCs w:val="20"/>
        </w:rPr>
        <w:t xml:space="preserve"> </w:t>
      </w:r>
      <w:r w:rsidR="006164BF">
        <w:rPr>
          <w:rFonts w:ascii="Arial" w:hAnsi="Arial" w:cs="Arial"/>
          <w:sz w:val="20"/>
          <w:szCs w:val="20"/>
        </w:rPr>
        <w:t xml:space="preserve">mohou </w:t>
      </w:r>
      <w:r w:rsidR="00C9305E" w:rsidRPr="00176D7F">
        <w:rPr>
          <w:rFonts w:ascii="Arial" w:hAnsi="Arial" w:cs="Arial"/>
          <w:sz w:val="20"/>
          <w:szCs w:val="20"/>
        </w:rPr>
        <w:t>participovat na vylepšování nabízeného zboží či poskytovaných služeb</w:t>
      </w:r>
      <w:r w:rsidR="00C9305E">
        <w:rPr>
          <w:rFonts w:ascii="Arial" w:hAnsi="Arial" w:cs="Arial"/>
          <w:sz w:val="20"/>
          <w:szCs w:val="20"/>
        </w:rPr>
        <w:t xml:space="preserve"> (</w:t>
      </w:r>
      <w:r w:rsidR="006164BF">
        <w:rPr>
          <w:rFonts w:ascii="Arial" w:hAnsi="Arial" w:cs="Arial"/>
          <w:sz w:val="20"/>
          <w:szCs w:val="20"/>
        </w:rPr>
        <w:t>využívá 22 %</w:t>
      </w:r>
      <w:r w:rsidR="00630F8E">
        <w:rPr>
          <w:rFonts w:ascii="Arial" w:hAnsi="Arial" w:cs="Arial"/>
          <w:sz w:val="20"/>
          <w:szCs w:val="20"/>
        </w:rPr>
        <w:t>).</w:t>
      </w:r>
    </w:p>
    <w:p w:rsidR="00F95C21" w:rsidRPr="00C9305E" w:rsidRDefault="00F95C21" w:rsidP="002E5DB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9305E">
        <w:rPr>
          <w:rFonts w:ascii="Arial" w:hAnsi="Arial" w:cs="Arial"/>
          <w:sz w:val="20"/>
          <w:szCs w:val="20"/>
        </w:rPr>
        <w:t xml:space="preserve">Sociální média </w:t>
      </w:r>
      <w:r w:rsidR="007F05EF" w:rsidRPr="00C9305E">
        <w:rPr>
          <w:rFonts w:ascii="Arial" w:hAnsi="Arial" w:cs="Arial"/>
          <w:sz w:val="20"/>
          <w:szCs w:val="20"/>
        </w:rPr>
        <w:t xml:space="preserve">lze </w:t>
      </w:r>
      <w:r w:rsidRPr="00C9305E">
        <w:rPr>
          <w:rFonts w:ascii="Arial" w:hAnsi="Arial" w:cs="Arial"/>
          <w:sz w:val="20"/>
          <w:szCs w:val="20"/>
        </w:rPr>
        <w:t xml:space="preserve">využívat také ke </w:t>
      </w:r>
      <w:r w:rsidRPr="00630F8E">
        <w:rPr>
          <w:rFonts w:ascii="Arial" w:hAnsi="Arial" w:cs="Arial"/>
          <w:b/>
          <w:sz w:val="20"/>
          <w:szCs w:val="20"/>
        </w:rPr>
        <w:t>komunikaci uvnitř firmy</w:t>
      </w:r>
      <w:r w:rsidRPr="00C9305E">
        <w:rPr>
          <w:rFonts w:ascii="Arial" w:hAnsi="Arial" w:cs="Arial"/>
          <w:sz w:val="20"/>
          <w:szCs w:val="20"/>
        </w:rPr>
        <w:t xml:space="preserve"> (uvedlo to </w:t>
      </w:r>
      <w:r w:rsidR="006164BF">
        <w:rPr>
          <w:rFonts w:ascii="Arial" w:hAnsi="Arial" w:cs="Arial"/>
          <w:sz w:val="20"/>
          <w:szCs w:val="20"/>
        </w:rPr>
        <w:t>19</w:t>
      </w:r>
      <w:r w:rsidRPr="00C9305E">
        <w:rPr>
          <w:rFonts w:ascii="Arial" w:hAnsi="Arial" w:cs="Arial"/>
          <w:sz w:val="20"/>
          <w:szCs w:val="20"/>
        </w:rPr>
        <w:t xml:space="preserve"> % subjektů</w:t>
      </w:r>
      <w:r w:rsidR="006164BF">
        <w:rPr>
          <w:rFonts w:ascii="Arial" w:hAnsi="Arial" w:cs="Arial"/>
          <w:sz w:val="20"/>
          <w:szCs w:val="20"/>
        </w:rPr>
        <w:t xml:space="preserve"> využívajících sociální média</w:t>
      </w:r>
      <w:r w:rsidRPr="00C9305E">
        <w:rPr>
          <w:rFonts w:ascii="Arial" w:hAnsi="Arial" w:cs="Arial"/>
          <w:sz w:val="20"/>
          <w:szCs w:val="20"/>
        </w:rPr>
        <w:t xml:space="preserve">), popř. ke komunikaci mezi podnikem a jeho klienty. Firma může prostřednictvím sociálních médií komunikovat s pracovním trhem a případně </w:t>
      </w:r>
      <w:r w:rsidRPr="00630F8E">
        <w:rPr>
          <w:rFonts w:ascii="Arial" w:hAnsi="Arial" w:cs="Arial"/>
          <w:b/>
          <w:sz w:val="20"/>
          <w:szCs w:val="20"/>
        </w:rPr>
        <w:t>hledat nové zaměstnance</w:t>
      </w:r>
      <w:r w:rsidR="00BF4998">
        <w:rPr>
          <w:rFonts w:ascii="Arial" w:hAnsi="Arial" w:cs="Arial"/>
          <w:b/>
          <w:sz w:val="20"/>
          <w:szCs w:val="20"/>
        </w:rPr>
        <w:t>.</w:t>
      </w:r>
      <w:r w:rsidRPr="00C9305E">
        <w:rPr>
          <w:rFonts w:ascii="Arial" w:hAnsi="Arial" w:cs="Arial"/>
          <w:sz w:val="20"/>
          <w:szCs w:val="20"/>
        </w:rPr>
        <w:t xml:space="preserve"> </w:t>
      </w:r>
      <w:r w:rsidR="00BF4998">
        <w:rPr>
          <w:rFonts w:ascii="Arial" w:hAnsi="Arial" w:cs="Arial"/>
          <w:sz w:val="20"/>
          <w:szCs w:val="20"/>
        </w:rPr>
        <w:t>V</w:t>
      </w:r>
      <w:r w:rsidRPr="00C9305E">
        <w:rPr>
          <w:rFonts w:ascii="Arial" w:hAnsi="Arial" w:cs="Arial"/>
          <w:sz w:val="20"/>
          <w:szCs w:val="20"/>
        </w:rPr>
        <w:t xml:space="preserve"> lednu 2017 tuto možnost využila více než </w:t>
      </w:r>
      <w:r w:rsidR="006164BF">
        <w:rPr>
          <w:rFonts w:ascii="Arial" w:hAnsi="Arial" w:cs="Arial"/>
          <w:sz w:val="20"/>
          <w:szCs w:val="20"/>
        </w:rPr>
        <w:t>polovina</w:t>
      </w:r>
      <w:r w:rsidRPr="00C9305E">
        <w:rPr>
          <w:rFonts w:ascii="Arial" w:hAnsi="Arial" w:cs="Arial"/>
          <w:sz w:val="20"/>
          <w:szCs w:val="20"/>
        </w:rPr>
        <w:t xml:space="preserve"> firem</w:t>
      </w:r>
      <w:r w:rsidR="006164BF">
        <w:rPr>
          <w:rFonts w:ascii="Arial" w:hAnsi="Arial" w:cs="Arial"/>
          <w:sz w:val="20"/>
          <w:szCs w:val="20"/>
        </w:rPr>
        <w:t xml:space="preserve"> (56 %)</w:t>
      </w:r>
      <w:r w:rsidRPr="00C9305E">
        <w:rPr>
          <w:rFonts w:ascii="Arial" w:hAnsi="Arial" w:cs="Arial"/>
          <w:sz w:val="20"/>
          <w:szCs w:val="20"/>
        </w:rPr>
        <w:t>, v porovnání s výsledky z</w:t>
      </w:r>
      <w:r w:rsidR="00BF4998">
        <w:rPr>
          <w:rFonts w:ascii="Arial" w:hAnsi="Arial" w:cs="Arial"/>
          <w:sz w:val="20"/>
          <w:szCs w:val="20"/>
        </w:rPr>
        <w:t> roku 2013</w:t>
      </w:r>
      <w:r w:rsidRPr="00C9305E">
        <w:rPr>
          <w:rFonts w:ascii="Arial" w:hAnsi="Arial" w:cs="Arial"/>
          <w:sz w:val="20"/>
          <w:szCs w:val="20"/>
        </w:rPr>
        <w:t> </w:t>
      </w:r>
      <w:r w:rsidR="00BF4998">
        <w:rPr>
          <w:rFonts w:ascii="Arial" w:hAnsi="Arial" w:cs="Arial"/>
          <w:sz w:val="20"/>
          <w:szCs w:val="20"/>
        </w:rPr>
        <w:t>jde o ná</w:t>
      </w:r>
      <w:r w:rsidRPr="00C9305E">
        <w:rPr>
          <w:rFonts w:ascii="Arial" w:hAnsi="Arial" w:cs="Arial"/>
          <w:sz w:val="20"/>
          <w:szCs w:val="20"/>
        </w:rPr>
        <w:t>růst</w:t>
      </w:r>
      <w:r w:rsidR="00BF4998">
        <w:rPr>
          <w:rFonts w:ascii="Arial" w:hAnsi="Arial" w:cs="Arial"/>
          <w:sz w:val="20"/>
          <w:szCs w:val="20"/>
        </w:rPr>
        <w:t xml:space="preserve"> o téměř 30 </w:t>
      </w:r>
      <w:proofErr w:type="spellStart"/>
      <w:proofErr w:type="gramStart"/>
      <w:r w:rsidR="00BF4998">
        <w:rPr>
          <w:rFonts w:ascii="Arial" w:hAnsi="Arial" w:cs="Arial"/>
          <w:sz w:val="20"/>
          <w:szCs w:val="20"/>
        </w:rPr>
        <w:t>p.b</w:t>
      </w:r>
      <w:proofErr w:type="spellEnd"/>
      <w:r w:rsidR="00BF4998">
        <w:rPr>
          <w:rFonts w:ascii="Arial" w:hAnsi="Arial" w:cs="Arial"/>
          <w:sz w:val="20"/>
          <w:szCs w:val="20"/>
        </w:rPr>
        <w:t>.</w:t>
      </w:r>
      <w:proofErr w:type="gramEnd"/>
      <w:r w:rsidR="00C9305E">
        <w:rPr>
          <w:rFonts w:ascii="Arial" w:hAnsi="Arial" w:cs="Arial"/>
          <w:sz w:val="20"/>
          <w:szCs w:val="20"/>
        </w:rPr>
        <w:t xml:space="preserve"> </w:t>
      </w:r>
      <w:r w:rsidR="00BF4998">
        <w:rPr>
          <w:rFonts w:ascii="Arial" w:hAnsi="Arial" w:cs="Arial"/>
          <w:sz w:val="20"/>
          <w:szCs w:val="20"/>
        </w:rPr>
        <w:t>Bezmála</w:t>
      </w:r>
      <w:r w:rsidR="006164BF">
        <w:rPr>
          <w:rFonts w:ascii="Arial" w:hAnsi="Arial" w:cs="Arial"/>
          <w:sz w:val="20"/>
          <w:szCs w:val="20"/>
        </w:rPr>
        <w:t xml:space="preserve"> 30 %</w:t>
      </w:r>
      <w:r w:rsidRPr="00C9305E">
        <w:rPr>
          <w:rFonts w:ascii="Arial" w:hAnsi="Arial" w:cs="Arial"/>
          <w:sz w:val="20"/>
          <w:szCs w:val="20"/>
        </w:rPr>
        <w:t xml:space="preserve"> firem prostřednictvím sociálních médií </w:t>
      </w:r>
      <w:r w:rsidRPr="00630F8E">
        <w:rPr>
          <w:rFonts w:ascii="Arial" w:hAnsi="Arial" w:cs="Arial"/>
          <w:b/>
          <w:sz w:val="20"/>
          <w:szCs w:val="20"/>
        </w:rPr>
        <w:t>spolupracuje</w:t>
      </w:r>
      <w:r w:rsidR="009617AE">
        <w:rPr>
          <w:rFonts w:ascii="Arial" w:hAnsi="Arial" w:cs="Arial"/>
          <w:b/>
          <w:sz w:val="20"/>
          <w:szCs w:val="20"/>
        </w:rPr>
        <w:t xml:space="preserve"> </w:t>
      </w:r>
      <w:r w:rsidRPr="00630F8E">
        <w:rPr>
          <w:rFonts w:ascii="Arial" w:hAnsi="Arial" w:cs="Arial"/>
          <w:b/>
          <w:sz w:val="20"/>
          <w:szCs w:val="20"/>
        </w:rPr>
        <w:t>se</w:t>
      </w:r>
      <w:r w:rsidR="00630F8E">
        <w:rPr>
          <w:rFonts w:ascii="Arial" w:hAnsi="Arial" w:cs="Arial"/>
          <w:b/>
          <w:sz w:val="20"/>
          <w:szCs w:val="20"/>
        </w:rPr>
        <w:t> </w:t>
      </w:r>
      <w:r w:rsidRPr="00630F8E">
        <w:rPr>
          <w:rFonts w:ascii="Arial" w:hAnsi="Arial" w:cs="Arial"/>
          <w:b/>
          <w:sz w:val="20"/>
          <w:szCs w:val="20"/>
        </w:rPr>
        <w:t>svými obchodními partnery</w:t>
      </w:r>
      <w:r w:rsidRPr="00C9305E">
        <w:rPr>
          <w:rFonts w:ascii="Arial" w:hAnsi="Arial" w:cs="Arial"/>
          <w:sz w:val="20"/>
          <w:szCs w:val="20"/>
        </w:rPr>
        <w:t xml:space="preserve"> či jinými organizacemi.</w:t>
      </w:r>
    </w:p>
    <w:p w:rsidR="00F95C21" w:rsidRDefault="00F95C21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6164BF" w:rsidRDefault="006164BF" w:rsidP="006164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</w:t>
      </w:r>
      <w:r w:rsidRPr="00445C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</w:t>
      </w:r>
      <w:r w:rsidRPr="00445C1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Pr="00445C13">
        <w:rPr>
          <w:rFonts w:ascii="Arial" w:hAnsi="Arial" w:cs="Arial"/>
          <w:b/>
          <w:sz w:val="20"/>
          <w:szCs w:val="20"/>
        </w:rPr>
        <w:t xml:space="preserve">: </w:t>
      </w:r>
      <w:r w:rsidRPr="004C7DE3">
        <w:rPr>
          <w:rFonts w:ascii="Arial" w:hAnsi="Arial" w:cs="Arial"/>
          <w:b/>
          <w:sz w:val="20"/>
          <w:szCs w:val="20"/>
        </w:rPr>
        <w:t>Důvody využívání sociálních médií firmami v</w:t>
      </w:r>
      <w:r w:rsidR="00D70127">
        <w:rPr>
          <w:rFonts w:ascii="Arial" w:hAnsi="Arial" w:cs="Arial"/>
          <w:b/>
          <w:sz w:val="20"/>
          <w:szCs w:val="20"/>
        </w:rPr>
        <w:t> </w:t>
      </w:r>
      <w:r w:rsidRPr="004C7DE3">
        <w:rPr>
          <w:rFonts w:ascii="Arial" w:hAnsi="Arial" w:cs="Arial"/>
          <w:b/>
          <w:sz w:val="20"/>
          <w:szCs w:val="20"/>
        </w:rPr>
        <w:t>ČR</w:t>
      </w:r>
      <w:r w:rsidR="00D70127">
        <w:rPr>
          <w:rFonts w:ascii="Arial" w:hAnsi="Arial" w:cs="Arial"/>
          <w:b/>
          <w:sz w:val="20"/>
          <w:szCs w:val="20"/>
        </w:rPr>
        <w:t>, leden 2017</w:t>
      </w:r>
    </w:p>
    <w:p w:rsidR="006164BF" w:rsidRPr="006D2F3D" w:rsidRDefault="00D70127" w:rsidP="006164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20"/>
        </w:rPr>
      </w:pPr>
      <w:r>
        <w:rPr>
          <w:noProof/>
          <w:lang w:eastAsia="cs-CZ"/>
        </w:rPr>
        <w:drawing>
          <wp:inline distT="0" distB="0" distL="0" distR="0" wp14:anchorId="6847AE9C" wp14:editId="210278D5">
            <wp:extent cx="5972810" cy="3436620"/>
            <wp:effectExtent l="0" t="0" r="889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64BF" w:rsidRDefault="006164BF" w:rsidP="006164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20"/>
        </w:rPr>
      </w:pPr>
      <w:r w:rsidRPr="0033028F">
        <w:rPr>
          <w:rFonts w:ascii="Arial" w:hAnsi="Arial" w:cs="Arial"/>
          <w:i/>
          <w:sz w:val="20"/>
        </w:rPr>
        <w:t xml:space="preserve">podíl na celkovém počtu firem </w:t>
      </w:r>
      <w:r w:rsidRPr="0033028F">
        <w:rPr>
          <w:rFonts w:ascii="Arial" w:hAnsi="Arial" w:cs="Arial"/>
          <w:i/>
          <w:sz w:val="20"/>
          <w:u w:val="single"/>
        </w:rPr>
        <w:t>využívajících alespoň jeden typ sociálního média</w:t>
      </w:r>
      <w:r w:rsidRPr="0033028F">
        <w:rPr>
          <w:rFonts w:ascii="Arial" w:hAnsi="Arial" w:cs="Arial"/>
          <w:i/>
          <w:sz w:val="20"/>
        </w:rPr>
        <w:t xml:space="preserve"> </w:t>
      </w:r>
    </w:p>
    <w:p w:rsidR="006164BF" w:rsidRDefault="006164BF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343977" w:rsidRDefault="006164BF" w:rsidP="0034397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43977" w:rsidRPr="00445C13">
        <w:rPr>
          <w:rFonts w:ascii="Arial" w:hAnsi="Arial" w:cs="Arial"/>
          <w:b/>
          <w:sz w:val="20"/>
          <w:szCs w:val="20"/>
        </w:rPr>
        <w:lastRenderedPageBreak/>
        <w:t xml:space="preserve">Tab. </w:t>
      </w:r>
      <w:r w:rsidR="00343977">
        <w:rPr>
          <w:rFonts w:ascii="Arial" w:hAnsi="Arial" w:cs="Arial"/>
          <w:b/>
          <w:sz w:val="20"/>
          <w:szCs w:val="20"/>
        </w:rPr>
        <w:t>4</w:t>
      </w:r>
      <w:r w:rsidR="00343977" w:rsidRPr="00445C13">
        <w:rPr>
          <w:rFonts w:ascii="Arial" w:hAnsi="Arial" w:cs="Arial"/>
          <w:b/>
          <w:sz w:val="20"/>
          <w:szCs w:val="20"/>
        </w:rPr>
        <w:t xml:space="preserve">.1: Firmy v ČR </w:t>
      </w:r>
      <w:r w:rsidR="00343977">
        <w:rPr>
          <w:rFonts w:ascii="Arial" w:hAnsi="Arial" w:cs="Arial"/>
          <w:b/>
          <w:sz w:val="20"/>
          <w:szCs w:val="20"/>
        </w:rPr>
        <w:t xml:space="preserve">používající vybraná </w:t>
      </w:r>
      <w:r w:rsidR="00343977" w:rsidRPr="00445C13">
        <w:rPr>
          <w:rFonts w:ascii="Arial" w:hAnsi="Arial" w:cs="Arial"/>
          <w:b/>
          <w:sz w:val="20"/>
          <w:szCs w:val="20"/>
        </w:rPr>
        <w:t>sociální média, leden 201</w:t>
      </w:r>
      <w:r w:rsidR="00343977">
        <w:rPr>
          <w:rFonts w:ascii="Arial" w:hAnsi="Arial" w:cs="Arial"/>
          <w:b/>
          <w:sz w:val="20"/>
          <w:szCs w:val="20"/>
        </w:rPr>
        <w:t>7</w:t>
      </w:r>
    </w:p>
    <w:tbl>
      <w:tblPr>
        <w:tblW w:w="95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110"/>
        <w:gridCol w:w="1083"/>
        <w:gridCol w:w="931"/>
        <w:gridCol w:w="1110"/>
        <w:gridCol w:w="942"/>
      </w:tblGrid>
      <w:tr w:rsidR="00343977" w:rsidRPr="00757CAF" w:rsidTr="008A256D">
        <w:trPr>
          <w:trHeight w:val="345"/>
        </w:trPr>
        <w:tc>
          <w:tcPr>
            <w:tcW w:w="3276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využívající alespoň 1 typ sociálního média celkem</w:t>
            </w:r>
          </w:p>
        </w:tc>
        <w:tc>
          <w:tcPr>
            <w:tcW w:w="4234" w:type="dxa"/>
            <w:gridSpan w:val="4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druh používaných sociálních médií</w:t>
            </w:r>
          </w:p>
        </w:tc>
        <w:tc>
          <w:tcPr>
            <w:tcW w:w="942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mající na webových stránkách odkaz na profil na sociálních médiích</w:t>
            </w:r>
          </w:p>
        </w:tc>
      </w:tr>
      <w:tr w:rsidR="00343977" w:rsidRPr="00757CAF" w:rsidTr="008A256D">
        <w:trPr>
          <w:trHeight w:val="765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sociální sítě</w:t>
            </w: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(např. </w:t>
            </w:r>
            <w:proofErr w:type="spellStart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Facebook</w:t>
            </w:r>
            <w:proofErr w:type="spellEnd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LinkedIn</w:t>
            </w:r>
            <w:proofErr w:type="spellEnd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weby sdílející multimediální obsah (např. </w:t>
            </w:r>
            <w:proofErr w:type="spellStart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Youtube</w:t>
            </w:r>
            <w:proofErr w:type="spellEnd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Picassa)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firemní blogy </w:t>
            </w: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(např. </w:t>
            </w:r>
            <w:proofErr w:type="spellStart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Twitter</w:t>
            </w:r>
            <w:proofErr w:type="spellEnd"/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stránky typu "wiki" sdílející znalosti a informace</w:t>
            </w:r>
          </w:p>
        </w:tc>
        <w:tc>
          <w:tcPr>
            <w:tcW w:w="942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36,5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34,1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25,0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46,8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35,7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65,6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50,1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52,0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43,2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44,6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45,8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38,1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25,0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23,9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78,5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78,5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66,3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52,7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45,7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80,9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82,2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78,9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33,2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70,9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72,8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69,4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61,6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68,9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52,1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</w:tr>
      <w:tr w:rsidR="00343977" w:rsidRPr="00757CAF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1110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42" w:type="dxa"/>
            <w:tcBorders>
              <w:top w:val="nil"/>
              <w:left w:val="single" w:sz="4" w:space="0" w:color="969696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757CAF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7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</w:tr>
    </w:tbl>
    <w:p w:rsidR="00343977" w:rsidRDefault="00343977" w:rsidP="00343977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/>
          <w:sz w:val="20"/>
        </w:rPr>
      </w:pPr>
      <w:r w:rsidRPr="00655177">
        <w:rPr>
          <w:rFonts w:ascii="Arial" w:hAnsi="Arial" w:cs="Arial"/>
          <w:i/>
          <w:sz w:val="20"/>
        </w:rPr>
        <w:t>podíl na celkovém počtu firem v dané velikostní a odvětvové skupině (v %)</w:t>
      </w:r>
    </w:p>
    <w:p w:rsidR="00343977" w:rsidRDefault="00343977" w:rsidP="009C2A4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DD1CED" w:rsidRPr="00DD1CED" w:rsidRDefault="00DD1CED" w:rsidP="009C2A4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DD1CED">
        <w:rPr>
          <w:rFonts w:ascii="Arial" w:hAnsi="Arial" w:cs="Arial"/>
          <w:b/>
          <w:sz w:val="20"/>
          <w:szCs w:val="20"/>
        </w:rPr>
        <w:t xml:space="preserve">Graf </w:t>
      </w:r>
      <w:r w:rsidR="0033028F">
        <w:rPr>
          <w:rFonts w:ascii="Arial" w:hAnsi="Arial" w:cs="Arial"/>
          <w:b/>
          <w:sz w:val="20"/>
          <w:szCs w:val="20"/>
        </w:rPr>
        <w:t>4</w:t>
      </w:r>
      <w:r w:rsidRPr="00DD1CED">
        <w:rPr>
          <w:rFonts w:ascii="Arial" w:hAnsi="Arial" w:cs="Arial"/>
          <w:b/>
          <w:sz w:val="20"/>
          <w:szCs w:val="20"/>
        </w:rPr>
        <w:t>.</w:t>
      </w:r>
      <w:r w:rsidR="00343977">
        <w:rPr>
          <w:rFonts w:ascii="Arial" w:hAnsi="Arial" w:cs="Arial"/>
          <w:b/>
          <w:sz w:val="20"/>
          <w:szCs w:val="20"/>
        </w:rPr>
        <w:t>2</w:t>
      </w:r>
      <w:r w:rsidRPr="00DD1CED">
        <w:rPr>
          <w:rFonts w:ascii="Arial" w:hAnsi="Arial" w:cs="Arial"/>
          <w:b/>
          <w:sz w:val="20"/>
          <w:szCs w:val="20"/>
        </w:rPr>
        <w:t xml:space="preserve">: </w:t>
      </w:r>
      <w:r w:rsidR="009448F7">
        <w:rPr>
          <w:rFonts w:ascii="Arial" w:hAnsi="Arial" w:cs="Arial"/>
          <w:b/>
          <w:sz w:val="20"/>
          <w:szCs w:val="20"/>
        </w:rPr>
        <w:t>Typy sociálních mé</w:t>
      </w:r>
      <w:r w:rsidR="002E5DB2">
        <w:rPr>
          <w:rFonts w:ascii="Arial" w:hAnsi="Arial" w:cs="Arial"/>
          <w:b/>
          <w:sz w:val="20"/>
          <w:szCs w:val="20"/>
        </w:rPr>
        <w:t>dií aktivně používaných firmami</w:t>
      </w:r>
      <w:r w:rsidR="009448F7">
        <w:rPr>
          <w:rFonts w:ascii="Arial" w:hAnsi="Arial" w:cs="Arial"/>
          <w:b/>
          <w:sz w:val="20"/>
          <w:szCs w:val="20"/>
        </w:rPr>
        <w:t xml:space="preserve"> v ČR</w:t>
      </w:r>
    </w:p>
    <w:p w:rsidR="00F95C21" w:rsidRPr="00F95C21" w:rsidRDefault="002010CF" w:rsidP="00F95C21">
      <w:pPr>
        <w:spacing w:after="0" w:line="240" w:lineRule="auto"/>
        <w:jc w:val="center"/>
        <w:rPr>
          <w:rFonts w:ascii="Calibri" w:eastAsia="Times New Roman" w:hAnsi="Calibri"/>
          <w:color w:val="000000"/>
          <w:sz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76E234E7" wp14:editId="5F148497">
            <wp:extent cx="5972175" cy="2657475"/>
            <wp:effectExtent l="19050" t="0" r="9525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B2" w:rsidRDefault="002E5DB2" w:rsidP="003425FA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sz w:val="20"/>
        </w:rPr>
      </w:pPr>
      <w:r w:rsidRPr="00655177">
        <w:rPr>
          <w:rFonts w:ascii="Arial" w:hAnsi="Arial" w:cs="Arial"/>
          <w:i/>
          <w:sz w:val="20"/>
        </w:rPr>
        <w:t>podíl na celkovém počtu firem v</w:t>
      </w:r>
      <w:r w:rsidR="000B0456">
        <w:rPr>
          <w:rFonts w:ascii="Arial" w:hAnsi="Arial" w:cs="Arial"/>
          <w:i/>
          <w:sz w:val="20"/>
        </w:rPr>
        <w:t> daných letech</w:t>
      </w:r>
    </w:p>
    <w:p w:rsidR="001E5B17" w:rsidRDefault="00757CAF" w:rsidP="001E5B1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1E5B17" w:rsidRPr="00B13A45">
        <w:rPr>
          <w:rFonts w:ascii="Arial" w:hAnsi="Arial" w:cs="Arial"/>
          <w:b/>
          <w:sz w:val="20"/>
          <w:szCs w:val="20"/>
        </w:rPr>
        <w:lastRenderedPageBreak/>
        <w:t xml:space="preserve">Graf </w:t>
      </w:r>
      <w:r w:rsidR="001E5B17">
        <w:rPr>
          <w:rFonts w:ascii="Arial" w:hAnsi="Arial" w:cs="Arial"/>
          <w:b/>
          <w:sz w:val="20"/>
          <w:szCs w:val="20"/>
        </w:rPr>
        <w:t>4</w:t>
      </w:r>
      <w:r w:rsidR="001E5B17" w:rsidRPr="00B13A45">
        <w:rPr>
          <w:rFonts w:ascii="Arial" w:hAnsi="Arial" w:cs="Arial"/>
          <w:b/>
          <w:sz w:val="20"/>
          <w:szCs w:val="20"/>
        </w:rPr>
        <w:t>.</w:t>
      </w:r>
      <w:r w:rsidR="001E5B17">
        <w:rPr>
          <w:rFonts w:ascii="Arial" w:hAnsi="Arial" w:cs="Arial"/>
          <w:b/>
          <w:sz w:val="20"/>
          <w:szCs w:val="20"/>
        </w:rPr>
        <w:t>3</w:t>
      </w:r>
      <w:r w:rsidR="001E5B17" w:rsidRPr="00B13A45">
        <w:rPr>
          <w:rFonts w:ascii="Arial" w:hAnsi="Arial" w:cs="Arial"/>
          <w:b/>
          <w:sz w:val="20"/>
          <w:szCs w:val="20"/>
        </w:rPr>
        <w:t>:</w:t>
      </w:r>
      <w:r w:rsidR="001E5B17">
        <w:rPr>
          <w:rFonts w:ascii="Arial" w:hAnsi="Arial" w:cs="Arial"/>
          <w:b/>
          <w:sz w:val="20"/>
          <w:szCs w:val="20"/>
        </w:rPr>
        <w:t xml:space="preserve"> Firmy v zemích EU využívající sociální média, leden 2016</w:t>
      </w:r>
    </w:p>
    <w:p w:rsidR="001E5B17" w:rsidRDefault="002010CF" w:rsidP="001E5B1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312F8CAB" wp14:editId="0834409C">
            <wp:extent cx="5972175" cy="3162300"/>
            <wp:effectExtent l="19050" t="0" r="9525" b="0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B17" w:rsidRPr="00087A54" w:rsidRDefault="001E5B17" w:rsidP="001E5B1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firmy dané země mající uživatelský účet/profil na alespoň 1 typu sociálního média </w:t>
      </w:r>
    </w:p>
    <w:p w:rsidR="001E5B17" w:rsidRDefault="001E5B17" w:rsidP="001E5B1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sz w:val="18"/>
          <w:szCs w:val="18"/>
        </w:rPr>
      </w:pPr>
      <w:r w:rsidRPr="00DB697D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>na celkovém</w:t>
      </w:r>
      <w:r w:rsidRPr="00DB697D">
        <w:rPr>
          <w:rFonts w:ascii="Arial" w:hAnsi="Arial" w:cs="Arial"/>
          <w:i/>
          <w:sz w:val="18"/>
          <w:szCs w:val="18"/>
        </w:rPr>
        <w:t xml:space="preserve"> počtu </w:t>
      </w:r>
      <w:r>
        <w:rPr>
          <w:rFonts w:ascii="Arial" w:hAnsi="Arial" w:cs="Arial"/>
          <w:i/>
          <w:sz w:val="18"/>
          <w:szCs w:val="18"/>
        </w:rPr>
        <w:t>firem</w:t>
      </w:r>
      <w:r w:rsidRPr="00DB697D">
        <w:rPr>
          <w:rFonts w:ascii="Arial" w:hAnsi="Arial" w:cs="Arial"/>
          <w:i/>
          <w:sz w:val="18"/>
          <w:szCs w:val="18"/>
        </w:rPr>
        <w:t xml:space="preserve"> s 10 a více zaměstnanci v dané </w:t>
      </w:r>
      <w:proofErr w:type="gramStart"/>
      <w:r w:rsidRPr="00DB697D">
        <w:rPr>
          <w:rFonts w:ascii="Arial" w:hAnsi="Arial" w:cs="Arial"/>
          <w:i/>
          <w:sz w:val="18"/>
          <w:szCs w:val="18"/>
        </w:rPr>
        <w:t>zemi</w:t>
      </w:r>
      <w:r w:rsidR="00CC7EE9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                      z</w:t>
      </w:r>
      <w:r w:rsidRPr="00DB697D">
        <w:rPr>
          <w:rFonts w:ascii="Arial" w:hAnsi="Arial" w:cs="Arial"/>
          <w:sz w:val="18"/>
          <w:szCs w:val="18"/>
        </w:rPr>
        <w:t>droj</w:t>
      </w:r>
      <w:proofErr w:type="gramEnd"/>
      <w:r>
        <w:rPr>
          <w:rFonts w:ascii="Arial" w:hAnsi="Arial" w:cs="Arial"/>
          <w:sz w:val="18"/>
          <w:szCs w:val="18"/>
        </w:rPr>
        <w:t xml:space="preserve"> dat</w:t>
      </w:r>
      <w:r w:rsidRPr="00DB697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DB697D">
        <w:rPr>
          <w:rFonts w:ascii="Arial" w:hAnsi="Arial" w:cs="Arial"/>
          <w:sz w:val="18"/>
          <w:szCs w:val="18"/>
        </w:rPr>
        <w:t>Eurostat</w:t>
      </w:r>
      <w:proofErr w:type="spellEnd"/>
      <w:r w:rsidRPr="00DB697D">
        <w:rPr>
          <w:rFonts w:ascii="Arial" w:hAnsi="Arial" w:cs="Arial"/>
          <w:sz w:val="18"/>
          <w:szCs w:val="18"/>
        </w:rPr>
        <w:t>, prosinec 2016</w:t>
      </w:r>
    </w:p>
    <w:p w:rsidR="009C2A47" w:rsidRPr="007F05EF" w:rsidRDefault="009C2A47" w:rsidP="009C2A4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10"/>
          <w:szCs w:val="10"/>
        </w:rPr>
      </w:pPr>
    </w:p>
    <w:p w:rsidR="00343977" w:rsidRDefault="00343977" w:rsidP="00343977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445C13">
        <w:rPr>
          <w:rFonts w:ascii="Arial" w:hAnsi="Arial" w:cs="Arial"/>
          <w:b/>
          <w:sz w:val="20"/>
          <w:szCs w:val="20"/>
        </w:rPr>
        <w:t xml:space="preserve">Tab. </w:t>
      </w:r>
      <w:r>
        <w:rPr>
          <w:rFonts w:ascii="Arial" w:hAnsi="Arial" w:cs="Arial"/>
          <w:b/>
          <w:sz w:val="20"/>
          <w:szCs w:val="20"/>
        </w:rPr>
        <w:t>4.2</w:t>
      </w:r>
      <w:r w:rsidRPr="00445C13">
        <w:rPr>
          <w:rFonts w:ascii="Arial" w:hAnsi="Arial" w:cs="Arial"/>
          <w:b/>
          <w:sz w:val="20"/>
          <w:szCs w:val="20"/>
        </w:rPr>
        <w:t xml:space="preserve">: </w:t>
      </w:r>
      <w:r w:rsidRPr="004C7DE3">
        <w:rPr>
          <w:rFonts w:ascii="Arial" w:hAnsi="Arial" w:cs="Arial"/>
          <w:b/>
          <w:sz w:val="20"/>
          <w:szCs w:val="20"/>
        </w:rPr>
        <w:t>Důvody využívání sociálních médií firmami v ČR, leden 2017</w:t>
      </w:r>
    </w:p>
    <w:tbl>
      <w:tblPr>
        <w:tblW w:w="945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966"/>
        <w:gridCol w:w="1005"/>
        <w:gridCol w:w="968"/>
        <w:gridCol w:w="1170"/>
        <w:gridCol w:w="934"/>
      </w:tblGrid>
      <w:tr w:rsidR="00343977" w:rsidRPr="0048369C" w:rsidTr="008A256D">
        <w:trPr>
          <w:trHeight w:val="645"/>
        </w:trPr>
        <w:tc>
          <w:tcPr>
            <w:tcW w:w="3276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3977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zlepšování obrazu firmy/ uvádění produktů </w:t>
            </w:r>
          </w:p>
          <w:p w:rsidR="00343977" w:rsidRPr="0048369C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trh</w:t>
            </w:r>
          </w:p>
        </w:tc>
        <w:tc>
          <w:tcPr>
            <w:tcW w:w="966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získávání názorů/ otázek od zákazníků</w:t>
            </w:r>
          </w:p>
        </w:tc>
        <w:tc>
          <w:tcPr>
            <w:tcW w:w="1005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zapojování zákazníků do inovování zboží/ služeb</w:t>
            </w:r>
          </w:p>
        </w:tc>
        <w:tc>
          <w:tcPr>
            <w:tcW w:w="96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spolupráce s obchodními partnery</w:t>
            </w:r>
          </w:p>
        </w:tc>
        <w:tc>
          <w:tcPr>
            <w:tcW w:w="117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získávání nových zaměstnanců</w:t>
            </w:r>
          </w:p>
        </w:tc>
        <w:tc>
          <w:tcPr>
            <w:tcW w:w="934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výměna názorů a znalostí uvnitř firmy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86,3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28,2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55,5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49,3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63,4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67,7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78,3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31,0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54,2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56,1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51,6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56,0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40,1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43,3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64,9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48,3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63,6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52,7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67,4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85,8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71,2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53,8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45,3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16,8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73,7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34,8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49,3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70,8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66,2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76,2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61,9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49,2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</w:tr>
      <w:tr w:rsidR="00343977" w:rsidRPr="0048369C" w:rsidTr="008A256D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78,6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79,9 </w:t>
            </w:r>
          </w:p>
        </w:tc>
        <w:tc>
          <w:tcPr>
            <w:tcW w:w="934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43977" w:rsidRPr="0048369C" w:rsidRDefault="00343977" w:rsidP="008A2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8369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</w:tr>
    </w:tbl>
    <w:p w:rsidR="00343977" w:rsidRDefault="00343977" w:rsidP="00343977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/>
          <w:sz w:val="20"/>
        </w:rPr>
      </w:pPr>
      <w:r w:rsidRPr="00655177">
        <w:rPr>
          <w:rFonts w:ascii="Arial" w:hAnsi="Arial" w:cs="Arial"/>
          <w:i/>
          <w:sz w:val="20"/>
        </w:rPr>
        <w:t>podíl na celkovém počtu firem</w:t>
      </w:r>
      <w:r>
        <w:rPr>
          <w:rFonts w:ascii="Arial" w:hAnsi="Arial" w:cs="Arial"/>
          <w:i/>
          <w:sz w:val="20"/>
        </w:rPr>
        <w:t xml:space="preserve"> </w:t>
      </w:r>
      <w:r w:rsidRPr="0048369C">
        <w:rPr>
          <w:rFonts w:ascii="Arial" w:hAnsi="Arial" w:cs="Arial"/>
          <w:i/>
          <w:sz w:val="20"/>
          <w:u w:val="single"/>
        </w:rPr>
        <w:t xml:space="preserve">využívajících alespoň </w:t>
      </w:r>
      <w:r>
        <w:rPr>
          <w:rFonts w:ascii="Arial" w:hAnsi="Arial" w:cs="Arial"/>
          <w:i/>
          <w:sz w:val="20"/>
          <w:u w:val="single"/>
        </w:rPr>
        <w:t>jeden</w:t>
      </w:r>
      <w:r w:rsidRPr="0048369C">
        <w:rPr>
          <w:rFonts w:ascii="Arial" w:hAnsi="Arial" w:cs="Arial"/>
          <w:i/>
          <w:sz w:val="20"/>
          <w:u w:val="single"/>
        </w:rPr>
        <w:t xml:space="preserve"> typ sociální</w:t>
      </w:r>
      <w:r>
        <w:rPr>
          <w:rFonts w:ascii="Arial" w:hAnsi="Arial" w:cs="Arial"/>
          <w:i/>
          <w:sz w:val="20"/>
          <w:u w:val="single"/>
        </w:rPr>
        <w:t>ch</w:t>
      </w:r>
      <w:r w:rsidRPr="0048369C">
        <w:rPr>
          <w:rFonts w:ascii="Arial" w:hAnsi="Arial" w:cs="Arial"/>
          <w:i/>
          <w:sz w:val="20"/>
          <w:u w:val="single"/>
        </w:rPr>
        <w:t xml:space="preserve"> médi</w:t>
      </w:r>
      <w:r>
        <w:rPr>
          <w:rFonts w:ascii="Arial" w:hAnsi="Arial" w:cs="Arial"/>
          <w:i/>
          <w:sz w:val="20"/>
          <w:u w:val="single"/>
        </w:rPr>
        <w:t>í</w:t>
      </w:r>
      <w:r>
        <w:rPr>
          <w:rFonts w:ascii="Arial" w:hAnsi="Arial" w:cs="Arial"/>
          <w:i/>
          <w:sz w:val="20"/>
        </w:rPr>
        <w:t xml:space="preserve"> </w:t>
      </w:r>
      <w:r w:rsidRPr="00655177">
        <w:rPr>
          <w:rFonts w:ascii="Arial" w:hAnsi="Arial" w:cs="Arial"/>
          <w:i/>
          <w:sz w:val="20"/>
        </w:rPr>
        <w:t>v dané velikostní a</w:t>
      </w:r>
      <w:r>
        <w:rPr>
          <w:rFonts w:ascii="Arial" w:hAnsi="Arial" w:cs="Arial"/>
          <w:i/>
          <w:sz w:val="20"/>
        </w:rPr>
        <w:t> </w:t>
      </w:r>
      <w:r w:rsidRPr="00655177">
        <w:rPr>
          <w:rFonts w:ascii="Arial" w:hAnsi="Arial" w:cs="Arial"/>
          <w:i/>
          <w:sz w:val="20"/>
        </w:rPr>
        <w:t>odvětvové skupině (v %)</w:t>
      </w:r>
    </w:p>
    <w:p w:rsidR="001E5B17" w:rsidRDefault="00343977" w:rsidP="001E5B1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1E5B17" w:rsidRPr="009448F7">
        <w:rPr>
          <w:rFonts w:ascii="Arial" w:hAnsi="Arial" w:cs="Arial"/>
          <w:b/>
          <w:sz w:val="20"/>
          <w:szCs w:val="20"/>
        </w:rPr>
        <w:lastRenderedPageBreak/>
        <w:t xml:space="preserve">Graf </w:t>
      </w:r>
      <w:r w:rsidR="001E5B17">
        <w:rPr>
          <w:rFonts w:ascii="Arial" w:hAnsi="Arial" w:cs="Arial"/>
          <w:b/>
          <w:sz w:val="20"/>
          <w:szCs w:val="20"/>
        </w:rPr>
        <w:t>4</w:t>
      </w:r>
      <w:r w:rsidR="001E5B17" w:rsidRPr="009448F7">
        <w:rPr>
          <w:rFonts w:ascii="Arial" w:hAnsi="Arial" w:cs="Arial"/>
          <w:b/>
          <w:sz w:val="20"/>
          <w:szCs w:val="20"/>
        </w:rPr>
        <w:t>.</w:t>
      </w:r>
      <w:r w:rsidR="001E5B17">
        <w:rPr>
          <w:rFonts w:ascii="Arial" w:hAnsi="Arial" w:cs="Arial"/>
          <w:b/>
          <w:sz w:val="20"/>
          <w:szCs w:val="20"/>
        </w:rPr>
        <w:t>4</w:t>
      </w:r>
      <w:r w:rsidR="001E5B17" w:rsidRPr="009448F7">
        <w:rPr>
          <w:rFonts w:ascii="Arial" w:hAnsi="Arial" w:cs="Arial"/>
          <w:b/>
          <w:sz w:val="20"/>
          <w:szCs w:val="20"/>
        </w:rPr>
        <w:t xml:space="preserve">: </w:t>
      </w:r>
      <w:r w:rsidR="001E5B17">
        <w:rPr>
          <w:rFonts w:ascii="Arial" w:hAnsi="Arial" w:cs="Arial"/>
          <w:b/>
          <w:sz w:val="20"/>
          <w:szCs w:val="20"/>
        </w:rPr>
        <w:t>Využívání webových stránek a sociálních sítí firmami v ČR</w:t>
      </w:r>
    </w:p>
    <w:p w:rsidR="001E5B17" w:rsidRDefault="002010CF" w:rsidP="001E5B17">
      <w:pPr>
        <w:autoSpaceDE w:val="0"/>
        <w:autoSpaceDN w:val="0"/>
        <w:adjustRightInd w:val="0"/>
        <w:spacing w:before="160" w:after="12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79F54E5" wp14:editId="1688C630">
            <wp:extent cx="5972175" cy="2171700"/>
            <wp:effectExtent l="19050" t="0" r="9525" b="0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2"/>
                    <a:srcRect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98" w:rsidRDefault="00BF4998" w:rsidP="001E5B17">
      <w:pPr>
        <w:autoSpaceDE w:val="0"/>
        <w:autoSpaceDN w:val="0"/>
        <w:adjustRightInd w:val="0"/>
        <w:spacing w:before="60" w:after="120" w:line="264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Pozn.: dopočet do 100 % v daných letech tvoří velmi podíl firem, které mají profil na sociálních sítích a nemají webové stránky.</w:t>
      </w:r>
    </w:p>
    <w:p w:rsidR="001E5B17" w:rsidRDefault="001E5B17" w:rsidP="001E5B17">
      <w:pPr>
        <w:autoSpaceDE w:val="0"/>
        <w:autoSpaceDN w:val="0"/>
        <w:adjustRightInd w:val="0"/>
        <w:spacing w:before="60" w:after="120" w:line="264" w:lineRule="auto"/>
        <w:jc w:val="both"/>
        <w:rPr>
          <w:rFonts w:ascii="Arial" w:hAnsi="Arial" w:cs="Arial"/>
          <w:i/>
          <w:sz w:val="20"/>
        </w:rPr>
      </w:pPr>
      <w:r w:rsidRPr="00655177">
        <w:rPr>
          <w:rFonts w:ascii="Arial" w:hAnsi="Arial" w:cs="Arial"/>
          <w:i/>
          <w:sz w:val="20"/>
        </w:rPr>
        <w:t xml:space="preserve">podíl na celkovém počtu firem </w:t>
      </w:r>
      <w:r>
        <w:rPr>
          <w:rFonts w:ascii="Arial" w:hAnsi="Arial" w:cs="Arial"/>
          <w:i/>
          <w:sz w:val="20"/>
        </w:rPr>
        <w:t xml:space="preserve">v daných letech </w:t>
      </w:r>
    </w:p>
    <w:p w:rsidR="001E5B17" w:rsidRDefault="001E5B17" w:rsidP="009C2A4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9C2A47" w:rsidRDefault="009C2A47" w:rsidP="009C2A47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B13A45">
        <w:rPr>
          <w:rFonts w:ascii="Arial" w:hAnsi="Arial" w:cs="Arial"/>
          <w:b/>
          <w:sz w:val="20"/>
          <w:szCs w:val="20"/>
        </w:rPr>
        <w:t xml:space="preserve">Graf </w:t>
      </w:r>
      <w:r w:rsidR="0033028F">
        <w:rPr>
          <w:rFonts w:ascii="Arial" w:hAnsi="Arial" w:cs="Arial"/>
          <w:b/>
          <w:sz w:val="20"/>
          <w:szCs w:val="20"/>
        </w:rPr>
        <w:t>4</w:t>
      </w:r>
      <w:r w:rsidRPr="00B13A45">
        <w:rPr>
          <w:rFonts w:ascii="Arial" w:hAnsi="Arial" w:cs="Arial"/>
          <w:b/>
          <w:sz w:val="20"/>
          <w:szCs w:val="20"/>
        </w:rPr>
        <w:t>.</w:t>
      </w:r>
      <w:r w:rsidR="001E5B17">
        <w:rPr>
          <w:rFonts w:ascii="Arial" w:hAnsi="Arial" w:cs="Arial"/>
          <w:b/>
          <w:sz w:val="20"/>
          <w:szCs w:val="20"/>
        </w:rPr>
        <w:t>5</w:t>
      </w:r>
      <w:r w:rsidRPr="00B13A45">
        <w:rPr>
          <w:rFonts w:ascii="Arial" w:hAnsi="Arial" w:cs="Arial"/>
          <w:b/>
          <w:sz w:val="20"/>
          <w:szCs w:val="20"/>
        </w:rPr>
        <w:t xml:space="preserve">: </w:t>
      </w:r>
      <w:r w:rsidR="003D57CC" w:rsidRPr="003D57CC">
        <w:rPr>
          <w:rFonts w:ascii="Arial" w:hAnsi="Arial" w:cs="Arial"/>
          <w:b/>
          <w:sz w:val="20"/>
          <w:szCs w:val="20"/>
        </w:rPr>
        <w:t xml:space="preserve">Firmy </w:t>
      </w:r>
      <w:r w:rsidR="003D57CC">
        <w:rPr>
          <w:rFonts w:ascii="Arial" w:hAnsi="Arial" w:cs="Arial"/>
          <w:b/>
          <w:sz w:val="20"/>
          <w:szCs w:val="20"/>
        </w:rPr>
        <w:t>v ČR</w:t>
      </w:r>
      <w:r w:rsidR="003D57CC" w:rsidRPr="003D57CC">
        <w:rPr>
          <w:rFonts w:ascii="Arial" w:hAnsi="Arial" w:cs="Arial"/>
          <w:b/>
          <w:sz w:val="20"/>
          <w:szCs w:val="20"/>
        </w:rPr>
        <w:t xml:space="preserve"> využívající alespoň 1 typ sociálního média </w:t>
      </w:r>
      <w:r w:rsidRPr="00B13A45">
        <w:rPr>
          <w:rFonts w:ascii="Arial" w:hAnsi="Arial" w:cs="Arial"/>
          <w:b/>
          <w:sz w:val="20"/>
          <w:szCs w:val="20"/>
        </w:rPr>
        <w:t>podle odvětví,</w:t>
      </w:r>
      <w:r w:rsidR="00EA3A87">
        <w:rPr>
          <w:rFonts w:ascii="Arial" w:hAnsi="Arial" w:cs="Arial"/>
          <w:b/>
          <w:sz w:val="20"/>
          <w:szCs w:val="20"/>
        </w:rPr>
        <w:t xml:space="preserve"> </w:t>
      </w:r>
      <w:r w:rsidRPr="00B13A45">
        <w:rPr>
          <w:rFonts w:ascii="Arial" w:hAnsi="Arial" w:cs="Arial"/>
          <w:b/>
          <w:sz w:val="20"/>
          <w:szCs w:val="20"/>
        </w:rPr>
        <w:t>leden 201</w:t>
      </w:r>
      <w:r>
        <w:rPr>
          <w:rFonts w:ascii="Arial" w:hAnsi="Arial" w:cs="Arial"/>
          <w:b/>
          <w:sz w:val="20"/>
          <w:szCs w:val="20"/>
        </w:rPr>
        <w:t>7</w:t>
      </w:r>
    </w:p>
    <w:p w:rsidR="009C2A47" w:rsidRDefault="00BF4998" w:rsidP="009C2A47">
      <w:pPr>
        <w:autoSpaceDE w:val="0"/>
        <w:autoSpaceDN w:val="0"/>
        <w:adjustRightInd w:val="0"/>
        <w:spacing w:before="60" w:after="0" w:line="264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02258B4" wp14:editId="5AC89C4C">
            <wp:extent cx="5972810" cy="4902835"/>
            <wp:effectExtent l="0" t="0" r="889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05EF" w:rsidRPr="007F05EF" w:rsidRDefault="00343977" w:rsidP="001E5B17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sz w:val="10"/>
          <w:szCs w:val="10"/>
        </w:rPr>
      </w:pPr>
      <w:r w:rsidRPr="0033028F">
        <w:rPr>
          <w:rFonts w:ascii="Arial" w:hAnsi="Arial" w:cs="Arial"/>
          <w:i/>
          <w:sz w:val="20"/>
        </w:rPr>
        <w:t>podíl na celkovém počtu firem</w:t>
      </w:r>
      <w:r w:rsidR="005336DC">
        <w:rPr>
          <w:rFonts w:ascii="Arial" w:hAnsi="Arial" w:cs="Arial"/>
          <w:i/>
          <w:sz w:val="20"/>
        </w:rPr>
        <w:t xml:space="preserve"> </w:t>
      </w:r>
      <w:r w:rsidRPr="0033028F">
        <w:rPr>
          <w:rFonts w:ascii="Arial" w:hAnsi="Arial" w:cs="Arial"/>
          <w:i/>
          <w:sz w:val="20"/>
        </w:rPr>
        <w:t>v</w:t>
      </w:r>
      <w:r>
        <w:rPr>
          <w:rFonts w:ascii="Arial" w:hAnsi="Arial" w:cs="Arial"/>
          <w:i/>
          <w:sz w:val="20"/>
        </w:rPr>
        <w:t> dané odvětvové skupině</w:t>
      </w:r>
    </w:p>
    <w:p w:rsidR="00A23222" w:rsidRPr="000542D2" w:rsidRDefault="00CC0868" w:rsidP="001E5B17">
      <w:pPr>
        <w:autoSpaceDE w:val="0"/>
        <w:autoSpaceDN w:val="0"/>
        <w:adjustRightInd w:val="0"/>
        <w:spacing w:before="200" w:after="0" w:line="240" w:lineRule="auto"/>
        <w:jc w:val="both"/>
      </w:pPr>
      <w:r w:rsidRPr="000542D2">
        <w:rPr>
          <w:rFonts w:ascii="Arial" w:hAnsi="Arial" w:cs="Arial"/>
          <w:sz w:val="18"/>
          <w:szCs w:val="18"/>
        </w:rPr>
        <w:t>Zdroj: Český statistický úřad 201</w:t>
      </w:r>
      <w:r w:rsidR="003425FA" w:rsidRPr="000542D2">
        <w:rPr>
          <w:rFonts w:ascii="Arial" w:hAnsi="Arial" w:cs="Arial"/>
          <w:sz w:val="18"/>
          <w:szCs w:val="18"/>
        </w:rPr>
        <w:t>7</w:t>
      </w:r>
    </w:p>
    <w:sectPr w:rsidR="00A23222" w:rsidRPr="000542D2" w:rsidSect="008A67AE">
      <w:pgSz w:w="11906" w:h="16838" w:code="9"/>
      <w:pgMar w:top="1134" w:right="1134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31" w:rsidRDefault="00F22231" w:rsidP="00E71A58">
      <w:r>
        <w:separator/>
      </w:r>
    </w:p>
  </w:endnote>
  <w:endnote w:type="continuationSeparator" w:id="0">
    <w:p w:rsidR="00F22231" w:rsidRDefault="00F2223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31" w:rsidRDefault="00F22231" w:rsidP="00E71A58">
      <w:r>
        <w:separator/>
      </w:r>
    </w:p>
  </w:footnote>
  <w:footnote w:type="continuationSeparator" w:id="0">
    <w:p w:rsidR="00F22231" w:rsidRDefault="00F22231" w:rsidP="00E71A58">
      <w:r>
        <w:continuationSeparator/>
      </w:r>
    </w:p>
  </w:footnote>
  <w:footnote w:id="1">
    <w:p w:rsidR="006164BF" w:rsidRPr="00B80C6E" w:rsidRDefault="006164BF" w:rsidP="00B80C6E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B80C6E">
        <w:rPr>
          <w:rStyle w:val="Znakapoznpodarou"/>
          <w:rFonts w:ascii="Arial" w:hAnsi="Arial" w:cs="Arial"/>
          <w:sz w:val="18"/>
          <w:szCs w:val="18"/>
        </w:rPr>
        <w:footnoteRef/>
      </w:r>
      <w:r w:rsidRPr="00B80C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0C6E">
        <w:rPr>
          <w:rFonts w:ascii="Arial" w:hAnsi="Arial" w:cs="Arial"/>
          <w:sz w:val="18"/>
          <w:szCs w:val="18"/>
        </w:rPr>
        <w:t>Twitter</w:t>
      </w:r>
      <w:proofErr w:type="spellEnd"/>
      <w:r w:rsidRPr="00B80C6E">
        <w:rPr>
          <w:rFonts w:ascii="Arial" w:hAnsi="Arial" w:cs="Arial"/>
          <w:sz w:val="18"/>
          <w:szCs w:val="18"/>
        </w:rPr>
        <w:t xml:space="preserve"> je v ČR považován za sociální síť, pro mezinárodní srovnatelnost se však v šetření ICT 5-01považuje za tzv. </w:t>
      </w:r>
      <w:proofErr w:type="spellStart"/>
      <w:r w:rsidRPr="00B80C6E">
        <w:rPr>
          <w:rFonts w:ascii="Arial" w:hAnsi="Arial" w:cs="Arial"/>
          <w:sz w:val="18"/>
          <w:szCs w:val="18"/>
        </w:rPr>
        <w:t>mikroblog</w:t>
      </w:r>
      <w:proofErr w:type="spellEnd"/>
      <w:r w:rsidRPr="00B80C6E">
        <w:rPr>
          <w:rFonts w:ascii="Arial" w:hAnsi="Arial" w:cs="Arial"/>
          <w:sz w:val="18"/>
          <w:szCs w:val="18"/>
        </w:rPr>
        <w:t xml:space="preserve">, tedy zmenšenou obdobu webového blogu sloužící k publikování textů omezené délky (např. </w:t>
      </w:r>
      <w:proofErr w:type="spellStart"/>
      <w:r w:rsidRPr="00B80C6E">
        <w:rPr>
          <w:rFonts w:ascii="Arial" w:hAnsi="Arial" w:cs="Arial"/>
          <w:sz w:val="18"/>
          <w:szCs w:val="18"/>
        </w:rPr>
        <w:t>max</w:t>
      </w:r>
      <w:proofErr w:type="spellEnd"/>
      <w:r w:rsidRPr="00B80C6E">
        <w:rPr>
          <w:rFonts w:ascii="Arial" w:hAnsi="Arial" w:cs="Arial"/>
          <w:sz w:val="18"/>
          <w:szCs w:val="18"/>
        </w:rPr>
        <w:t xml:space="preserve"> 160 znaků).</w:t>
      </w:r>
    </w:p>
  </w:footnote>
  <w:footnote w:id="2">
    <w:p w:rsidR="006164BF" w:rsidRPr="00757CAF" w:rsidRDefault="006164BF" w:rsidP="00757CAF">
      <w:pPr>
        <w:pStyle w:val="Textpoznpodarou"/>
        <w:rPr>
          <w:rFonts w:ascii="Arial" w:hAnsi="Arial" w:cs="Arial"/>
          <w:sz w:val="16"/>
          <w:szCs w:val="16"/>
        </w:rPr>
      </w:pPr>
      <w:r w:rsidRPr="00757CAF">
        <w:rPr>
          <w:rStyle w:val="Znakapoznpodarou"/>
          <w:rFonts w:ascii="Arial" w:hAnsi="Arial" w:cs="Arial"/>
          <w:sz w:val="16"/>
          <w:szCs w:val="16"/>
        </w:rPr>
        <w:footnoteRef/>
      </w:r>
      <w:r w:rsidRPr="00757CAF">
        <w:rPr>
          <w:rFonts w:ascii="Arial" w:hAnsi="Arial" w:cs="Arial"/>
          <w:sz w:val="16"/>
          <w:szCs w:val="16"/>
        </w:rPr>
        <w:t xml:space="preserve"> Poslední dostupná data s mezinárodním srovnáním výsledků za členské státy EU28 byla v době zpracování této publikace za leden roku 2016. Jejich zdrojem je databáze Eurostatu: </w:t>
      </w:r>
      <w:hyperlink r:id="rId1" w:history="1">
        <w:r w:rsidRPr="00757CA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5601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32B1B"/>
    <w:rsid w:val="0004694F"/>
    <w:rsid w:val="000520F4"/>
    <w:rsid w:val="000542D2"/>
    <w:rsid w:val="00062EC5"/>
    <w:rsid w:val="00082D90"/>
    <w:rsid w:val="00087634"/>
    <w:rsid w:val="000A1183"/>
    <w:rsid w:val="000B0456"/>
    <w:rsid w:val="000B453B"/>
    <w:rsid w:val="000C3408"/>
    <w:rsid w:val="000C754B"/>
    <w:rsid w:val="000F4A96"/>
    <w:rsid w:val="00126888"/>
    <w:rsid w:val="001405FA"/>
    <w:rsid w:val="001425C3"/>
    <w:rsid w:val="00143453"/>
    <w:rsid w:val="00145E24"/>
    <w:rsid w:val="00155098"/>
    <w:rsid w:val="00163793"/>
    <w:rsid w:val="0016380A"/>
    <w:rsid w:val="001714F2"/>
    <w:rsid w:val="00176D7F"/>
    <w:rsid w:val="00185010"/>
    <w:rsid w:val="00194F66"/>
    <w:rsid w:val="001A552F"/>
    <w:rsid w:val="001A6A99"/>
    <w:rsid w:val="001B3110"/>
    <w:rsid w:val="001B3155"/>
    <w:rsid w:val="001E10F3"/>
    <w:rsid w:val="001E5B17"/>
    <w:rsid w:val="001F2C40"/>
    <w:rsid w:val="001F3765"/>
    <w:rsid w:val="001F4597"/>
    <w:rsid w:val="002010CF"/>
    <w:rsid w:val="0022139E"/>
    <w:rsid w:val="002252E0"/>
    <w:rsid w:val="002255F6"/>
    <w:rsid w:val="00236443"/>
    <w:rsid w:val="002436BA"/>
    <w:rsid w:val="00244A15"/>
    <w:rsid w:val="0024799E"/>
    <w:rsid w:val="00277342"/>
    <w:rsid w:val="0028698F"/>
    <w:rsid w:val="002C31D3"/>
    <w:rsid w:val="002C43BD"/>
    <w:rsid w:val="002E02A1"/>
    <w:rsid w:val="002E5DB2"/>
    <w:rsid w:val="00300A17"/>
    <w:rsid w:val="00304771"/>
    <w:rsid w:val="00306C5B"/>
    <w:rsid w:val="003209D6"/>
    <w:rsid w:val="0033028F"/>
    <w:rsid w:val="003425FA"/>
    <w:rsid w:val="00343977"/>
    <w:rsid w:val="00343E00"/>
    <w:rsid w:val="003657F3"/>
    <w:rsid w:val="00381543"/>
    <w:rsid w:val="0038559F"/>
    <w:rsid w:val="00385D98"/>
    <w:rsid w:val="00390B01"/>
    <w:rsid w:val="003A2B4D"/>
    <w:rsid w:val="003A327C"/>
    <w:rsid w:val="003A478C"/>
    <w:rsid w:val="003A5525"/>
    <w:rsid w:val="003A6B38"/>
    <w:rsid w:val="003B41A4"/>
    <w:rsid w:val="003B5A32"/>
    <w:rsid w:val="003C1873"/>
    <w:rsid w:val="003D24C1"/>
    <w:rsid w:val="003D57CC"/>
    <w:rsid w:val="003F21CD"/>
    <w:rsid w:val="003F313C"/>
    <w:rsid w:val="00413550"/>
    <w:rsid w:val="00414240"/>
    <w:rsid w:val="00424BA2"/>
    <w:rsid w:val="0043194A"/>
    <w:rsid w:val="004349CD"/>
    <w:rsid w:val="00440942"/>
    <w:rsid w:val="00445C13"/>
    <w:rsid w:val="00471B7C"/>
    <w:rsid w:val="0048139F"/>
    <w:rsid w:val="0048369C"/>
    <w:rsid w:val="00497A61"/>
    <w:rsid w:val="004A77DF"/>
    <w:rsid w:val="004B55B7"/>
    <w:rsid w:val="004C3867"/>
    <w:rsid w:val="004C4CD0"/>
    <w:rsid w:val="004C70DC"/>
    <w:rsid w:val="004C7DE3"/>
    <w:rsid w:val="004D0211"/>
    <w:rsid w:val="004F06F5"/>
    <w:rsid w:val="004F0DF9"/>
    <w:rsid w:val="004F33A0"/>
    <w:rsid w:val="004F4666"/>
    <w:rsid w:val="004F58A0"/>
    <w:rsid w:val="005068F4"/>
    <w:rsid w:val="005108C0"/>
    <w:rsid w:val="00511873"/>
    <w:rsid w:val="00513B7E"/>
    <w:rsid w:val="00525137"/>
    <w:rsid w:val="005251DD"/>
    <w:rsid w:val="005314F8"/>
    <w:rsid w:val="005336DC"/>
    <w:rsid w:val="00553139"/>
    <w:rsid w:val="0058088A"/>
    <w:rsid w:val="00583FFD"/>
    <w:rsid w:val="00585475"/>
    <w:rsid w:val="00593152"/>
    <w:rsid w:val="005A21E0"/>
    <w:rsid w:val="005B4204"/>
    <w:rsid w:val="005B5CCD"/>
    <w:rsid w:val="005D5802"/>
    <w:rsid w:val="005E3A81"/>
    <w:rsid w:val="005F419A"/>
    <w:rsid w:val="005F7FA5"/>
    <w:rsid w:val="00604307"/>
    <w:rsid w:val="0060487F"/>
    <w:rsid w:val="006123F0"/>
    <w:rsid w:val="006164BF"/>
    <w:rsid w:val="00624093"/>
    <w:rsid w:val="00630F8E"/>
    <w:rsid w:val="0064036A"/>
    <w:rsid w:val="006404A7"/>
    <w:rsid w:val="006451E4"/>
    <w:rsid w:val="00657968"/>
    <w:rsid w:val="00657E87"/>
    <w:rsid w:val="006710C9"/>
    <w:rsid w:val="00675E37"/>
    <w:rsid w:val="0068260E"/>
    <w:rsid w:val="00684910"/>
    <w:rsid w:val="00684ECC"/>
    <w:rsid w:val="0069350B"/>
    <w:rsid w:val="00693C50"/>
    <w:rsid w:val="006953D1"/>
    <w:rsid w:val="00695BEF"/>
    <w:rsid w:val="006977F6"/>
    <w:rsid w:val="00697A13"/>
    <w:rsid w:val="006A09CC"/>
    <w:rsid w:val="006A109C"/>
    <w:rsid w:val="006B4E65"/>
    <w:rsid w:val="006B78D8"/>
    <w:rsid w:val="006C113F"/>
    <w:rsid w:val="006D2F3D"/>
    <w:rsid w:val="006D61F6"/>
    <w:rsid w:val="006E279A"/>
    <w:rsid w:val="006E313B"/>
    <w:rsid w:val="006E60FD"/>
    <w:rsid w:val="006E7DE3"/>
    <w:rsid w:val="006F2AE9"/>
    <w:rsid w:val="007211F5"/>
    <w:rsid w:val="007212FE"/>
    <w:rsid w:val="00730AE8"/>
    <w:rsid w:val="00737A81"/>
    <w:rsid w:val="00741493"/>
    <w:rsid w:val="00752180"/>
    <w:rsid w:val="00754C9E"/>
    <w:rsid w:val="00755D3A"/>
    <w:rsid w:val="00757CAF"/>
    <w:rsid w:val="007609C6"/>
    <w:rsid w:val="00761B3D"/>
    <w:rsid w:val="00764DDB"/>
    <w:rsid w:val="00776527"/>
    <w:rsid w:val="00785B2D"/>
    <w:rsid w:val="00792CD7"/>
    <w:rsid w:val="007A043B"/>
    <w:rsid w:val="007A5C36"/>
    <w:rsid w:val="007C3F6A"/>
    <w:rsid w:val="007C7433"/>
    <w:rsid w:val="007D7174"/>
    <w:rsid w:val="007E3D24"/>
    <w:rsid w:val="007E4A60"/>
    <w:rsid w:val="007E7E61"/>
    <w:rsid w:val="007F05EF"/>
    <w:rsid w:val="007F0845"/>
    <w:rsid w:val="007F0A3C"/>
    <w:rsid w:val="007F3F00"/>
    <w:rsid w:val="00807082"/>
    <w:rsid w:val="00821F8D"/>
    <w:rsid w:val="00821FF6"/>
    <w:rsid w:val="0083143E"/>
    <w:rsid w:val="00834FAA"/>
    <w:rsid w:val="00836086"/>
    <w:rsid w:val="008547E9"/>
    <w:rsid w:val="00875FCC"/>
    <w:rsid w:val="00876086"/>
    <w:rsid w:val="008A67AE"/>
    <w:rsid w:val="008B7C02"/>
    <w:rsid w:val="008C0E88"/>
    <w:rsid w:val="008D2A16"/>
    <w:rsid w:val="008D52EA"/>
    <w:rsid w:val="008E31FF"/>
    <w:rsid w:val="008F41A9"/>
    <w:rsid w:val="009003A8"/>
    <w:rsid w:val="00902EFF"/>
    <w:rsid w:val="00906254"/>
    <w:rsid w:val="00912A22"/>
    <w:rsid w:val="00921F14"/>
    <w:rsid w:val="0094427A"/>
    <w:rsid w:val="009448F7"/>
    <w:rsid w:val="00946175"/>
    <w:rsid w:val="00946438"/>
    <w:rsid w:val="0095114B"/>
    <w:rsid w:val="00954B92"/>
    <w:rsid w:val="009617AE"/>
    <w:rsid w:val="00974923"/>
    <w:rsid w:val="00984234"/>
    <w:rsid w:val="0098620F"/>
    <w:rsid w:val="00987E97"/>
    <w:rsid w:val="009B6FD3"/>
    <w:rsid w:val="009C123D"/>
    <w:rsid w:val="009C2A47"/>
    <w:rsid w:val="009E56C4"/>
    <w:rsid w:val="00A10D66"/>
    <w:rsid w:val="00A11C32"/>
    <w:rsid w:val="00A23222"/>
    <w:rsid w:val="00A23E43"/>
    <w:rsid w:val="00A42547"/>
    <w:rsid w:val="00A46DE0"/>
    <w:rsid w:val="00A47758"/>
    <w:rsid w:val="00A57ABF"/>
    <w:rsid w:val="00A57E04"/>
    <w:rsid w:val="00A62CE1"/>
    <w:rsid w:val="00A75E40"/>
    <w:rsid w:val="00A857C0"/>
    <w:rsid w:val="00AA559A"/>
    <w:rsid w:val="00AB2AF1"/>
    <w:rsid w:val="00AB76F3"/>
    <w:rsid w:val="00AC77ED"/>
    <w:rsid w:val="00AD306C"/>
    <w:rsid w:val="00AD621E"/>
    <w:rsid w:val="00AF2A1B"/>
    <w:rsid w:val="00B112AC"/>
    <w:rsid w:val="00B13A45"/>
    <w:rsid w:val="00B14740"/>
    <w:rsid w:val="00B17E71"/>
    <w:rsid w:val="00B17FDE"/>
    <w:rsid w:val="00B21D75"/>
    <w:rsid w:val="00B32DDB"/>
    <w:rsid w:val="00B35AB7"/>
    <w:rsid w:val="00B6608F"/>
    <w:rsid w:val="00B76D1E"/>
    <w:rsid w:val="00B80C6E"/>
    <w:rsid w:val="00B95940"/>
    <w:rsid w:val="00BB79C1"/>
    <w:rsid w:val="00BC7AAE"/>
    <w:rsid w:val="00BD258B"/>
    <w:rsid w:val="00BD366B"/>
    <w:rsid w:val="00BD6D50"/>
    <w:rsid w:val="00BF4998"/>
    <w:rsid w:val="00C0475C"/>
    <w:rsid w:val="00C05737"/>
    <w:rsid w:val="00C21F94"/>
    <w:rsid w:val="00C346DB"/>
    <w:rsid w:val="00C847A8"/>
    <w:rsid w:val="00C90CF4"/>
    <w:rsid w:val="00C9305E"/>
    <w:rsid w:val="00C93389"/>
    <w:rsid w:val="00CA0C7F"/>
    <w:rsid w:val="00CA1E73"/>
    <w:rsid w:val="00CB35AC"/>
    <w:rsid w:val="00CC0868"/>
    <w:rsid w:val="00CC61F7"/>
    <w:rsid w:val="00CC7EE9"/>
    <w:rsid w:val="00CD57C7"/>
    <w:rsid w:val="00CF113D"/>
    <w:rsid w:val="00CF51EC"/>
    <w:rsid w:val="00D040DD"/>
    <w:rsid w:val="00D1416F"/>
    <w:rsid w:val="00D214A4"/>
    <w:rsid w:val="00D57B0B"/>
    <w:rsid w:val="00D6015A"/>
    <w:rsid w:val="00D70127"/>
    <w:rsid w:val="00D70E6B"/>
    <w:rsid w:val="00D866F9"/>
    <w:rsid w:val="00DB675D"/>
    <w:rsid w:val="00DB6B38"/>
    <w:rsid w:val="00DC5B3B"/>
    <w:rsid w:val="00DD1CED"/>
    <w:rsid w:val="00E01C0E"/>
    <w:rsid w:val="00E04694"/>
    <w:rsid w:val="00E16FB1"/>
    <w:rsid w:val="00E20E07"/>
    <w:rsid w:val="00E629FE"/>
    <w:rsid w:val="00E71A58"/>
    <w:rsid w:val="00EA0C68"/>
    <w:rsid w:val="00EA3A87"/>
    <w:rsid w:val="00EC2DA6"/>
    <w:rsid w:val="00EC7132"/>
    <w:rsid w:val="00ED047A"/>
    <w:rsid w:val="00EE01F9"/>
    <w:rsid w:val="00EE3E78"/>
    <w:rsid w:val="00EF1F5A"/>
    <w:rsid w:val="00EF31A3"/>
    <w:rsid w:val="00F04811"/>
    <w:rsid w:val="00F0488C"/>
    <w:rsid w:val="00F15BEF"/>
    <w:rsid w:val="00F22231"/>
    <w:rsid w:val="00F226D7"/>
    <w:rsid w:val="00F24FAA"/>
    <w:rsid w:val="00F3364D"/>
    <w:rsid w:val="00F4274E"/>
    <w:rsid w:val="00F42C99"/>
    <w:rsid w:val="00F57E0A"/>
    <w:rsid w:val="00F63DDE"/>
    <w:rsid w:val="00F63FB7"/>
    <w:rsid w:val="00F64FFD"/>
    <w:rsid w:val="00F66522"/>
    <w:rsid w:val="00F701CE"/>
    <w:rsid w:val="00F73A0C"/>
    <w:rsid w:val="00F95C21"/>
    <w:rsid w:val="00FA6316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315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3155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1B315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0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1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1C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1CE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295923278344047"/>
          <c:y val="2.3050079351993075E-2"/>
          <c:w val="0.59090378521165077"/>
          <c:h val="0.94671765898923665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'K4'!$N$1</c:f>
              <c:strCache>
                <c:ptCount val="1"/>
                <c:pt idx="0">
                  <c:v> leden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'K4'!$K$2:$K$7</c:f>
              <c:strCache>
                <c:ptCount val="6"/>
                <c:pt idx="0">
                  <c:v>výměna názorů uvnitř firmy</c:v>
                </c:pt>
                <c:pt idx="1">
                  <c:v>zapojování zákazníků do inovování zboží/služeb</c:v>
                </c:pt>
                <c:pt idx="2">
                  <c:v>spolupráce s obchodními partnery</c:v>
                </c:pt>
                <c:pt idx="3">
                  <c:v>získávání nových zaměstnanců</c:v>
                </c:pt>
                <c:pt idx="4">
                  <c:v>získávání názorů/otázek od zákazníků</c:v>
                </c:pt>
                <c:pt idx="5">
                  <c:v>zlepšování obrazu firmy/uvádění produktů na trh</c:v>
                </c:pt>
              </c:strCache>
            </c:strRef>
          </c:cat>
          <c:val>
            <c:numRef>
              <c:f>'K4'!$N$2:$N$7</c:f>
              <c:numCache>
                <c:formatCode>0%</c:formatCode>
                <c:ptCount val="6"/>
                <c:pt idx="0">
                  <c:v>0.19</c:v>
                </c:pt>
                <c:pt idx="1">
                  <c:v>0.218</c:v>
                </c:pt>
                <c:pt idx="2">
                  <c:v>0.28199999999999997</c:v>
                </c:pt>
                <c:pt idx="3">
                  <c:v>0.55500000000000005</c:v>
                </c:pt>
                <c:pt idx="4">
                  <c:v>0.58799999999999997</c:v>
                </c:pt>
                <c:pt idx="5">
                  <c:v>0.86299999999999999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5370368"/>
        <c:axId val="105371904"/>
      </c:barChart>
      <c:catAx>
        <c:axId val="105370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5371904"/>
        <c:crosses val="autoZero"/>
        <c:auto val="1"/>
        <c:lblAlgn val="ctr"/>
        <c:lblOffset val="100"/>
        <c:noMultiLvlLbl val="0"/>
      </c:catAx>
      <c:valAx>
        <c:axId val="105371904"/>
        <c:scaling>
          <c:orientation val="minMax"/>
          <c:max val="1"/>
          <c:min val="0"/>
        </c:scaling>
        <c:delete val="1"/>
        <c:axPos val="b"/>
        <c:numFmt formatCode="0%" sourceLinked="1"/>
        <c:majorTickMark val="out"/>
        <c:minorTickMark val="none"/>
        <c:tickLblPos val="none"/>
        <c:crossAx val="1053703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716951349958404"/>
          <c:y val="7.7892567989261918E-2"/>
          <c:w val="0.61984355554008508"/>
          <c:h val="0.8959889541494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K4_SM!$L$72</c:f>
              <c:strCache>
                <c:ptCount val="1"/>
                <c:pt idx="0">
                  <c:v> z toho pouze sociální sítě</c:v>
                </c:pt>
              </c:strCache>
            </c:strRef>
          </c:tx>
          <c:spPr>
            <a:solidFill>
              <a:srgbClr val="93CDDD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93CDDD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rgbClr val="93CDDD"/>
              </a:solidFill>
              <a:ln w="19050">
                <a:noFill/>
              </a:ln>
            </c:spPr>
          </c:dPt>
          <c:dLbls>
            <c:txPr>
              <a:bodyPr rot="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K4_SM!$K$73:$K$89</c:f>
              <c:strCache>
                <c:ptCount val="17"/>
                <c:pt idx="0">
                  <c:v>  Stavebnictví</c:v>
                </c:pt>
                <c:pt idx="1">
                  <c:v>  Činnosti v oblasti nemovitostí</c:v>
                </c:pt>
                <c:pt idx="2">
                  <c:v>  Doprava a skladování</c:v>
                </c:pt>
                <c:pt idx="3">
                  <c:v>  Výroba a rozvod energie, plynu, tepla</c:v>
                </c:pt>
                <c:pt idx="4">
                  <c:v>  Zpracovatelský průmysl</c:v>
                </c:pt>
                <c:pt idx="5">
                  <c:v>  Ostatní administrativní a podpůrné činnosti</c:v>
                </c:pt>
                <c:pt idx="6">
                  <c:v>CELKEM</c:v>
                </c:pt>
                <c:pt idx="7">
                  <c:v>  Profesní, vědecké a technické činnosti</c:v>
                </c:pt>
                <c:pt idx="8">
                  <c:v>  Velkoobchod</c:v>
                </c:pt>
                <c:pt idx="9">
                  <c:v>  Maloobchod</c:v>
                </c:pt>
                <c:pt idx="10">
                  <c:v>  Obchod a opravy motorových vozidel</c:v>
                </c:pt>
                <c:pt idx="11">
                  <c:v>  Stravování a pohostinství</c:v>
                </c:pt>
                <c:pt idx="12">
                  <c:v>  Činnosti v oblasti IT</c:v>
                </c:pt>
                <c:pt idx="13">
                  <c:v>  Telekomunikační činnosti</c:v>
                </c:pt>
                <c:pt idx="14">
                  <c:v>  Ubytování</c:v>
                </c:pt>
                <c:pt idx="15">
                  <c:v>  Audiovizuální činnosti; vydavatelství</c:v>
                </c:pt>
                <c:pt idx="16">
                  <c:v>  Činnosti cestovních agentur a kanceláří</c:v>
                </c:pt>
              </c:strCache>
            </c:strRef>
          </c:cat>
          <c:val>
            <c:numRef>
              <c:f>K4_SM!$L$73:$L$89</c:f>
              <c:numCache>
                <c:formatCode>0%</c:formatCode>
                <c:ptCount val="17"/>
                <c:pt idx="0">
                  <c:v>0.159</c:v>
                </c:pt>
                <c:pt idx="1">
                  <c:v>0.158</c:v>
                </c:pt>
                <c:pt idx="2">
                  <c:v>0.17699999999999999</c:v>
                </c:pt>
                <c:pt idx="3">
                  <c:v>0.128</c:v>
                </c:pt>
                <c:pt idx="4">
                  <c:v>0.16900000000000001</c:v>
                </c:pt>
                <c:pt idx="5">
                  <c:v>0.21199999999999999</c:v>
                </c:pt>
                <c:pt idx="6">
                  <c:v>0.21199999999999999</c:v>
                </c:pt>
                <c:pt idx="7">
                  <c:v>0.188</c:v>
                </c:pt>
                <c:pt idx="8">
                  <c:v>0.23300000000000001</c:v>
                </c:pt>
                <c:pt idx="9">
                  <c:v>0.28499999999999998</c:v>
                </c:pt>
                <c:pt idx="10">
                  <c:v>0.29599999999999999</c:v>
                </c:pt>
                <c:pt idx="11">
                  <c:v>0.44400000000000001</c:v>
                </c:pt>
                <c:pt idx="12">
                  <c:v>0.14799999999999999</c:v>
                </c:pt>
                <c:pt idx="13">
                  <c:v>0.307</c:v>
                </c:pt>
                <c:pt idx="14">
                  <c:v>0.55200000000000005</c:v>
                </c:pt>
                <c:pt idx="15">
                  <c:v>0.214</c:v>
                </c:pt>
                <c:pt idx="16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K4_SM!$M$72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7D92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007D92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rgbClr val="007D92"/>
              </a:solidFill>
              <a:ln>
                <a:noFill/>
              </a:ln>
            </c:spPr>
          </c:dPt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K4_SM!$K$73:$K$89</c:f>
              <c:strCache>
                <c:ptCount val="17"/>
                <c:pt idx="0">
                  <c:v>  Stavebnictví</c:v>
                </c:pt>
                <c:pt idx="1">
                  <c:v>  Činnosti v oblasti nemovitostí</c:v>
                </c:pt>
                <c:pt idx="2">
                  <c:v>  Doprava a skladování</c:v>
                </c:pt>
                <c:pt idx="3">
                  <c:v>  Výroba a rozvod energie, plynu, tepla</c:v>
                </c:pt>
                <c:pt idx="4">
                  <c:v>  Zpracovatelský průmysl</c:v>
                </c:pt>
                <c:pt idx="5">
                  <c:v>  Ostatní administrativní a podpůrné činnosti</c:v>
                </c:pt>
                <c:pt idx="6">
                  <c:v>CELKEM</c:v>
                </c:pt>
                <c:pt idx="7">
                  <c:v>  Profesní, vědecké a technické činnosti</c:v>
                </c:pt>
                <c:pt idx="8">
                  <c:v>  Velkoobchod</c:v>
                </c:pt>
                <c:pt idx="9">
                  <c:v>  Maloobchod</c:v>
                </c:pt>
                <c:pt idx="10">
                  <c:v>  Obchod a opravy motorových vozidel</c:v>
                </c:pt>
                <c:pt idx="11">
                  <c:v>  Stravování a pohostinství</c:v>
                </c:pt>
                <c:pt idx="12">
                  <c:v>  Činnosti v oblasti IT</c:v>
                </c:pt>
                <c:pt idx="13">
                  <c:v>  Telekomunikační činnosti</c:v>
                </c:pt>
                <c:pt idx="14">
                  <c:v>  Ubytování</c:v>
                </c:pt>
                <c:pt idx="15">
                  <c:v>  Audiovizuální činnosti; vydavatelství</c:v>
                </c:pt>
                <c:pt idx="16">
                  <c:v>  Činnosti cestovních agentur a kanceláří</c:v>
                </c:pt>
              </c:strCache>
            </c:strRef>
          </c:cat>
          <c:val>
            <c:numRef>
              <c:f>K4_SM!$M$73:$M$89</c:f>
              <c:numCache>
                <c:formatCode>0%</c:formatCode>
                <c:ptCount val="17"/>
                <c:pt idx="0">
                  <c:v>0.216</c:v>
                </c:pt>
                <c:pt idx="1">
                  <c:v>0.246</c:v>
                </c:pt>
                <c:pt idx="2">
                  <c:v>0.25</c:v>
                </c:pt>
                <c:pt idx="3">
                  <c:v>0.26300000000000001</c:v>
                </c:pt>
                <c:pt idx="4">
                  <c:v>0.29799999999999999</c:v>
                </c:pt>
                <c:pt idx="5">
                  <c:v>0.30099999999999999</c:v>
                </c:pt>
                <c:pt idx="6">
                  <c:v>0.36499999999999999</c:v>
                </c:pt>
                <c:pt idx="7">
                  <c:v>0.39900000000000002</c:v>
                </c:pt>
                <c:pt idx="8">
                  <c:v>0.44600000000000001</c:v>
                </c:pt>
                <c:pt idx="9">
                  <c:v>0.45800000000000002</c:v>
                </c:pt>
                <c:pt idx="10">
                  <c:v>0.52</c:v>
                </c:pt>
                <c:pt idx="11">
                  <c:v>0.52700000000000002</c:v>
                </c:pt>
                <c:pt idx="12">
                  <c:v>0.68899999999999995</c:v>
                </c:pt>
                <c:pt idx="13">
                  <c:v>0.72799999999999998</c:v>
                </c:pt>
                <c:pt idx="14">
                  <c:v>0.78500000000000003</c:v>
                </c:pt>
                <c:pt idx="15">
                  <c:v>0.82199999999999995</c:v>
                </c:pt>
                <c:pt idx="16">
                  <c:v>0.84199999999999997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9"/>
        <c:axId val="109870080"/>
        <c:axId val="109871872"/>
      </c:barChart>
      <c:catAx>
        <c:axId val="109870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9871872"/>
        <c:crosses val="autoZero"/>
        <c:auto val="1"/>
        <c:lblAlgn val="ctr"/>
        <c:lblOffset val="100"/>
        <c:noMultiLvlLbl val="0"/>
      </c:catAx>
      <c:valAx>
        <c:axId val="109871872"/>
        <c:scaling>
          <c:orientation val="minMax"/>
          <c:max val="1"/>
          <c:min val="0"/>
        </c:scaling>
        <c:delete val="1"/>
        <c:axPos val="b"/>
        <c:numFmt formatCode="0%" sourceLinked="1"/>
        <c:majorTickMark val="out"/>
        <c:minorTickMark val="none"/>
        <c:tickLblPos val="none"/>
        <c:crossAx val="109870080"/>
        <c:crosses val="autoZero"/>
        <c:crossBetween val="between"/>
      </c:valAx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7685-CD8B-46F0-BC38-7B03F6F7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97</TotalTime>
  <Pages>5</Pages>
  <Words>1569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9</cp:revision>
  <cp:lastPrinted>2017-10-16T09:52:00Z</cp:lastPrinted>
  <dcterms:created xsi:type="dcterms:W3CDTF">2017-11-14T09:19:00Z</dcterms:created>
  <dcterms:modified xsi:type="dcterms:W3CDTF">2017-11-20T13:34:00Z</dcterms:modified>
</cp:coreProperties>
</file>