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84D4" w14:textId="77777777"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14:paraId="04629CF9" w14:textId="3164B32F" w:rsidR="00087708" w:rsidRDefault="00E67161" w:rsidP="00087708">
      <w:pPr>
        <w:jc w:val="center"/>
      </w:pPr>
      <w:r>
        <w:t>(A</w:t>
      </w:r>
      <w:r w:rsidR="00087708">
        <w:t>ktualizováno</w:t>
      </w:r>
      <w:r w:rsidR="00BB1E17">
        <w:t xml:space="preserve"> ke </w:t>
      </w:r>
      <w:r w:rsidR="00BB1E17" w:rsidRPr="00CF73FC">
        <w:t>dni</w:t>
      </w:r>
      <w:r w:rsidR="00087708" w:rsidRPr="00CF73FC">
        <w:t xml:space="preserve"> </w:t>
      </w:r>
      <w:r w:rsidR="007B4994">
        <w:t>10</w:t>
      </w:r>
      <w:r w:rsidR="009A160B">
        <w:t xml:space="preserve">. 3. </w:t>
      </w:r>
      <w:r w:rsidR="00087708" w:rsidRPr="00CF73FC">
        <w:t>202</w:t>
      </w:r>
      <w:r w:rsidR="007B4994">
        <w:t>3</w:t>
      </w:r>
      <w:r w:rsidR="00087708">
        <w:t>)</w:t>
      </w:r>
    </w:p>
    <w:p w14:paraId="0D2C6111" w14:textId="77777777" w:rsidR="003770A0" w:rsidRDefault="003770A0" w:rsidP="00222387">
      <w:bookmarkStart w:id="0" w:name="_GoBack"/>
      <w:bookmarkEnd w:id="0"/>
      <w:r w:rsidRPr="003770A0">
        <w:rPr>
          <w:rStyle w:val="Nadpis2Char"/>
        </w:rPr>
        <w:t>Název DS:</w:t>
      </w:r>
      <w:r>
        <w:t xml:space="preserve"> </w:t>
      </w:r>
    </w:p>
    <w:p w14:paraId="7A947D3F" w14:textId="2309B076" w:rsidR="003770A0" w:rsidRPr="0009415F" w:rsidRDefault="00CE6D10" w:rsidP="00222387">
      <w:pPr>
        <w:pStyle w:val="Nadpis2"/>
        <w:rPr>
          <w:u w:val="single"/>
        </w:rPr>
      </w:pPr>
      <w:r w:rsidRPr="0009415F">
        <w:rPr>
          <w:u w:val="single"/>
        </w:rPr>
        <w:t xml:space="preserve">Zemřelí podle </w:t>
      </w:r>
      <w:r w:rsidR="000F4ACB" w:rsidRPr="0009415F">
        <w:rPr>
          <w:u w:val="single"/>
        </w:rPr>
        <w:t>věkových skupin – týdenní a měsíční data</w:t>
      </w:r>
      <w:r w:rsidR="001210ED" w:rsidRPr="0009415F">
        <w:rPr>
          <w:u w:val="single"/>
        </w:rPr>
        <w:t xml:space="preserve"> </w:t>
      </w:r>
    </w:p>
    <w:p w14:paraId="2D95E34F" w14:textId="77777777" w:rsidR="00CE6D10" w:rsidRPr="00CE6D10" w:rsidRDefault="00CE6D10" w:rsidP="00CE6D10"/>
    <w:p w14:paraId="6A3E0645" w14:textId="77777777" w:rsidR="003770A0" w:rsidRDefault="003770A0" w:rsidP="00222387">
      <w:pPr>
        <w:pStyle w:val="Nadpis2"/>
      </w:pPr>
      <w:r>
        <w:t>Popis datové sady:</w:t>
      </w:r>
    </w:p>
    <w:p w14:paraId="68836439" w14:textId="22995972" w:rsidR="00347443" w:rsidRDefault="003770A0" w:rsidP="00347443">
      <w:r w:rsidRPr="00222387">
        <w:t xml:space="preserve">Datová sada obsahuje </w:t>
      </w:r>
      <w:r w:rsidR="00B85D5E">
        <w:t xml:space="preserve">časovou řadu se </w:t>
      </w:r>
      <w:r w:rsidRPr="00222387">
        <w:t>statistick</w:t>
      </w:r>
      <w:r w:rsidR="00B85D5E">
        <w:t>ými</w:t>
      </w:r>
      <w:r w:rsidRPr="00222387">
        <w:t xml:space="preserve"> údaj</w:t>
      </w:r>
      <w:r w:rsidR="00B85D5E">
        <w:t xml:space="preserve">i </w:t>
      </w:r>
      <w:r w:rsidR="00CE6D10">
        <w:t xml:space="preserve">o počtu zemřelých v České republice </w:t>
      </w:r>
      <w:r w:rsidR="00B85D5E">
        <w:t xml:space="preserve">od </w:t>
      </w:r>
      <w:r w:rsidR="00B85D5E" w:rsidRPr="00D9668E">
        <w:t>roku 20</w:t>
      </w:r>
      <w:r w:rsidR="00CE6D10" w:rsidRPr="00D9668E">
        <w:t>11</w:t>
      </w:r>
      <w:r w:rsidRPr="00222387">
        <w:t xml:space="preserve"> </w:t>
      </w:r>
      <w:r w:rsidR="00CE6D10">
        <w:t xml:space="preserve">podle </w:t>
      </w:r>
      <w:r w:rsidR="00CE6D10" w:rsidRPr="00CF73FC">
        <w:t xml:space="preserve">týdnů </w:t>
      </w:r>
      <w:r w:rsidR="004035D5" w:rsidRPr="00CF73FC">
        <w:t>nebo</w:t>
      </w:r>
      <w:r w:rsidR="000F4ACB" w:rsidRPr="00CF73FC">
        <w:t xml:space="preserve"> měsíců</w:t>
      </w:r>
      <w:r w:rsidR="000F4ACB">
        <w:t xml:space="preserve"> </w:t>
      </w:r>
      <w:r w:rsidR="00CE6D10">
        <w:t xml:space="preserve">a </w:t>
      </w:r>
      <w:r w:rsidR="00D520C5">
        <w:t xml:space="preserve">vybraných </w:t>
      </w:r>
      <w:r w:rsidR="00CE6D10">
        <w:t>věkových skupin.</w:t>
      </w:r>
      <w:r w:rsidR="008E54F2">
        <w:t xml:space="preserve"> </w:t>
      </w:r>
    </w:p>
    <w:p w14:paraId="13A8D2C6" w14:textId="77777777" w:rsidR="00CE6D10" w:rsidRDefault="00CE6D10" w:rsidP="00347443">
      <w:pPr>
        <w:rPr>
          <w:i/>
        </w:rPr>
      </w:pPr>
    </w:p>
    <w:p w14:paraId="677A3F75" w14:textId="63AD972A" w:rsidR="000F4ACB" w:rsidRPr="000F4ACB" w:rsidRDefault="000F4ACB" w:rsidP="000F4ACB">
      <w:pPr>
        <w:pStyle w:val="Nadpis2"/>
      </w:pPr>
      <w:bookmarkStart w:id="1" w:name="_Toc444112497"/>
      <w:r w:rsidRPr="00D2396E">
        <w:t>Metodický komentář</w:t>
      </w:r>
      <w:r w:rsidR="00F5044E" w:rsidRPr="00D2396E">
        <w:t>:</w:t>
      </w:r>
    </w:p>
    <w:p w14:paraId="2CD1E51B" w14:textId="2B93FDBE" w:rsidR="000F4ACB" w:rsidRPr="00B122C8" w:rsidRDefault="000F4ACB" w:rsidP="000F4ACB">
      <w:pPr>
        <w:spacing w:after="360"/>
        <w:rPr>
          <w:b/>
          <w:szCs w:val="20"/>
        </w:rPr>
      </w:pPr>
      <w:r w:rsidRPr="00B122C8">
        <w:rPr>
          <w:szCs w:val="20"/>
        </w:rPr>
        <w:t>Údaje o počtu zemřelých vychází z běžné evidence demografických událostí, kdy za každé úmrtí na území České republiky je vyplňováno matričními úřady statistické hlášení o úmrtí. Do statistiky jsou zařazována úmrtí obyvatel ČR, tj. občanů České republiky a cizinců s trvalým pobytem v ČR, občanů třetích zemí s přechodným pobytem na území ČR na dlouhodobé vízum (vízum k pobytu nad 90 dnů) nebo na základě povolení k dlouhodobému pobytu, občanů zemí EU s hlášeným přechodným pobytem na území ČR a cizinců s uděleným azylem v ČR. Údaje zahrnují rovněž hlášená úmrtí českých občanů s trvalým pobytem na území České republiky, ke kterým došlo v cizině.</w:t>
      </w:r>
    </w:p>
    <w:p w14:paraId="73C8B41D" w14:textId="77777777" w:rsidR="000F4ACB" w:rsidRDefault="000F4ACB" w:rsidP="000F4ACB">
      <w:pPr>
        <w:spacing w:after="240" w:line="264" w:lineRule="auto"/>
        <w:rPr>
          <w:rFonts w:cs="Arial"/>
          <w:szCs w:val="20"/>
        </w:rPr>
      </w:pPr>
      <w:r w:rsidRPr="00B122C8">
        <w:rPr>
          <w:rFonts w:cs="Arial"/>
          <w:szCs w:val="20"/>
        </w:rPr>
        <w:t xml:space="preserve">Informace o počtu přijatých a zpracovaných hlášení za zemřelé obyvatele Český statistický úřad </w:t>
      </w:r>
      <w:r>
        <w:rPr>
          <w:rFonts w:cs="Arial"/>
          <w:szCs w:val="20"/>
        </w:rPr>
        <w:t>standardně</w:t>
      </w:r>
      <w:r w:rsidRPr="00B122C8">
        <w:rPr>
          <w:rFonts w:cs="Arial"/>
          <w:szCs w:val="20"/>
        </w:rPr>
        <w:t xml:space="preserve"> zveřejňoval ve čtvrtletní periodicitě, a to 73. den po skončení referenčního období. Od května roku</w:t>
      </w:r>
      <w:r>
        <w:rPr>
          <w:rFonts w:cs="Arial"/>
          <w:szCs w:val="20"/>
        </w:rPr>
        <w:t xml:space="preserve"> 2020</w:t>
      </w:r>
      <w:r w:rsidRPr="00B122C8">
        <w:rPr>
          <w:rFonts w:cs="Arial"/>
          <w:szCs w:val="20"/>
        </w:rPr>
        <w:t xml:space="preserve">, v reakci na výskyt onemocnění </w:t>
      </w:r>
      <w:r>
        <w:rPr>
          <w:rFonts w:cs="Arial"/>
          <w:szCs w:val="20"/>
        </w:rPr>
        <w:t>c</w:t>
      </w:r>
      <w:r w:rsidRPr="00B122C8">
        <w:rPr>
          <w:rFonts w:cs="Arial"/>
          <w:szCs w:val="20"/>
        </w:rPr>
        <w:t xml:space="preserve">ovid-19, </w:t>
      </w:r>
      <w:r>
        <w:rPr>
          <w:rFonts w:cs="Arial"/>
          <w:szCs w:val="20"/>
        </w:rPr>
        <w:t>byla</w:t>
      </w:r>
      <w:r w:rsidRPr="00B122C8">
        <w:rPr>
          <w:rFonts w:cs="Arial"/>
          <w:szCs w:val="20"/>
        </w:rPr>
        <w:t xml:space="preserve"> data aktualizována v</w:t>
      </w:r>
      <w:r>
        <w:rPr>
          <w:b/>
          <w:szCs w:val="20"/>
        </w:rPr>
        <w:t> </w:t>
      </w:r>
      <w:r w:rsidRPr="00B122C8">
        <w:rPr>
          <w:rFonts w:cs="Arial"/>
          <w:szCs w:val="20"/>
        </w:rPr>
        <w:t>týdenním cyklu,</w:t>
      </w:r>
      <w:r>
        <w:rPr>
          <w:rFonts w:cs="Arial"/>
          <w:szCs w:val="20"/>
        </w:rPr>
        <w:t xml:space="preserve"> od září 2021 (od dat za 31. týden 2021) pak v 14denní periodicitě. Data za rok 2022 (produkt ČSÚ pod kódem 130184-22) jsou zveřejňována jednou měsíčně, a to 40. kalendářní den po skončení měsíce (resp. 37. až 41. den, přesné termíny viz </w:t>
      </w:r>
      <w:hyperlink r:id="rId7" w:history="1">
        <w:r w:rsidRPr="00DA2ED4">
          <w:rPr>
            <w:rStyle w:val="Hypertextovodkaz"/>
            <w:rFonts w:cs="Arial"/>
            <w:szCs w:val="20"/>
          </w:rPr>
          <w:t>Katalog produktů</w:t>
        </w:r>
      </w:hyperlink>
      <w:r>
        <w:rPr>
          <w:rFonts w:cs="Arial"/>
          <w:szCs w:val="20"/>
        </w:rPr>
        <w:t>). Data jsou tříděna podle kalendářních týdnů</w:t>
      </w:r>
      <w:r w:rsidRPr="001D5A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 kalendářních měsíců a dále podle širších věkových skupin</w:t>
      </w:r>
      <w:r>
        <w:rPr>
          <w:rStyle w:val="Znakapoznpodarou"/>
          <w:rFonts w:cs="Arial"/>
          <w:szCs w:val="20"/>
        </w:rPr>
        <w:footnoteReference w:id="1"/>
      </w:r>
      <w:r>
        <w:rPr>
          <w:rFonts w:cs="Arial"/>
          <w:szCs w:val="20"/>
        </w:rPr>
        <w:t xml:space="preserve">. </w:t>
      </w:r>
    </w:p>
    <w:p w14:paraId="75B2A6B5" w14:textId="7EF73C7E" w:rsidR="000F4ACB" w:rsidRDefault="000F4ACB" w:rsidP="000F4ACB">
      <w:pPr>
        <w:spacing w:after="240" w:line="264" w:lineRule="auto"/>
        <w:rPr>
          <w:rFonts w:cs="Arial"/>
          <w:szCs w:val="20"/>
        </w:rPr>
      </w:pPr>
      <w:r w:rsidRPr="00B122C8">
        <w:rPr>
          <w:rFonts w:cs="Arial"/>
          <w:b/>
          <w:szCs w:val="20"/>
        </w:rPr>
        <w:t xml:space="preserve">Zveřejňovaná data za </w:t>
      </w:r>
      <w:r>
        <w:rPr>
          <w:rFonts w:cs="Arial"/>
          <w:b/>
          <w:szCs w:val="20"/>
        </w:rPr>
        <w:t xml:space="preserve">53. týden roku 2020 a za roky 2021 a 2022 </w:t>
      </w:r>
      <w:r w:rsidRPr="00B122C8">
        <w:rPr>
          <w:rFonts w:cs="Arial"/>
          <w:b/>
          <w:szCs w:val="20"/>
        </w:rPr>
        <w:t>jsou předběžná</w:t>
      </w:r>
      <w:r w:rsidRPr="00B122C8">
        <w:rPr>
          <w:rFonts w:cs="Arial"/>
          <w:szCs w:val="20"/>
        </w:rPr>
        <w:t xml:space="preserve"> a odráží stav v databázi zemřelých ke dni a času uvedenému v datovém souboru </w:t>
      </w:r>
      <w:r w:rsidRPr="00161F54">
        <w:rPr>
          <w:rFonts w:cs="Arial"/>
          <w:i/>
          <w:szCs w:val="20"/>
        </w:rPr>
        <w:t>Tab.</w:t>
      </w:r>
      <w:r>
        <w:rPr>
          <w:rFonts w:cs="Arial"/>
          <w:i/>
          <w:szCs w:val="20"/>
        </w:rPr>
        <w:t>1</w:t>
      </w:r>
      <w:r w:rsidRPr="00161F54">
        <w:rPr>
          <w:rFonts w:cs="Arial"/>
          <w:i/>
          <w:szCs w:val="20"/>
        </w:rPr>
        <w:t xml:space="preserve"> </w:t>
      </w:r>
      <w:r w:rsidRPr="007B6F42">
        <w:rPr>
          <w:rFonts w:cs="Arial"/>
          <w:i/>
          <w:szCs w:val="20"/>
        </w:rPr>
        <w:t>Počet</w:t>
      </w:r>
      <w:r w:rsidRPr="00B122C8">
        <w:rPr>
          <w:rFonts w:cs="Arial"/>
          <w:i/>
          <w:szCs w:val="20"/>
        </w:rPr>
        <w:t xml:space="preserve"> zemřelých podle </w:t>
      </w:r>
      <w:r>
        <w:rPr>
          <w:rFonts w:cs="Arial"/>
          <w:i/>
          <w:szCs w:val="20"/>
        </w:rPr>
        <w:t>kalendářního</w:t>
      </w:r>
      <w:r w:rsidRPr="00B122C8">
        <w:rPr>
          <w:rFonts w:cs="Arial"/>
          <w:i/>
          <w:szCs w:val="20"/>
        </w:rPr>
        <w:t xml:space="preserve"> týdne </w:t>
      </w:r>
      <w:r>
        <w:rPr>
          <w:rFonts w:cs="Arial"/>
          <w:i/>
          <w:szCs w:val="20"/>
        </w:rPr>
        <w:t xml:space="preserve">a věku </w:t>
      </w:r>
      <w:r w:rsidRPr="00B122C8">
        <w:rPr>
          <w:rFonts w:cs="Arial"/>
          <w:i/>
          <w:szCs w:val="20"/>
        </w:rPr>
        <w:t>v letech 201</w:t>
      </w:r>
      <w:r>
        <w:rPr>
          <w:rFonts w:cs="Arial"/>
          <w:i/>
          <w:szCs w:val="20"/>
        </w:rPr>
        <w:t>2</w:t>
      </w:r>
      <w:r w:rsidRPr="00B122C8">
        <w:rPr>
          <w:rFonts w:cs="Arial"/>
          <w:i/>
          <w:szCs w:val="20"/>
        </w:rPr>
        <w:t>–202</w:t>
      </w:r>
      <w:r>
        <w:rPr>
          <w:rFonts w:cs="Arial"/>
          <w:i/>
          <w:szCs w:val="20"/>
        </w:rPr>
        <w:t>2</w:t>
      </w:r>
      <w:r w:rsidRPr="00B122C8">
        <w:rPr>
          <w:rFonts w:cs="Arial"/>
          <w:szCs w:val="20"/>
        </w:rPr>
        <w:t>. Při dalším vydání dat jsou o nově došlá statistická hlášení aktualizovány údaje za všech</w:t>
      </w:r>
      <w:r>
        <w:rPr>
          <w:rFonts w:cs="Arial"/>
          <w:szCs w:val="20"/>
        </w:rPr>
        <w:t>ny</w:t>
      </w:r>
      <w:r w:rsidRPr="00B122C8">
        <w:rPr>
          <w:rFonts w:cs="Arial"/>
          <w:szCs w:val="20"/>
        </w:rPr>
        <w:t xml:space="preserve"> kalendářní týdn</w:t>
      </w:r>
      <w:r>
        <w:rPr>
          <w:rFonts w:cs="Arial"/>
          <w:szCs w:val="20"/>
        </w:rPr>
        <w:t>y a měsíce označené jako předběžné (</w:t>
      </w:r>
      <w:r w:rsidRPr="003B0DD4">
        <w:rPr>
          <w:rFonts w:cs="Arial"/>
          <w:szCs w:val="20"/>
        </w:rPr>
        <w:t>odhad úplnosti</w:t>
      </w:r>
      <w:r>
        <w:rPr>
          <w:rFonts w:cs="Arial"/>
          <w:szCs w:val="20"/>
        </w:rPr>
        <w:t xml:space="preserve"> zveřejněných dat</w:t>
      </w:r>
      <w:r w:rsidRPr="003B0DD4">
        <w:rPr>
          <w:rFonts w:cs="Arial"/>
          <w:szCs w:val="20"/>
        </w:rPr>
        <w:t>: poslední zveřejněný týden (T) 97–98</w:t>
      </w:r>
      <w:r>
        <w:rPr>
          <w:rFonts w:cs="Arial"/>
          <w:szCs w:val="20"/>
        </w:rPr>
        <w:t> </w:t>
      </w:r>
      <w:r w:rsidRPr="003B0DD4">
        <w:rPr>
          <w:rFonts w:cs="Arial"/>
          <w:szCs w:val="20"/>
        </w:rPr>
        <w:t>%, týden</w:t>
      </w:r>
      <w:r>
        <w:rPr>
          <w:rFonts w:cs="Arial"/>
          <w:szCs w:val="20"/>
        </w:rPr>
        <w:t xml:space="preserve"> </w:t>
      </w:r>
      <w:r w:rsidRPr="003B0DD4">
        <w:rPr>
          <w:rFonts w:cs="Arial"/>
          <w:szCs w:val="20"/>
        </w:rPr>
        <w:t>(T–1)</w:t>
      </w:r>
      <w:r>
        <w:rPr>
          <w:rFonts w:cs="Arial"/>
          <w:szCs w:val="20"/>
        </w:rPr>
        <w:t xml:space="preserve"> </w:t>
      </w:r>
      <w:r w:rsidRPr="003B0DD4">
        <w:rPr>
          <w:rFonts w:cs="Arial"/>
          <w:szCs w:val="20"/>
        </w:rPr>
        <w:t>98–99</w:t>
      </w:r>
      <w:r>
        <w:rPr>
          <w:rFonts w:cs="Arial"/>
          <w:szCs w:val="20"/>
        </w:rPr>
        <w:t> </w:t>
      </w:r>
      <w:r w:rsidRPr="003B0DD4">
        <w:rPr>
          <w:rFonts w:cs="Arial"/>
          <w:szCs w:val="20"/>
        </w:rPr>
        <w:t>%, týden (T–2) a starší 99–99,5</w:t>
      </w:r>
      <w:r>
        <w:rPr>
          <w:rFonts w:cs="Arial"/>
          <w:szCs w:val="20"/>
        </w:rPr>
        <w:t> </w:t>
      </w:r>
      <w:r w:rsidRPr="003B0DD4">
        <w:rPr>
          <w:rFonts w:cs="Arial"/>
          <w:szCs w:val="20"/>
        </w:rPr>
        <w:t>%</w:t>
      </w:r>
      <w:r>
        <w:rPr>
          <w:rFonts w:cs="Arial"/>
          <w:szCs w:val="20"/>
        </w:rPr>
        <w:t>; poslední zveřejněný měsíc (M) 98–99 %, měsíc (M–1) a starší 98,5 % a více)</w:t>
      </w:r>
      <w:r w:rsidRPr="00B122C8">
        <w:rPr>
          <w:rFonts w:cs="Arial"/>
          <w:szCs w:val="20"/>
        </w:rPr>
        <w:t xml:space="preserve">. </w:t>
      </w:r>
    </w:p>
    <w:p w14:paraId="61B2566D" w14:textId="2D941630" w:rsidR="000F4ACB" w:rsidRPr="00B122C8" w:rsidRDefault="00D9668E" w:rsidP="000F4ACB">
      <w:pPr>
        <w:spacing w:after="240" w:line="264" w:lineRule="auto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0F4ACB" w:rsidRPr="002F78DF">
        <w:rPr>
          <w:rFonts w:cs="Arial"/>
          <w:szCs w:val="20"/>
        </w:rPr>
        <w:t>oučet počtů zemřelých za jednotlivé kalendářní týdny roku neodpovídá celkovému počtu zemřelých v daném kalendářním roce</w:t>
      </w:r>
      <w:r w:rsidR="000F4ACB">
        <w:rPr>
          <w:rFonts w:cs="Arial"/>
          <w:szCs w:val="20"/>
        </w:rPr>
        <w:t>, neboť kalendářní týdny přesně nepokrývají období 1. 1. – 31. 12. roku (první či poslední kalendářní týden roku obvykle zahrnuje i několik dní z předešlého resp. následujícího roku, některé kalendářní roky obsahují až 53 kalendářních týdnů, tj. 371 dní)</w:t>
      </w:r>
      <w:r w:rsidR="000F4ACB" w:rsidRPr="002F78DF">
        <w:rPr>
          <w:rFonts w:cs="Arial"/>
          <w:szCs w:val="20"/>
        </w:rPr>
        <w:t>.</w:t>
      </w:r>
    </w:p>
    <w:p w14:paraId="11AA8A5D" w14:textId="77777777" w:rsidR="000F4ACB" w:rsidRPr="00B122C8" w:rsidRDefault="000F4ACB" w:rsidP="000F4ACB">
      <w:pPr>
        <w:spacing w:after="240" w:line="264" w:lineRule="auto"/>
        <w:rPr>
          <w:rFonts w:cs="Arial"/>
          <w:szCs w:val="20"/>
        </w:rPr>
      </w:pPr>
      <w:r w:rsidRPr="00B122C8">
        <w:rPr>
          <w:rFonts w:cs="Arial"/>
          <w:szCs w:val="20"/>
        </w:rPr>
        <w:t>Pro ukazatel relativního počtu zemřelých v hodnoceném období (v přepočtu na 100</w:t>
      </w:r>
      <w:r>
        <w:rPr>
          <w:rFonts w:cs="Arial"/>
          <w:szCs w:val="20"/>
        </w:rPr>
        <w:t> </w:t>
      </w:r>
      <w:r w:rsidRPr="00B122C8">
        <w:rPr>
          <w:rFonts w:cs="Arial"/>
          <w:szCs w:val="20"/>
        </w:rPr>
        <w:t>tisíc obyvatel daného věku) je používán údaj o počtu obyvatel k počátku roku (k 1.</w:t>
      </w:r>
      <w:r>
        <w:rPr>
          <w:rFonts w:cs="Arial"/>
          <w:szCs w:val="20"/>
        </w:rPr>
        <w:t> </w:t>
      </w:r>
      <w:r w:rsidRPr="00B122C8">
        <w:rPr>
          <w:rFonts w:cs="Arial"/>
          <w:szCs w:val="20"/>
        </w:rPr>
        <w:t>1.)</w:t>
      </w:r>
      <w:r>
        <w:rPr>
          <w:rStyle w:val="Znakapoznpodarou"/>
          <w:rFonts w:cs="Arial"/>
          <w:szCs w:val="20"/>
        </w:rPr>
        <w:footnoteReference w:id="2"/>
      </w:r>
      <w:r>
        <w:rPr>
          <w:rFonts w:cs="Arial"/>
          <w:szCs w:val="20"/>
        </w:rPr>
        <w:t>, a to pro zajištění srovnatelnosti s rokem/roky, za které není v době vydání dat k dispozici střední stav obyvatel.</w:t>
      </w:r>
      <w:r w:rsidRPr="00B122C8">
        <w:rPr>
          <w:rFonts w:cs="Arial"/>
          <w:szCs w:val="20"/>
        </w:rPr>
        <w:t xml:space="preserve"> </w:t>
      </w:r>
    </w:p>
    <w:p w14:paraId="6CDF8951" w14:textId="77777777" w:rsidR="00CE6D10" w:rsidRPr="00CE6D10" w:rsidRDefault="00CE6D10" w:rsidP="00CE6D10">
      <w:pPr>
        <w:spacing w:after="0"/>
      </w:pPr>
    </w:p>
    <w:bookmarkEnd w:id="1"/>
    <w:p w14:paraId="56A3E09C" w14:textId="2409139F" w:rsidR="003770A0" w:rsidRDefault="003770A0" w:rsidP="00222387">
      <w:pPr>
        <w:pStyle w:val="Nadpis2"/>
      </w:pPr>
      <w:r>
        <w:t xml:space="preserve">Struktura </w:t>
      </w:r>
      <w:r w:rsidR="00CF73FC" w:rsidRPr="00CF73FC">
        <w:t>týdenních</w:t>
      </w:r>
      <w:r w:rsidR="00CF73FC">
        <w:t xml:space="preserve"> </w:t>
      </w:r>
      <w:r>
        <w:t>dat:</w:t>
      </w:r>
    </w:p>
    <w:p w14:paraId="67ECA7FF" w14:textId="77777777"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14:paraId="7CF5CDFB" w14:textId="77777777"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14:paraId="7CEC090C" w14:textId="0B42768F" w:rsidR="00222387" w:rsidRPr="00222387" w:rsidRDefault="003E0ED7" w:rsidP="00222387">
      <w:r>
        <w:t>Statistický údaj je definován z hlediska věcného (statistická proměnná=ukazatel</w:t>
      </w:r>
      <w:r w:rsidR="00B85D5E">
        <w:t>, věk</w:t>
      </w:r>
      <w:r w:rsidR="00347443">
        <w:t>)</w:t>
      </w:r>
      <w:r>
        <w:t>, časového (</w:t>
      </w:r>
      <w:r w:rsidR="00B7187F">
        <w:t xml:space="preserve">referenční období, </w:t>
      </w:r>
      <w:r w:rsidR="009E2668">
        <w:t>jednotlivé týdny</w:t>
      </w:r>
      <w:r w:rsidR="00B7187F">
        <w:t xml:space="preserve">) </w:t>
      </w:r>
      <w:r>
        <w:t xml:space="preserve">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47443" w:rsidRPr="00222387" w14:paraId="35B164EF" w14:textId="77777777" w:rsidTr="003A6FA6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FCBC" w14:textId="77777777" w:rsidR="00222387" w:rsidRPr="00222387" w:rsidRDefault="00222387" w:rsidP="00222387">
            <w:pPr>
              <w:rPr>
                <w:lang w:eastAsia="cs-CZ"/>
              </w:rPr>
            </w:pPr>
            <w:bookmarkStart w:id="2" w:name="RANGE!A1:C28"/>
            <w:r w:rsidRPr="00222387">
              <w:rPr>
                <w:lang w:eastAsia="cs-CZ"/>
              </w:rPr>
              <w:t>SLOUPEC</w:t>
            </w:r>
            <w:bookmarkEnd w:id="2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7703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933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POZNAMKA</w:t>
            </w:r>
          </w:p>
        </w:tc>
      </w:tr>
      <w:tr w:rsidR="00347443" w:rsidRPr="00222387" w14:paraId="4FB215C5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04F4" w14:textId="77777777" w:rsidR="00222387" w:rsidRPr="00222387" w:rsidRDefault="005B027B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idhod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0690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C152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222387" w14:paraId="6BF42A3F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FC22" w14:textId="77777777"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9A49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DF21" w14:textId="77777777" w:rsid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 numerickém formátu</w:t>
            </w:r>
          </w:p>
          <w:p w14:paraId="7E35AB28" w14:textId="77777777" w:rsidR="00D127CC" w:rsidRPr="00222387" w:rsidRDefault="00D127CC" w:rsidP="00222387">
            <w:pPr>
              <w:rPr>
                <w:lang w:eastAsia="cs-CZ"/>
              </w:rPr>
            </w:pPr>
          </w:p>
        </w:tc>
      </w:tr>
      <w:tr w:rsidR="00347443" w:rsidRPr="00222387" w14:paraId="77E2C219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9186" w14:textId="77777777" w:rsidR="00222387" w:rsidRPr="001447CB" w:rsidRDefault="005B027B" w:rsidP="00347443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stapro_kod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850B" w14:textId="77777777"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statistické proměnné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B5C8" w14:textId="77777777" w:rsidR="00222387" w:rsidRPr="00222387" w:rsidRDefault="00CD3DE2" w:rsidP="003A6FA6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 této DS pouze kód </w:t>
            </w:r>
            <w:r w:rsidR="003A6FA6">
              <w:rPr>
                <w:lang w:eastAsia="cs-CZ"/>
              </w:rPr>
              <w:t>5393</w:t>
            </w:r>
            <w:r>
              <w:rPr>
                <w:lang w:eastAsia="cs-CZ"/>
              </w:rPr>
              <w:t xml:space="preserve"> pro </w:t>
            </w:r>
            <w:r w:rsidR="003A6FA6" w:rsidRPr="003A6FA6">
              <w:rPr>
                <w:lang w:eastAsia="cs-CZ"/>
              </w:rPr>
              <w:t>Počet zemřelých osob s trvalým nebo dlouhodobým pobytem</w:t>
            </w:r>
          </w:p>
        </w:tc>
      </w:tr>
      <w:tr w:rsidR="008E54F2" w:rsidRPr="00222387" w14:paraId="4D64D3FD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3071" w14:textId="77777777" w:rsidR="008E54F2" w:rsidRPr="001447CB" w:rsidRDefault="003A6FA6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vek</w:t>
            </w:r>
            <w:r w:rsidR="008E54F2">
              <w:rPr>
                <w:lang w:eastAsia="cs-CZ"/>
              </w:rPr>
              <w:t>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687" w14:textId="77777777" w:rsidR="008E54F2" w:rsidRPr="00222387" w:rsidRDefault="008E54F2" w:rsidP="003A6FA6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číselník pro </w:t>
            </w:r>
            <w:r w:rsidR="003A6FA6">
              <w:rPr>
                <w:lang w:eastAsia="cs-CZ"/>
              </w:rPr>
              <w:t>věkovou skupinu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7CF7" w14:textId="77777777" w:rsidR="008E54F2" w:rsidRDefault="003A6FA6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Využit číselník 7700. Pokud není vyplněn, jedná se o úhrn za všechny věkové skupiny</w:t>
            </w:r>
          </w:p>
        </w:tc>
      </w:tr>
      <w:tr w:rsidR="008E54F2" w:rsidRPr="00222387" w14:paraId="1FFE72A0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57CF5" w14:textId="77777777" w:rsidR="008E54F2" w:rsidRPr="001447CB" w:rsidRDefault="003A6FA6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vek</w:t>
            </w:r>
            <w:r w:rsidR="008E54F2">
              <w:rPr>
                <w:lang w:eastAsia="cs-CZ"/>
              </w:rPr>
              <w:t>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99FF" w14:textId="77777777" w:rsidR="008E54F2" w:rsidRPr="00222387" w:rsidRDefault="008E54F2" w:rsidP="003A6FA6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3A6FA6">
              <w:rPr>
                <w:lang w:eastAsia="cs-CZ"/>
              </w:rPr>
              <w:t>položky číselníku pro věkovou skupinu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A10E" w14:textId="77777777" w:rsidR="008E54F2" w:rsidRDefault="008E54F2" w:rsidP="00B85D5E">
            <w:pPr>
              <w:rPr>
                <w:lang w:eastAsia="cs-CZ"/>
              </w:rPr>
            </w:pPr>
          </w:p>
        </w:tc>
      </w:tr>
      <w:tr w:rsidR="00B85D5E" w:rsidRPr="00222387" w14:paraId="32DC51CF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241C" w14:textId="77777777" w:rsidR="00B85D5E" w:rsidRPr="001447CB" w:rsidRDefault="00B85D5E" w:rsidP="00347443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4B04" w14:textId="77777777" w:rsidR="00B85D5E" w:rsidRPr="00222387" w:rsidRDefault="00B85D5E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DA9B" w14:textId="77777777" w:rsidR="00B85D5E" w:rsidRDefault="00B85D5E" w:rsidP="007E3C0B">
            <w:pPr>
              <w:spacing w:after="0"/>
              <w:rPr>
                <w:lang w:eastAsia="cs-CZ"/>
              </w:rPr>
            </w:pPr>
            <w:r w:rsidRPr="00222387">
              <w:rPr>
                <w:lang w:eastAsia="cs-CZ"/>
              </w:rPr>
              <w:t>číselník odpovídá typ</w:t>
            </w:r>
            <w:r>
              <w:rPr>
                <w:lang w:eastAsia="cs-CZ"/>
              </w:rPr>
              <w:t>ologii úze</w:t>
            </w:r>
            <w:r w:rsidRPr="00222387">
              <w:rPr>
                <w:lang w:eastAsia="cs-CZ"/>
              </w:rPr>
              <w:t>mí</w:t>
            </w:r>
            <w:r>
              <w:rPr>
                <w:lang w:eastAsia="cs-CZ"/>
              </w:rPr>
              <w:t>,</w:t>
            </w:r>
          </w:p>
          <w:p w14:paraId="38D7336B" w14:textId="77777777" w:rsidR="00B85D5E" w:rsidRPr="00222387" w:rsidRDefault="00091A62" w:rsidP="003A6FA6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pro </w:t>
            </w:r>
            <w:r w:rsidR="003A6FA6">
              <w:rPr>
                <w:lang w:eastAsia="cs-CZ"/>
              </w:rPr>
              <w:t>údaj za stát použit číselník 97</w:t>
            </w:r>
          </w:p>
        </w:tc>
      </w:tr>
      <w:tr w:rsidR="00B85D5E" w:rsidRPr="00222387" w14:paraId="34227794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460B" w14:textId="77777777" w:rsidR="00B85D5E" w:rsidRPr="001447CB" w:rsidRDefault="00B85D5E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F7A8" w14:textId="77777777" w:rsidR="00B85D5E" w:rsidRPr="00222387" w:rsidRDefault="00B85D5E" w:rsidP="0058334C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položky číselníku pro referenční území</w:t>
            </w:r>
            <w:r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8B7A" w14:textId="77777777" w:rsidR="00B85D5E" w:rsidRPr="00222387" w:rsidRDefault="003A6FA6" w:rsidP="003A6FA6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pro údaj za Českou republiku kód 19</w:t>
            </w:r>
          </w:p>
        </w:tc>
      </w:tr>
      <w:tr w:rsidR="00091A62" w:rsidRPr="00222387" w14:paraId="46E2A4A1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3259" w14:textId="77777777" w:rsidR="00091A62" w:rsidRDefault="00091A62" w:rsidP="00091A62">
            <w:pPr>
              <w:rPr>
                <w:lang w:eastAsia="cs-CZ"/>
              </w:rPr>
            </w:pPr>
            <w:r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420B" w14:textId="77777777" w:rsidR="00091A62" w:rsidRDefault="00091A62" w:rsidP="00091A62">
            <w:pPr>
              <w:rPr>
                <w:lang w:eastAsia="cs-CZ"/>
              </w:rPr>
            </w:pPr>
            <w:r>
              <w:rPr>
                <w:lang w:eastAsia="cs-CZ"/>
              </w:rPr>
              <w:t>rok referenčního období ve formátu RRRR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854D" w14:textId="77777777" w:rsidR="00091A62" w:rsidRDefault="0023233A" w:rsidP="00091A62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Rok pro referenční týden dle normy ISO</w:t>
            </w:r>
          </w:p>
        </w:tc>
      </w:tr>
      <w:tr w:rsidR="0023233A" w:rsidRPr="00CF73FC" w14:paraId="2076C4AE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7D2A" w14:textId="77777777" w:rsidR="0023233A" w:rsidRPr="00CF73FC" w:rsidRDefault="0023233A" w:rsidP="002606B3">
            <w:pPr>
              <w:rPr>
                <w:lang w:eastAsia="cs-CZ"/>
              </w:rPr>
            </w:pPr>
            <w:r w:rsidRPr="00CF73FC">
              <w:rPr>
                <w:lang w:eastAsia="cs-CZ"/>
              </w:rPr>
              <w:t>tyden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BBCE" w14:textId="77777777" w:rsidR="0023233A" w:rsidRPr="00CF73FC" w:rsidRDefault="0023233A" w:rsidP="000564E9">
            <w:pPr>
              <w:rPr>
                <w:lang w:eastAsia="cs-CZ"/>
              </w:rPr>
            </w:pPr>
            <w:r w:rsidRPr="00CF73FC">
              <w:rPr>
                <w:lang w:eastAsia="cs-CZ"/>
              </w:rPr>
              <w:t>Pořadové číslo referenčního týdne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97F0" w14:textId="77777777" w:rsidR="0023233A" w:rsidRPr="00CF73FC" w:rsidRDefault="0023233A" w:rsidP="00091A62">
            <w:pPr>
              <w:spacing w:after="0"/>
              <w:rPr>
                <w:lang w:eastAsia="cs-CZ"/>
              </w:rPr>
            </w:pPr>
            <w:r w:rsidRPr="00CF73FC">
              <w:rPr>
                <w:lang w:eastAsia="cs-CZ"/>
              </w:rPr>
              <w:t>Dle normy ISO</w:t>
            </w:r>
          </w:p>
        </w:tc>
      </w:tr>
      <w:tr w:rsidR="0023233A" w:rsidRPr="00CF73FC" w14:paraId="118259D1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40FAC" w14:textId="77777777" w:rsidR="0023233A" w:rsidRPr="00CF73FC" w:rsidRDefault="0023233A" w:rsidP="002606B3">
            <w:pPr>
              <w:rPr>
                <w:lang w:eastAsia="cs-CZ"/>
              </w:rPr>
            </w:pPr>
            <w:r w:rsidRPr="00CF73FC">
              <w:rPr>
                <w:lang w:eastAsia="cs-CZ"/>
              </w:rPr>
              <w:t>roktyden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DF66" w14:textId="77777777" w:rsidR="0023233A" w:rsidRPr="00CF73FC" w:rsidRDefault="0023233A" w:rsidP="0023233A">
            <w:pPr>
              <w:rPr>
                <w:lang w:eastAsia="cs-CZ"/>
              </w:rPr>
            </w:pPr>
            <w:r w:rsidRPr="00CF73FC">
              <w:rPr>
                <w:lang w:eastAsia="cs-CZ"/>
              </w:rPr>
              <w:t>Referenční rok a týden dle normy ISO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2273" w14:textId="77777777" w:rsidR="0023233A" w:rsidRPr="00CF73FC" w:rsidRDefault="0023233A" w:rsidP="00091A62">
            <w:pPr>
              <w:spacing w:after="0"/>
              <w:rPr>
                <w:lang w:eastAsia="cs-CZ"/>
              </w:rPr>
            </w:pPr>
            <w:r w:rsidRPr="00CF73FC">
              <w:rPr>
                <w:lang w:eastAsia="cs-CZ"/>
              </w:rPr>
              <w:t xml:space="preserve">Formát </w:t>
            </w:r>
            <w:r w:rsidRPr="00CF73FC">
              <w:rPr>
                <w:bCs/>
                <w:color w:val="000000"/>
              </w:rPr>
              <w:t>RRRR-Wxx</w:t>
            </w:r>
          </w:p>
        </w:tc>
      </w:tr>
      <w:tr w:rsidR="001210ED" w:rsidRPr="00CF73FC" w14:paraId="70A5304F" w14:textId="77777777" w:rsidTr="003A6FA6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C57B4" w14:textId="77777777" w:rsidR="001210ED" w:rsidRPr="00CF73FC" w:rsidRDefault="001210ED" w:rsidP="001210ED">
            <w:pPr>
              <w:rPr>
                <w:lang w:eastAsia="cs-CZ"/>
              </w:rPr>
            </w:pPr>
            <w:r w:rsidRPr="00CF73FC">
              <w:rPr>
                <w:lang w:eastAsia="cs-CZ"/>
              </w:rPr>
              <w:t>casref_od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77BE" w14:textId="77777777" w:rsidR="001210ED" w:rsidRPr="00CF73FC" w:rsidRDefault="001210ED" w:rsidP="001210ED">
            <w:pPr>
              <w:rPr>
                <w:lang w:eastAsia="cs-CZ"/>
              </w:rPr>
            </w:pPr>
            <w:r w:rsidRPr="00CF73FC">
              <w:rPr>
                <w:lang w:eastAsia="cs-CZ"/>
              </w:rPr>
              <w:t>datum odpovídající prvnímu dni (pondělí) referenčního týdne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AEAE" w14:textId="77777777" w:rsidR="001210ED" w:rsidRPr="00CF73FC" w:rsidRDefault="001210ED" w:rsidP="001210ED">
            <w:pPr>
              <w:spacing w:after="0"/>
              <w:rPr>
                <w:lang w:eastAsia="cs-CZ"/>
              </w:rPr>
            </w:pPr>
            <w:r w:rsidRPr="00CF73FC">
              <w:rPr>
                <w:lang w:eastAsia="cs-CZ"/>
              </w:rPr>
              <w:t>ve formátu RRRR-MM-DD</w:t>
            </w:r>
          </w:p>
        </w:tc>
      </w:tr>
      <w:tr w:rsidR="001210ED" w:rsidRPr="00222387" w14:paraId="2BDB7984" w14:textId="77777777" w:rsidTr="00023FA3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4482" w14:textId="77777777" w:rsidR="001210ED" w:rsidRPr="00CF73FC" w:rsidRDefault="001210ED" w:rsidP="001210ED">
            <w:pPr>
              <w:rPr>
                <w:lang w:eastAsia="cs-CZ"/>
              </w:rPr>
            </w:pPr>
            <w:r w:rsidRPr="00CF73FC">
              <w:rPr>
                <w:lang w:eastAsia="cs-CZ"/>
              </w:rPr>
              <w:t>casref_do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E1CD" w14:textId="77777777" w:rsidR="001210ED" w:rsidRPr="00CF73FC" w:rsidRDefault="001210ED" w:rsidP="001210ED">
            <w:pPr>
              <w:rPr>
                <w:lang w:eastAsia="cs-CZ"/>
              </w:rPr>
            </w:pPr>
            <w:r w:rsidRPr="00CF73FC">
              <w:rPr>
                <w:lang w:eastAsia="cs-CZ"/>
              </w:rPr>
              <w:t>datum odpovídající poslednímu dni (neděle) referenčního týdne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669D" w14:textId="77777777" w:rsidR="001210ED" w:rsidRDefault="001210ED" w:rsidP="001210ED">
            <w:pPr>
              <w:spacing w:after="0"/>
              <w:rPr>
                <w:lang w:eastAsia="cs-CZ"/>
              </w:rPr>
            </w:pPr>
            <w:r w:rsidRPr="00CF73FC">
              <w:rPr>
                <w:lang w:eastAsia="cs-CZ"/>
              </w:rPr>
              <w:t>ve formátu RRRR-MM-DD</w:t>
            </w:r>
          </w:p>
        </w:tc>
      </w:tr>
      <w:tr w:rsidR="001210ED" w:rsidRPr="00222387" w14:paraId="314D69F9" w14:textId="77777777" w:rsidTr="00023FA3">
        <w:trPr>
          <w:trHeight w:val="4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86AF" w14:textId="77777777" w:rsidR="001210ED" w:rsidRDefault="001210ED" w:rsidP="001210ED">
            <w:pPr>
              <w:rPr>
                <w:lang w:eastAsia="cs-CZ"/>
              </w:rPr>
            </w:pPr>
            <w:r>
              <w:rPr>
                <w:lang w:eastAsia="cs-CZ"/>
              </w:rPr>
              <w:t>vek_text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B73A" w14:textId="77777777" w:rsidR="001210ED" w:rsidRDefault="001210ED" w:rsidP="001210ED">
            <w:pPr>
              <w:rPr>
                <w:lang w:eastAsia="cs-CZ"/>
              </w:rPr>
            </w:pPr>
            <w:r>
              <w:rPr>
                <w:lang w:eastAsia="cs-CZ"/>
              </w:rPr>
              <w:t>text pro věkovou skupinu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E2C4" w14:textId="25ADD678" w:rsidR="00023FA3" w:rsidRDefault="00023FA3" w:rsidP="001210ED">
            <w:pPr>
              <w:spacing w:after="0"/>
              <w:rPr>
                <w:lang w:eastAsia="cs-CZ"/>
              </w:rPr>
            </w:pPr>
          </w:p>
        </w:tc>
      </w:tr>
      <w:tr w:rsidR="00023FA3" w:rsidRPr="00222387" w14:paraId="2AA97733" w14:textId="77777777" w:rsidTr="00023FA3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4CC5" w14:textId="083A4403" w:rsidR="00023FA3" w:rsidRDefault="00023FA3" w:rsidP="001210ED">
            <w:pPr>
              <w:rPr>
                <w:lang w:eastAsia="cs-CZ"/>
              </w:rPr>
            </w:pPr>
            <w:r>
              <w:rPr>
                <w:lang w:eastAsia="cs-CZ"/>
              </w:rPr>
              <w:t>priznak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145B" w14:textId="15079C67" w:rsidR="00023FA3" w:rsidRDefault="00A1784A" w:rsidP="001210ED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doplňující </w:t>
            </w:r>
            <w:r w:rsidR="00023FA3">
              <w:rPr>
                <w:lang w:eastAsia="cs-CZ"/>
              </w:rPr>
              <w:t>příznak údaje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CB64" w14:textId="1BF957FB" w:rsidR="00023FA3" w:rsidRDefault="00023FA3" w:rsidP="00A1784A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 = předběžný údaj</w:t>
            </w:r>
          </w:p>
        </w:tc>
      </w:tr>
    </w:tbl>
    <w:p w14:paraId="01E73719" w14:textId="2EC92779" w:rsidR="00222387" w:rsidRDefault="00222387" w:rsidP="00222387"/>
    <w:p w14:paraId="57D19586" w14:textId="77777777" w:rsidR="00CF73FC" w:rsidRDefault="00CF73FC" w:rsidP="00CF73FC">
      <w:pPr>
        <w:pStyle w:val="Nadpis2"/>
      </w:pPr>
    </w:p>
    <w:p w14:paraId="191EA43E" w14:textId="386D653D" w:rsidR="00CF73FC" w:rsidRDefault="00CF73FC" w:rsidP="00CF73FC">
      <w:pPr>
        <w:pStyle w:val="Nadpis2"/>
      </w:pPr>
      <w:r>
        <w:t>Struktura měsíčních dat:</w:t>
      </w:r>
    </w:p>
    <w:p w14:paraId="478FA614" w14:textId="77777777" w:rsidR="00CF73FC" w:rsidRDefault="00CF73FC" w:rsidP="00CF73FC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14:paraId="6CE33903" w14:textId="77777777" w:rsidR="00CF73FC" w:rsidRDefault="00CF73FC" w:rsidP="00CF73FC">
      <w:r>
        <w:t xml:space="preserve">Každý statistický údaj tvoří jeden řádek souboru, zjištěná hodnota je ve sloupci </w:t>
      </w:r>
      <w:r w:rsidRPr="005B027B">
        <w:rPr>
          <w:i/>
        </w:rPr>
        <w:t>hodnota</w:t>
      </w:r>
      <w:r>
        <w:t>.</w:t>
      </w:r>
    </w:p>
    <w:p w14:paraId="640F0992" w14:textId="369B2209" w:rsidR="00CF73FC" w:rsidRPr="00222387" w:rsidRDefault="00CF73FC" w:rsidP="00CF73FC">
      <w:r>
        <w:t xml:space="preserve">Statistický údaj je definován z hlediska věcného (statistická proměnná=ukazatel, věk), časového (období, rok, měsíc)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CF73FC" w:rsidRPr="00222387" w14:paraId="067DC3D9" w14:textId="77777777" w:rsidTr="009F6CD7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0C05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D777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93D3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POZNAMKA</w:t>
            </w:r>
          </w:p>
        </w:tc>
      </w:tr>
      <w:tr w:rsidR="00CF73FC" w:rsidRPr="00222387" w14:paraId="0C86935A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11AB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idhod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904E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D022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CF73FC" w:rsidRPr="00222387" w14:paraId="6F4651F1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A5DC" w14:textId="77777777" w:rsidR="00CF73FC" w:rsidRPr="001447CB" w:rsidRDefault="00CF73FC" w:rsidP="009F6CD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AB4F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CFE" w14:textId="77777777" w:rsidR="00CF73FC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 numerickém formátu</w:t>
            </w:r>
          </w:p>
          <w:p w14:paraId="5D06F733" w14:textId="77777777" w:rsidR="00CF73FC" w:rsidRPr="00222387" w:rsidRDefault="00CF73FC" w:rsidP="009F6CD7">
            <w:pPr>
              <w:rPr>
                <w:lang w:eastAsia="cs-CZ"/>
              </w:rPr>
            </w:pPr>
          </w:p>
        </w:tc>
      </w:tr>
      <w:tr w:rsidR="00CF73FC" w:rsidRPr="00222387" w14:paraId="3F219B33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7266" w14:textId="77777777" w:rsidR="00CF73FC" w:rsidRPr="001447CB" w:rsidRDefault="00CF73FC" w:rsidP="009F6CD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stapro_kod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A9F6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statistické proměnné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4CC2" w14:textId="77777777" w:rsidR="00CF73FC" w:rsidRPr="00222387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 této DS pouze kód 5393 pro </w:t>
            </w:r>
            <w:r w:rsidRPr="003A6FA6">
              <w:rPr>
                <w:lang w:eastAsia="cs-CZ"/>
              </w:rPr>
              <w:t>Počet zemřelých osob s trvalým nebo dlouhodobým pobytem</w:t>
            </w:r>
          </w:p>
        </w:tc>
      </w:tr>
      <w:tr w:rsidR="00CF73FC" w:rsidRPr="00222387" w14:paraId="798130CF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BC83" w14:textId="77777777" w:rsidR="00CF73FC" w:rsidRPr="001447CB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vek_cis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9DEA" w14:textId="77777777" w:rsidR="00CF73FC" w:rsidRPr="00222387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číselník pro věkovou skupinu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2048" w14:textId="77777777" w:rsidR="00CF73FC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Využit číselník 7700. Pokud není vyplněn, jedná se o úhrn za všechny věkové skupiny</w:t>
            </w:r>
          </w:p>
        </w:tc>
      </w:tr>
      <w:tr w:rsidR="00CF73FC" w:rsidRPr="00222387" w14:paraId="7850C011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806A" w14:textId="77777777" w:rsidR="00CF73FC" w:rsidRPr="001447CB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vek_kod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4F3B" w14:textId="77777777" w:rsidR="00CF73FC" w:rsidRPr="00222387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kód položky číselníku pro věkovou skupinu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537D" w14:textId="77777777" w:rsidR="00CF73FC" w:rsidRDefault="00CF73FC" w:rsidP="009F6CD7">
            <w:pPr>
              <w:rPr>
                <w:lang w:eastAsia="cs-CZ"/>
              </w:rPr>
            </w:pPr>
          </w:p>
        </w:tc>
      </w:tr>
      <w:tr w:rsidR="00CF73FC" w:rsidRPr="00222387" w14:paraId="2D84E0B0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4E53" w14:textId="77777777" w:rsidR="00CF73FC" w:rsidRPr="001447CB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uzemi_cis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B3A0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C311" w14:textId="77777777" w:rsidR="00CF73FC" w:rsidRDefault="00CF73FC" w:rsidP="009F6CD7">
            <w:pPr>
              <w:spacing w:after="0"/>
              <w:rPr>
                <w:lang w:eastAsia="cs-CZ"/>
              </w:rPr>
            </w:pPr>
            <w:r w:rsidRPr="00222387">
              <w:rPr>
                <w:lang w:eastAsia="cs-CZ"/>
              </w:rPr>
              <w:t>číselník odpovídá typ</w:t>
            </w:r>
            <w:r>
              <w:rPr>
                <w:lang w:eastAsia="cs-CZ"/>
              </w:rPr>
              <w:t>ologii úze</w:t>
            </w:r>
            <w:r w:rsidRPr="00222387">
              <w:rPr>
                <w:lang w:eastAsia="cs-CZ"/>
              </w:rPr>
              <w:t>mí</w:t>
            </w:r>
            <w:r>
              <w:rPr>
                <w:lang w:eastAsia="cs-CZ"/>
              </w:rPr>
              <w:t>,</w:t>
            </w:r>
          </w:p>
          <w:p w14:paraId="3E4D10A8" w14:textId="77777777" w:rsidR="00CF73FC" w:rsidRPr="00222387" w:rsidRDefault="00CF73FC" w:rsidP="009F6CD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pro údaj za stát použit číselník 97</w:t>
            </w:r>
          </w:p>
        </w:tc>
      </w:tr>
      <w:tr w:rsidR="00CF73FC" w:rsidRPr="00222387" w14:paraId="53E9A918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89BE" w14:textId="77777777" w:rsidR="00CF73FC" w:rsidRPr="001447CB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v</w:t>
            </w:r>
            <w:r w:rsidRPr="001447CB">
              <w:rPr>
                <w:lang w:eastAsia="cs-CZ"/>
              </w:rPr>
              <w:t>uzemi_kod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14A4" w14:textId="77777777" w:rsidR="00CF73FC" w:rsidRPr="00222387" w:rsidRDefault="00CF73FC" w:rsidP="009F6CD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položky číselníku pro referenční území</w:t>
            </w:r>
            <w:r>
              <w:rPr>
                <w:lang w:eastAsia="cs-CZ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B085" w14:textId="77777777" w:rsidR="00CF73FC" w:rsidRPr="00222387" w:rsidRDefault="00CF73FC" w:rsidP="009F6CD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pro údaj za Českou republiku kód 19</w:t>
            </w:r>
          </w:p>
        </w:tc>
      </w:tr>
      <w:tr w:rsidR="00CF73FC" w:rsidRPr="00222387" w14:paraId="0E3AC2A5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0D2C" w14:textId="0D68083E" w:rsidR="00CF73FC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obdobi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3AB" w14:textId="36D66DE1" w:rsidR="00CF73FC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časové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E310" w14:textId="761F6065" w:rsidR="00CF73FC" w:rsidRDefault="003676B3" w:rsidP="009F6CD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r</w:t>
            </w:r>
            <w:r w:rsidR="00CF73FC">
              <w:rPr>
                <w:lang w:eastAsia="cs-CZ"/>
              </w:rPr>
              <w:t>ok a měsíc ve formátu RRRR-MM</w:t>
            </w:r>
          </w:p>
        </w:tc>
      </w:tr>
      <w:tr w:rsidR="00CF73FC" w:rsidRPr="00222387" w14:paraId="4FF2A62F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E233" w14:textId="77777777" w:rsidR="00CF73FC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8841" w14:textId="285DAF4E" w:rsidR="00CF73FC" w:rsidRDefault="00CF73FC" w:rsidP="003676B3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rok </w:t>
            </w:r>
            <w:r w:rsidR="003676B3">
              <w:rPr>
                <w:lang w:eastAsia="cs-CZ"/>
              </w:rPr>
              <w:t>z časového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1BA1" w14:textId="00EB1F2D" w:rsidR="00CF73FC" w:rsidRDefault="003676B3" w:rsidP="003676B3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r</w:t>
            </w:r>
            <w:r w:rsidR="00CF73FC">
              <w:rPr>
                <w:lang w:eastAsia="cs-CZ"/>
              </w:rPr>
              <w:t xml:space="preserve">ok </w:t>
            </w:r>
            <w:r>
              <w:rPr>
                <w:lang w:eastAsia="cs-CZ"/>
              </w:rPr>
              <w:t>ve formátu RRRR</w:t>
            </w:r>
          </w:p>
        </w:tc>
      </w:tr>
      <w:tr w:rsidR="00CF73FC" w:rsidRPr="00CF73FC" w14:paraId="2460E838" w14:textId="77777777" w:rsidTr="009F6CD7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49D8" w14:textId="518A0EFA" w:rsidR="00CF73FC" w:rsidRPr="00CF73FC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mesic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A51C" w14:textId="41A689AA" w:rsidR="00CF73FC" w:rsidRPr="00CF73FC" w:rsidRDefault="003676B3" w:rsidP="00CF73FC">
            <w:pPr>
              <w:rPr>
                <w:lang w:eastAsia="cs-CZ"/>
              </w:rPr>
            </w:pPr>
            <w:r>
              <w:rPr>
                <w:lang w:eastAsia="cs-CZ"/>
              </w:rPr>
              <w:t>měsíc z časového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DB24" w14:textId="2CFC190C" w:rsidR="00CF73FC" w:rsidRPr="00CF73FC" w:rsidRDefault="003676B3" w:rsidP="009F6CD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měsíc ve </w:t>
            </w:r>
            <w:r w:rsidR="00CF73FC">
              <w:rPr>
                <w:lang w:eastAsia="cs-CZ"/>
              </w:rPr>
              <w:t>formátu MM</w:t>
            </w:r>
          </w:p>
        </w:tc>
      </w:tr>
      <w:tr w:rsidR="00CF73FC" w:rsidRPr="00222387" w14:paraId="60375CA7" w14:textId="77777777" w:rsidTr="009F6CD7">
        <w:trPr>
          <w:trHeight w:val="48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C893" w14:textId="5B421E70" w:rsidR="00CF73FC" w:rsidRDefault="00CF73FC" w:rsidP="00CF73FC">
            <w:pPr>
              <w:rPr>
                <w:lang w:eastAsia="cs-CZ"/>
              </w:rPr>
            </w:pPr>
            <w:r>
              <w:rPr>
                <w:lang w:eastAsia="cs-CZ"/>
              </w:rPr>
              <w:t>vek_txt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96E1" w14:textId="77777777" w:rsidR="00CF73FC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text pro věkovou skupinu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09A9" w14:textId="77777777" w:rsidR="00CF73FC" w:rsidRDefault="00CF73FC" w:rsidP="009F6CD7">
            <w:pPr>
              <w:spacing w:after="0"/>
              <w:rPr>
                <w:lang w:eastAsia="cs-CZ"/>
              </w:rPr>
            </w:pPr>
          </w:p>
        </w:tc>
      </w:tr>
      <w:tr w:rsidR="00CF73FC" w:rsidRPr="00222387" w14:paraId="0D1C6B6A" w14:textId="77777777" w:rsidTr="009F6CD7">
        <w:trPr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5EB7" w14:textId="77777777" w:rsidR="00CF73FC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priznak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6979" w14:textId="77777777" w:rsidR="00CF73FC" w:rsidRDefault="00CF73FC" w:rsidP="009F6CD7">
            <w:pPr>
              <w:rPr>
                <w:lang w:eastAsia="cs-CZ"/>
              </w:rPr>
            </w:pPr>
            <w:r>
              <w:rPr>
                <w:lang w:eastAsia="cs-CZ"/>
              </w:rPr>
              <w:t>doplňující příznak údaje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1C60" w14:textId="77777777" w:rsidR="00CF73FC" w:rsidRDefault="00CF73FC" w:rsidP="009F6CD7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 = předběžný údaj</w:t>
            </w:r>
          </w:p>
        </w:tc>
      </w:tr>
    </w:tbl>
    <w:p w14:paraId="7AD6AFAE" w14:textId="16518180" w:rsidR="00CF73FC" w:rsidRDefault="00CF73FC">
      <w:pPr>
        <w:spacing w:after="200"/>
        <w:jc w:val="left"/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</w:p>
    <w:p w14:paraId="3325510D" w14:textId="77777777" w:rsidR="00CF73FC" w:rsidRDefault="00CF73FC" w:rsidP="00222387">
      <w:pPr>
        <w:pStyle w:val="Nadpis2"/>
      </w:pPr>
    </w:p>
    <w:p w14:paraId="1E39720E" w14:textId="1E6210A5" w:rsidR="003770A0" w:rsidRDefault="003770A0" w:rsidP="00222387">
      <w:pPr>
        <w:pStyle w:val="Nadpis2"/>
      </w:pPr>
      <w:r>
        <w:t>Použi</w:t>
      </w:r>
      <w:r w:rsidR="00087708">
        <w:t>té číselníky a referenční údaje</w:t>
      </w:r>
    </w:p>
    <w:p w14:paraId="1CD950DE" w14:textId="77777777" w:rsidR="00717972" w:rsidRPr="00717972" w:rsidRDefault="00717972" w:rsidP="00717972">
      <w: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14:paraId="58000D98" w14:textId="77777777" w:rsidR="003770A0" w:rsidRDefault="00717972" w:rsidP="00222387">
      <w:r>
        <w:t>V datové sadě jsou použity:</w:t>
      </w:r>
    </w:p>
    <w:p w14:paraId="15165BDC" w14:textId="0431F5DA" w:rsidR="00717972" w:rsidRDefault="00717972" w:rsidP="00EC14FF">
      <w:r w:rsidRPr="00EC14FF">
        <w:rPr>
          <w:b/>
        </w:rPr>
        <w:t>Seznam statistických proměnných</w:t>
      </w:r>
      <w:r>
        <w:t xml:space="preserve"> - </w:t>
      </w:r>
      <w:hyperlink r:id="rId8" w:history="1">
        <w:r w:rsidR="002606B3" w:rsidRPr="00BD32C2">
          <w:rPr>
            <w:rStyle w:val="Hypertextovodkaz"/>
          </w:rPr>
          <w:t>https://vdb.czso.cz/pll/eweb/stapro.csv</w:t>
        </w:r>
      </w:hyperlink>
      <w:r w:rsidR="002606B3">
        <w:t xml:space="preserve"> </w:t>
      </w:r>
    </w:p>
    <w:tbl>
      <w:tblPr>
        <w:tblW w:w="88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7702"/>
      </w:tblGrid>
      <w:tr w:rsidR="00070FB5" w:rsidRPr="00EC14FF" w14:paraId="737D3AC2" w14:textId="77777777" w:rsidTr="003A6FA6">
        <w:trPr>
          <w:trHeight w:val="300"/>
        </w:trPr>
        <w:tc>
          <w:tcPr>
            <w:tcW w:w="1130" w:type="dxa"/>
            <w:shd w:val="clear" w:color="auto" w:fill="auto"/>
            <w:noWrap/>
            <w:hideMark/>
          </w:tcPr>
          <w:p w14:paraId="15CEC005" w14:textId="77777777" w:rsidR="00070FB5" w:rsidRPr="00EC14FF" w:rsidRDefault="00DA59DF" w:rsidP="00DA59D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stapro_kod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14:paraId="37A94307" w14:textId="77777777" w:rsidR="00070FB5" w:rsidRPr="00EC14FF" w:rsidRDefault="00070FB5" w:rsidP="009B06E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C14F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070FB5" w:rsidRPr="00EC14FF" w14:paraId="2BEDE74A" w14:textId="77777777" w:rsidTr="003A6FA6">
        <w:trPr>
          <w:trHeight w:val="300"/>
        </w:trPr>
        <w:tc>
          <w:tcPr>
            <w:tcW w:w="1130" w:type="dxa"/>
            <w:shd w:val="clear" w:color="auto" w:fill="auto"/>
            <w:noWrap/>
            <w:hideMark/>
          </w:tcPr>
          <w:p w14:paraId="26440ECD" w14:textId="77777777" w:rsidR="00070FB5" w:rsidRPr="00EC14FF" w:rsidRDefault="009E2668" w:rsidP="009E266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5393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14:paraId="1BF89EB9" w14:textId="77777777" w:rsidR="00070FB5" w:rsidRPr="00EC14FF" w:rsidRDefault="003A6FA6" w:rsidP="009E266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3A6FA6">
              <w:rPr>
                <w:rFonts w:eastAsia="Times New Roman" w:cs="Arial"/>
                <w:color w:val="000000"/>
                <w:szCs w:val="20"/>
                <w:lang w:eastAsia="cs-CZ"/>
              </w:rPr>
              <w:t>Počet zemřelých osob s trvalým nebo dlouhodobým pobytem</w:t>
            </w:r>
          </w:p>
        </w:tc>
      </w:tr>
    </w:tbl>
    <w:p w14:paraId="60CED1AE" w14:textId="77777777" w:rsidR="005B027B" w:rsidRDefault="005B027B" w:rsidP="00EC14FF"/>
    <w:p w14:paraId="424F243D" w14:textId="77777777" w:rsidR="00CF73FC" w:rsidRDefault="00CF73FC" w:rsidP="00EC14FF">
      <w:pPr>
        <w:rPr>
          <w:b/>
        </w:rPr>
      </w:pPr>
    </w:p>
    <w:p w14:paraId="794EEB35" w14:textId="39A321A9" w:rsidR="003469AC" w:rsidRDefault="009E2668" w:rsidP="00EC14FF">
      <w:pPr>
        <w:rPr>
          <w:b/>
        </w:rPr>
      </w:pPr>
      <w:r>
        <w:rPr>
          <w:b/>
        </w:rPr>
        <w:t>Věkové skupiny</w:t>
      </w:r>
      <w:r w:rsidR="009B324C" w:rsidRPr="009B324C">
        <w:t xml:space="preserve"> – </w:t>
      </w:r>
      <w:r>
        <w:t xml:space="preserve">využit obecný intervalový číselník, </w:t>
      </w:r>
      <w:r w:rsidR="009B324C" w:rsidRPr="009B324C">
        <w:t xml:space="preserve">kód číselníku ČSÚ </w:t>
      </w:r>
      <w:r>
        <w:t>7700</w:t>
      </w:r>
    </w:p>
    <w:p w14:paraId="63A238C7" w14:textId="59018FAC" w:rsidR="009B324C" w:rsidRDefault="006115AC" w:rsidP="00C27DAA">
      <w:r>
        <w:t xml:space="preserve">CSV: </w:t>
      </w:r>
      <w:hyperlink r:id="rId9" w:history="1">
        <w:r w:rsidRPr="00D55349">
          <w:rPr>
            <w:rStyle w:val="Hypertextovodkaz"/>
          </w:rPr>
          <w:t>https://apl.czso.cz/iSMS/</w:t>
        </w:r>
        <w:r>
          <w:rPr>
            <w:rStyle w:val="Hypertextovodkaz"/>
          </w:rPr>
          <w:t>do_cis_export</w:t>
        </w:r>
        <w:r w:rsidRPr="00D55349">
          <w:rPr>
            <w:rStyle w:val="Hypertextovodkaz"/>
          </w:rPr>
          <w:t>?kodcis=7700&amp;typdat=0&amp;cisjaz=203&amp;format=2</w:t>
        </w:r>
      </w:hyperlink>
      <w:r w:rsidR="009B324C" w:rsidRPr="009B324C">
        <w:t xml:space="preserve"> </w:t>
      </w:r>
    </w:p>
    <w:p w14:paraId="09A7B65B" w14:textId="28286342" w:rsidR="006115AC" w:rsidRDefault="006115AC" w:rsidP="006115AC">
      <w:r>
        <w:t xml:space="preserve">XML: </w:t>
      </w:r>
      <w:hyperlink r:id="rId10" w:history="1">
        <w:r w:rsidRPr="00D55349">
          <w:rPr>
            <w:rStyle w:val="Hypertextovodkaz"/>
          </w:rPr>
          <w:t>https://apl.czso.cz/iSMS/</w:t>
        </w:r>
        <w:r>
          <w:rPr>
            <w:rStyle w:val="Hypertextovodkaz"/>
          </w:rPr>
          <w:t>do_cis_export</w:t>
        </w:r>
        <w:r w:rsidRPr="00D55349">
          <w:rPr>
            <w:rStyle w:val="Hypertextovodkaz"/>
          </w:rPr>
          <w:t>?kodcis=7700&amp;typdat=0&amp;cisjaz=203&amp;format=0</w:t>
        </w:r>
      </w:hyperlink>
      <w:r w:rsidRPr="009B324C">
        <w:t xml:space="preserve"> </w:t>
      </w:r>
    </w:p>
    <w:p w14:paraId="650EF3B1" w14:textId="77777777" w:rsidR="006115AC" w:rsidRDefault="006115AC" w:rsidP="00CF73FC">
      <w:pPr>
        <w:keepNext/>
      </w:pPr>
    </w:p>
    <w:p w14:paraId="6169131E" w14:textId="660B92E3" w:rsidR="009E2668" w:rsidRPr="009B324C" w:rsidRDefault="009E2668" w:rsidP="00CF73FC">
      <w:pPr>
        <w:keepNext/>
      </w:pPr>
      <w:r>
        <w:t>V datové sadě použity tyto kódy:</w:t>
      </w:r>
    </w:p>
    <w:tbl>
      <w:tblPr>
        <w:tblW w:w="40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00"/>
        <w:gridCol w:w="960"/>
      </w:tblGrid>
      <w:tr w:rsidR="009E2668" w:rsidRPr="00CF73FC" w14:paraId="5AA29E41" w14:textId="77777777" w:rsidTr="009E26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429" w14:textId="77777777" w:rsidR="009E2668" w:rsidRPr="00CF73FC" w:rsidRDefault="009E2668" w:rsidP="009E266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Číselník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9FB4" w14:textId="77777777" w:rsidR="009E2668" w:rsidRPr="00CF73FC" w:rsidRDefault="009E2668" w:rsidP="009E266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Kód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8D1" w14:textId="77777777" w:rsidR="009E2668" w:rsidRPr="00CF73FC" w:rsidRDefault="009E2668" w:rsidP="009E266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Interval</w:t>
            </w:r>
            <w:r w:rsidR="003A6FA6"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9E2668" w:rsidRPr="00CF73FC" w14:paraId="62F8955F" w14:textId="77777777" w:rsidTr="009E2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5C5" w14:textId="77777777" w:rsidR="009E2668" w:rsidRPr="00CF73FC" w:rsidRDefault="009E2668" w:rsidP="009E266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E75" w14:textId="77777777" w:rsidR="009E2668" w:rsidRPr="00CF73FC" w:rsidRDefault="009E2668" w:rsidP="009E266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400000610015000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1AD0" w14:textId="77777777" w:rsidR="009E2668" w:rsidRPr="00CF73FC" w:rsidRDefault="009E2668" w:rsidP="009E266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0-14</w:t>
            </w:r>
          </w:p>
        </w:tc>
      </w:tr>
      <w:tr w:rsidR="009E2668" w:rsidRPr="00CF73FC" w14:paraId="08EB9E43" w14:textId="77777777" w:rsidTr="009E2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85B" w14:textId="77777777" w:rsidR="009E2668" w:rsidRPr="00CF73FC" w:rsidRDefault="009E2668" w:rsidP="009E266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CC02" w14:textId="056F8EA1" w:rsidR="009E2668" w:rsidRPr="00CF73FC" w:rsidRDefault="009E2668" w:rsidP="00920509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41001561004</w:t>
            </w:r>
            <w:r w:rsidR="00920509"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5</w:t>
            </w: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59CB" w14:textId="45F0117F" w:rsidR="009E2668" w:rsidRPr="00CF73FC" w:rsidRDefault="009E2668" w:rsidP="00920509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15-</w:t>
            </w:r>
            <w:r w:rsidR="00920509"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44</w:t>
            </w:r>
          </w:p>
        </w:tc>
      </w:tr>
      <w:tr w:rsidR="009E2668" w:rsidRPr="00CF73FC" w14:paraId="2669163E" w14:textId="77777777" w:rsidTr="009E2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17D4" w14:textId="77777777" w:rsidR="009E2668" w:rsidRPr="00CF73FC" w:rsidRDefault="009E2668" w:rsidP="009E266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F4B" w14:textId="3DFE5C7E" w:rsidR="009E2668" w:rsidRPr="00CF73FC" w:rsidRDefault="009E2668" w:rsidP="00920509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41004</w:t>
            </w:r>
            <w:r w:rsidR="00920509"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5</w:t>
            </w: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610065000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A78" w14:textId="0526563F" w:rsidR="009E2668" w:rsidRPr="00CF73FC" w:rsidRDefault="009E2668" w:rsidP="00920509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</w:t>
            </w:r>
            <w:r w:rsidR="00920509"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5</w:t>
            </w: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-64</w:t>
            </w:r>
          </w:p>
        </w:tc>
      </w:tr>
      <w:tr w:rsidR="009E2668" w:rsidRPr="00CF73FC" w14:paraId="669388DA" w14:textId="77777777" w:rsidTr="009E2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084A" w14:textId="77777777" w:rsidR="009E2668" w:rsidRPr="00CF73FC" w:rsidRDefault="009E2668" w:rsidP="009E266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C876" w14:textId="77777777" w:rsidR="009E2668" w:rsidRPr="00CF73FC" w:rsidRDefault="009E2668" w:rsidP="0008770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4100656100</w:t>
            </w:r>
            <w:r w:rsidR="00087708"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</w:t>
            </w: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3EF0" w14:textId="77777777" w:rsidR="009E2668" w:rsidRPr="00CF73FC" w:rsidRDefault="009E2668" w:rsidP="0008770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65-</w:t>
            </w:r>
            <w:r w:rsidR="00087708"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</w:t>
            </w: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</w:t>
            </w:r>
          </w:p>
        </w:tc>
      </w:tr>
      <w:tr w:rsidR="00087708" w:rsidRPr="00CF73FC" w14:paraId="6AD1A0CB" w14:textId="77777777" w:rsidTr="00D609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337" w14:textId="77777777" w:rsidR="00087708" w:rsidRPr="00CF73FC" w:rsidRDefault="00087708" w:rsidP="00D6094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DAA" w14:textId="77777777" w:rsidR="00087708" w:rsidRPr="00CF73FC" w:rsidRDefault="00087708" w:rsidP="0008770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410075610085000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D94" w14:textId="77777777" w:rsidR="00087708" w:rsidRPr="00CF73FC" w:rsidRDefault="00087708" w:rsidP="00D60944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75-84</w:t>
            </w:r>
          </w:p>
        </w:tc>
      </w:tr>
      <w:tr w:rsidR="009E2668" w:rsidRPr="00CF73FC" w14:paraId="1428C147" w14:textId="77777777" w:rsidTr="009E26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746" w14:textId="77777777" w:rsidR="009E2668" w:rsidRPr="00CF73FC" w:rsidRDefault="009E2668" w:rsidP="009E266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7700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EB7" w14:textId="77777777" w:rsidR="009E2668" w:rsidRPr="00CF73FC" w:rsidRDefault="009E2668" w:rsidP="009E266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410085799999000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BB7" w14:textId="77777777" w:rsidR="009E2668" w:rsidRPr="00CF73FC" w:rsidRDefault="009E2668" w:rsidP="009E266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F73FC">
              <w:rPr>
                <w:rFonts w:eastAsia="Times New Roman" w:cs="Arial"/>
                <w:color w:val="000000"/>
                <w:szCs w:val="20"/>
                <w:lang w:eastAsia="cs-CZ"/>
              </w:rPr>
              <w:t>85 a více</w:t>
            </w:r>
          </w:p>
        </w:tc>
      </w:tr>
    </w:tbl>
    <w:p w14:paraId="7A8B7371" w14:textId="77777777" w:rsidR="009B324C" w:rsidRPr="00CF73FC" w:rsidRDefault="009B324C" w:rsidP="00C27DAA">
      <w:pPr>
        <w:rPr>
          <w:b/>
        </w:rPr>
      </w:pPr>
    </w:p>
    <w:p w14:paraId="52D8AE29" w14:textId="77777777" w:rsidR="00C27DAA" w:rsidRPr="00CF73FC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CF73FC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14:paraId="5D9E3B53" w14:textId="0C45B70A" w:rsidR="00594C5F" w:rsidRDefault="005C7437" w:rsidP="00594C5F">
      <w:pPr>
        <w:spacing w:after="0"/>
        <w:rPr>
          <w:rFonts w:eastAsia="Times New Roman" w:cs="Arial"/>
          <w:color w:val="000000"/>
          <w:szCs w:val="20"/>
          <w:lang w:eastAsia="cs-CZ"/>
        </w:rPr>
      </w:pPr>
      <w:r w:rsidRPr="00CF73FC"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9E2668" w:rsidRPr="00CF73FC">
        <w:rPr>
          <w:rFonts w:eastAsia="Times New Roman" w:cs="Arial"/>
          <w:color w:val="000000"/>
          <w:szCs w:val="20"/>
          <w:lang w:eastAsia="cs-CZ"/>
        </w:rPr>
        <w:t xml:space="preserve">týdenní </w:t>
      </w:r>
      <w:r w:rsidR="006D5A54" w:rsidRPr="00CF73FC">
        <w:rPr>
          <w:rFonts w:eastAsia="Times New Roman" w:cs="Arial"/>
          <w:color w:val="000000"/>
          <w:szCs w:val="20"/>
          <w:lang w:eastAsia="cs-CZ"/>
        </w:rPr>
        <w:t xml:space="preserve">a měsíční </w:t>
      </w:r>
      <w:r w:rsidR="009E2668" w:rsidRPr="00CF73FC">
        <w:rPr>
          <w:rFonts w:eastAsia="Times New Roman" w:cs="Arial"/>
          <w:color w:val="000000"/>
          <w:szCs w:val="20"/>
          <w:lang w:eastAsia="cs-CZ"/>
        </w:rPr>
        <w:t>údaje od roku 2011.</w:t>
      </w:r>
      <w:r w:rsidR="00594C5F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94C5F" w:rsidSect="00BB2C4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FED2" w14:textId="77777777" w:rsidR="00155B4C" w:rsidRDefault="00155B4C" w:rsidP="000F4ACB">
      <w:pPr>
        <w:spacing w:after="0" w:line="240" w:lineRule="auto"/>
      </w:pPr>
      <w:r>
        <w:separator/>
      </w:r>
    </w:p>
  </w:endnote>
  <w:endnote w:type="continuationSeparator" w:id="0">
    <w:p w14:paraId="36C33388" w14:textId="77777777" w:rsidR="00155B4C" w:rsidRDefault="00155B4C" w:rsidP="000F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BDDCD" w14:textId="77777777" w:rsidR="00155B4C" w:rsidRDefault="00155B4C" w:rsidP="000F4ACB">
      <w:pPr>
        <w:spacing w:after="0" w:line="240" w:lineRule="auto"/>
      </w:pPr>
      <w:r>
        <w:separator/>
      </w:r>
    </w:p>
  </w:footnote>
  <w:footnote w:type="continuationSeparator" w:id="0">
    <w:p w14:paraId="6A60E272" w14:textId="77777777" w:rsidR="00155B4C" w:rsidRDefault="00155B4C" w:rsidP="000F4ACB">
      <w:pPr>
        <w:spacing w:after="0" w:line="240" w:lineRule="auto"/>
      </w:pPr>
      <w:r>
        <w:continuationSeparator/>
      </w:r>
    </w:p>
  </w:footnote>
  <w:footnote w:id="1">
    <w:p w14:paraId="4061CD0E" w14:textId="77777777" w:rsidR="000F4ACB" w:rsidRPr="00DF4C57" w:rsidRDefault="000F4ACB" w:rsidP="000F4ACB">
      <w:pPr>
        <w:pStyle w:val="Textpoznpodarou"/>
        <w:rPr>
          <w:rFonts w:ascii="Arial" w:hAnsi="Arial" w:cs="Arial"/>
          <w:i/>
          <w:sz w:val="18"/>
          <w:szCs w:val="18"/>
        </w:rPr>
      </w:pPr>
      <w:r w:rsidRPr="00DF4C57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DF4C57">
        <w:rPr>
          <w:rFonts w:ascii="Arial" w:hAnsi="Arial" w:cs="Arial"/>
          <w:i/>
          <w:sz w:val="18"/>
          <w:szCs w:val="18"/>
        </w:rPr>
        <w:t xml:space="preserve"> Data tříděna do věkových skupin 0–14, 15–44, 45–64, 65–74, 75–84 a 85 a více let.</w:t>
      </w:r>
      <w:r>
        <w:rPr>
          <w:rFonts w:ascii="Arial" w:hAnsi="Arial" w:cs="Arial"/>
          <w:i/>
          <w:sz w:val="18"/>
          <w:szCs w:val="18"/>
        </w:rPr>
        <w:t xml:space="preserve"> (Ve starších datových sadách v rámci produktu s kódem 130184-21 byl za dělící hranici dvou skupin produktivního věku používán místo aktuálního věku 45 let věk 40 let.)</w:t>
      </w:r>
    </w:p>
  </w:footnote>
  <w:footnote w:id="2">
    <w:p w14:paraId="03047392" w14:textId="77777777" w:rsidR="000F4ACB" w:rsidRPr="00B77066" w:rsidRDefault="000F4ACB" w:rsidP="000F4ACB">
      <w:pPr>
        <w:pStyle w:val="Textpoznpodarou"/>
        <w:rPr>
          <w:rFonts w:ascii="Arial" w:hAnsi="Arial" w:cs="Arial"/>
          <w:i/>
          <w:sz w:val="18"/>
          <w:szCs w:val="18"/>
        </w:rPr>
      </w:pPr>
      <w:r w:rsidRPr="00B7706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B77066">
        <w:rPr>
          <w:rFonts w:ascii="Arial" w:hAnsi="Arial" w:cs="Arial"/>
          <w:i/>
          <w:sz w:val="18"/>
          <w:szCs w:val="18"/>
        </w:rPr>
        <w:t xml:space="preserve"> Relativní údaje za rok 2022 budou dostupné počínaje datovou sadou zveřejněnou v dubnu 2022 (pro relativní údaj o</w:t>
      </w:r>
      <w:r>
        <w:rPr>
          <w:rFonts w:ascii="Arial" w:hAnsi="Arial" w:cs="Arial"/>
          <w:i/>
          <w:sz w:val="18"/>
          <w:szCs w:val="18"/>
        </w:rPr>
        <w:t> </w:t>
      </w:r>
      <w:r w:rsidRPr="00B77066">
        <w:rPr>
          <w:rFonts w:ascii="Arial" w:hAnsi="Arial" w:cs="Arial"/>
          <w:i/>
          <w:sz w:val="18"/>
          <w:szCs w:val="18"/>
        </w:rPr>
        <w:t>celkové úmrtnosti), resp. v květnu 2022 (pro relativní údaje za věkové skupiny), a to v návaznosti na zveřejnění údaje o</w:t>
      </w:r>
      <w:r>
        <w:rPr>
          <w:rFonts w:ascii="Arial" w:hAnsi="Arial" w:cs="Arial"/>
          <w:i/>
          <w:sz w:val="18"/>
          <w:szCs w:val="18"/>
        </w:rPr>
        <w:t> </w:t>
      </w:r>
      <w:r w:rsidRPr="00B77066">
        <w:rPr>
          <w:rFonts w:ascii="Arial" w:hAnsi="Arial" w:cs="Arial"/>
          <w:i/>
          <w:sz w:val="18"/>
          <w:szCs w:val="18"/>
        </w:rPr>
        <w:t>počtu</w:t>
      </w:r>
      <w:r>
        <w:rPr>
          <w:rFonts w:ascii="Arial" w:hAnsi="Arial" w:cs="Arial"/>
          <w:i/>
          <w:sz w:val="18"/>
          <w:szCs w:val="18"/>
        </w:rPr>
        <w:t>, resp. věkovém složení,</w:t>
      </w:r>
      <w:r w:rsidRPr="00B77066">
        <w:rPr>
          <w:rFonts w:ascii="Arial" w:hAnsi="Arial" w:cs="Arial"/>
          <w:i/>
          <w:sz w:val="18"/>
          <w:szCs w:val="18"/>
        </w:rPr>
        <w:t xml:space="preserve"> obyvatel k 1. 1.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23FA3"/>
    <w:rsid w:val="00032528"/>
    <w:rsid w:val="000564E9"/>
    <w:rsid w:val="00070BBC"/>
    <w:rsid w:val="00070FB5"/>
    <w:rsid w:val="00087708"/>
    <w:rsid w:val="00091A62"/>
    <w:rsid w:val="0009415F"/>
    <w:rsid w:val="000A6AD0"/>
    <w:rsid w:val="000E69C3"/>
    <w:rsid w:val="000F4ACB"/>
    <w:rsid w:val="00116DCD"/>
    <w:rsid w:val="001210ED"/>
    <w:rsid w:val="0013212B"/>
    <w:rsid w:val="001447CB"/>
    <w:rsid w:val="00155B4C"/>
    <w:rsid w:val="00161AC3"/>
    <w:rsid w:val="001A1B27"/>
    <w:rsid w:val="00222387"/>
    <w:rsid w:val="0023233A"/>
    <w:rsid w:val="002606B3"/>
    <w:rsid w:val="00272562"/>
    <w:rsid w:val="002D26BA"/>
    <w:rsid w:val="003469AC"/>
    <w:rsid w:val="00347443"/>
    <w:rsid w:val="003676B3"/>
    <w:rsid w:val="003721AA"/>
    <w:rsid w:val="003727F5"/>
    <w:rsid w:val="003770A0"/>
    <w:rsid w:val="003A0180"/>
    <w:rsid w:val="003A0898"/>
    <w:rsid w:val="003A6FA6"/>
    <w:rsid w:val="003C5894"/>
    <w:rsid w:val="003C6D65"/>
    <w:rsid w:val="003D3361"/>
    <w:rsid w:val="003E0ED7"/>
    <w:rsid w:val="004035D5"/>
    <w:rsid w:val="0041591F"/>
    <w:rsid w:val="00427BC7"/>
    <w:rsid w:val="00454C79"/>
    <w:rsid w:val="004C3390"/>
    <w:rsid w:val="004E47F3"/>
    <w:rsid w:val="00516EC3"/>
    <w:rsid w:val="00526A21"/>
    <w:rsid w:val="00572952"/>
    <w:rsid w:val="00573AFB"/>
    <w:rsid w:val="0058334C"/>
    <w:rsid w:val="00594C5F"/>
    <w:rsid w:val="005B027B"/>
    <w:rsid w:val="005C7437"/>
    <w:rsid w:val="005F1D35"/>
    <w:rsid w:val="00603920"/>
    <w:rsid w:val="006115AC"/>
    <w:rsid w:val="006505BC"/>
    <w:rsid w:val="00651F53"/>
    <w:rsid w:val="006A10B7"/>
    <w:rsid w:val="006C7B41"/>
    <w:rsid w:val="006D5A54"/>
    <w:rsid w:val="00717972"/>
    <w:rsid w:val="00746D0C"/>
    <w:rsid w:val="00757006"/>
    <w:rsid w:val="00763627"/>
    <w:rsid w:val="007948B8"/>
    <w:rsid w:val="007B4994"/>
    <w:rsid w:val="007E3C0B"/>
    <w:rsid w:val="007F51E9"/>
    <w:rsid w:val="007F5F9A"/>
    <w:rsid w:val="00804D77"/>
    <w:rsid w:val="00814438"/>
    <w:rsid w:val="00816062"/>
    <w:rsid w:val="008207F9"/>
    <w:rsid w:val="008954BC"/>
    <w:rsid w:val="008C7F12"/>
    <w:rsid w:val="008E54F2"/>
    <w:rsid w:val="00920509"/>
    <w:rsid w:val="009606BE"/>
    <w:rsid w:val="00963CD3"/>
    <w:rsid w:val="00981B0F"/>
    <w:rsid w:val="009A160B"/>
    <w:rsid w:val="009B324C"/>
    <w:rsid w:val="009E2668"/>
    <w:rsid w:val="009F21BC"/>
    <w:rsid w:val="00A1784A"/>
    <w:rsid w:val="00A20D8C"/>
    <w:rsid w:val="00AA2788"/>
    <w:rsid w:val="00B21572"/>
    <w:rsid w:val="00B416EB"/>
    <w:rsid w:val="00B42DF3"/>
    <w:rsid w:val="00B46285"/>
    <w:rsid w:val="00B51BDC"/>
    <w:rsid w:val="00B620F4"/>
    <w:rsid w:val="00B7187F"/>
    <w:rsid w:val="00B85D5E"/>
    <w:rsid w:val="00BB1E17"/>
    <w:rsid w:val="00BB2C45"/>
    <w:rsid w:val="00BB2D54"/>
    <w:rsid w:val="00BB766E"/>
    <w:rsid w:val="00BE3DA2"/>
    <w:rsid w:val="00BF48D9"/>
    <w:rsid w:val="00C231A8"/>
    <w:rsid w:val="00C27DAA"/>
    <w:rsid w:val="00C303A3"/>
    <w:rsid w:val="00C50689"/>
    <w:rsid w:val="00C74D82"/>
    <w:rsid w:val="00C94754"/>
    <w:rsid w:val="00CD0FAF"/>
    <w:rsid w:val="00CD3DE2"/>
    <w:rsid w:val="00CE6D10"/>
    <w:rsid w:val="00CF73FC"/>
    <w:rsid w:val="00D127CC"/>
    <w:rsid w:val="00D2396E"/>
    <w:rsid w:val="00D520C5"/>
    <w:rsid w:val="00D55302"/>
    <w:rsid w:val="00D9668E"/>
    <w:rsid w:val="00DA59DF"/>
    <w:rsid w:val="00E13299"/>
    <w:rsid w:val="00E67161"/>
    <w:rsid w:val="00E75C2E"/>
    <w:rsid w:val="00E92AFE"/>
    <w:rsid w:val="00EC14FF"/>
    <w:rsid w:val="00EE78D1"/>
    <w:rsid w:val="00F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A96D"/>
  <w15:docId w15:val="{AB0E4742-D5B1-4F42-98B5-1705D33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63CD3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963CD3"/>
    <w:rPr>
      <w:rFonts w:eastAsia="Times New Roman" w:cs="Arial"/>
      <w:color w:val="auto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2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0F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0F4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0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0F4"/>
    <w:rPr>
      <w:b/>
      <w:bCs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0F4"/>
    <w:rPr>
      <w:rFonts w:ascii="Tahoma" w:hAnsi="Tahoma" w:cs="Tahoma"/>
      <w:color w:val="auto"/>
      <w:sz w:val="16"/>
      <w:szCs w:val="16"/>
    </w:rPr>
  </w:style>
  <w:style w:type="paragraph" w:customStyle="1" w:styleId="Perex">
    <w:name w:val="Perex_"/>
    <w:next w:val="Normln"/>
    <w:qFormat/>
    <w:rsid w:val="000F4ACB"/>
    <w:pPr>
      <w:autoSpaceDE w:val="0"/>
      <w:autoSpaceDN w:val="0"/>
      <w:adjustRightInd w:val="0"/>
      <w:spacing w:after="280"/>
    </w:pPr>
    <w:rPr>
      <w:rFonts w:eastAsia="Calibri" w:cs="Arial"/>
      <w:b/>
      <w:color w:val="auto"/>
      <w:sz w:val="20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ACB"/>
    <w:pPr>
      <w:spacing w:after="0" w:line="240" w:lineRule="auto"/>
      <w:jc w:val="left"/>
    </w:pPr>
    <w:rPr>
      <w:rFonts w:asciiTheme="minorHAnsi" w:hAnsiTheme="minorHAns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ACB"/>
    <w:rPr>
      <w:rFonts w:asciiTheme="minorHAnsi" w:hAnsiTheme="minorHAnsi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b.czso.cz/pll/eweb/stapro.c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katalog-produktu?filtr=true&amp;skupiny=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l.czso.cz/iSMS/do_cis_export?kodcis=7700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7700&amp;typdat=0&amp;cisjaz=203&amp;format=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Durník</dc:creator>
  <cp:lastModifiedBy>Šimek Jan</cp:lastModifiedBy>
  <cp:revision>8</cp:revision>
  <cp:lastPrinted>2020-12-21T12:45:00Z</cp:lastPrinted>
  <dcterms:created xsi:type="dcterms:W3CDTF">2023-03-09T11:15:00Z</dcterms:created>
  <dcterms:modified xsi:type="dcterms:W3CDTF">2023-03-09T13:21:00Z</dcterms:modified>
</cp:coreProperties>
</file>