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20" w:rsidRPr="00ED1858" w:rsidRDefault="00FE7520" w:rsidP="00FE7520">
      <w:pPr>
        <w:tabs>
          <w:tab w:val="left" w:pos="2550"/>
        </w:tabs>
        <w:rPr>
          <w:b/>
          <w:sz w:val="32"/>
          <w:szCs w:val="32"/>
        </w:rPr>
      </w:pPr>
      <w:r w:rsidRPr="009A3BAC">
        <w:rPr>
          <w:b/>
          <w:sz w:val="32"/>
          <w:szCs w:val="32"/>
        </w:rPr>
        <w:t>5. Závěr</w:t>
      </w:r>
      <w:r>
        <w:rPr>
          <w:b/>
          <w:sz w:val="32"/>
          <w:szCs w:val="32"/>
        </w:rPr>
        <w:t>ečné shrnutí</w:t>
      </w:r>
    </w:p>
    <w:p w:rsidR="00FE7520" w:rsidRPr="0009128C" w:rsidRDefault="00FE7520" w:rsidP="00FE7520">
      <w:pPr>
        <w:pStyle w:val="Odstavecseseznamem"/>
        <w:numPr>
          <w:ilvl w:val="0"/>
          <w:numId w:val="1"/>
        </w:numPr>
        <w:spacing w:after="60" w:line="360" w:lineRule="auto"/>
        <w:ind w:left="0" w:firstLine="357"/>
        <w:jc w:val="both"/>
        <w:rPr>
          <w:rFonts w:cs="Arial"/>
          <w:szCs w:val="20"/>
        </w:rPr>
      </w:pPr>
      <w:r w:rsidRPr="0009128C">
        <w:rPr>
          <w:rFonts w:cs="Arial"/>
          <w:szCs w:val="20"/>
        </w:rPr>
        <w:t>Ke konci roku 2020 pobývalo legálně na území našeho státu cca 645</w:t>
      </w:r>
      <w:r>
        <w:rPr>
          <w:rFonts w:cs="Arial"/>
          <w:szCs w:val="20"/>
        </w:rPr>
        <w:t xml:space="preserve"> tis. cizinců, z toho více než </w:t>
      </w:r>
      <w:r w:rsidRPr="0009128C">
        <w:rPr>
          <w:rFonts w:cs="Arial"/>
          <w:szCs w:val="20"/>
        </w:rPr>
        <w:t xml:space="preserve">polovina (326 tis.) na základě některého z druhů přechodného pobytu. Podíl cizinců na celkové populaci ČR tak dosáhl hodnoty 5,9 %. </w:t>
      </w:r>
    </w:p>
    <w:p w:rsidR="00FE7520" w:rsidRPr="0009128C" w:rsidRDefault="00FE7520" w:rsidP="00FE7520">
      <w:pPr>
        <w:pStyle w:val="Odstavecseseznamem"/>
        <w:numPr>
          <w:ilvl w:val="0"/>
          <w:numId w:val="1"/>
        </w:numPr>
        <w:spacing w:after="60" w:line="360" w:lineRule="auto"/>
        <w:ind w:left="0" w:firstLine="357"/>
        <w:jc w:val="both"/>
        <w:rPr>
          <w:rFonts w:cs="Arial"/>
          <w:szCs w:val="20"/>
        </w:rPr>
      </w:pPr>
      <w:r w:rsidRPr="0009128C">
        <w:rPr>
          <w:rFonts w:cs="Arial"/>
          <w:szCs w:val="20"/>
        </w:rPr>
        <w:t xml:space="preserve">Zastoupení žen mezi cizinci s povoleným pobytem </w:t>
      </w:r>
      <w:r>
        <w:rPr>
          <w:rFonts w:cs="Arial"/>
          <w:szCs w:val="20"/>
        </w:rPr>
        <w:t>se v poslední době příliš nemění</w:t>
      </w:r>
      <w:r w:rsidRPr="0009128C">
        <w:rPr>
          <w:rFonts w:cs="Arial"/>
          <w:szCs w:val="20"/>
        </w:rPr>
        <w:t>, přičemž muži mají stále většinu. Koncem roku 2020 tvořily ženy 42,9 % legálně žijících cizinců v ČR (pro sr</w:t>
      </w:r>
      <w:r>
        <w:rPr>
          <w:rFonts w:cs="Arial"/>
          <w:szCs w:val="20"/>
        </w:rPr>
        <w:t>ovnání v roce 2015 to bylo</w:t>
      </w:r>
      <w:r w:rsidRPr="0009128C">
        <w:rPr>
          <w:rFonts w:cs="Arial"/>
          <w:szCs w:val="20"/>
        </w:rPr>
        <w:t xml:space="preserve"> 43,6 %).</w:t>
      </w:r>
    </w:p>
    <w:p w:rsidR="00FE7520" w:rsidRPr="0009128C" w:rsidRDefault="00FE7520" w:rsidP="00FE7520">
      <w:pPr>
        <w:pStyle w:val="Odstavecseseznamem"/>
        <w:numPr>
          <w:ilvl w:val="0"/>
          <w:numId w:val="1"/>
        </w:numPr>
        <w:spacing w:after="60" w:line="360" w:lineRule="auto"/>
        <w:ind w:left="0" w:firstLine="357"/>
        <w:jc w:val="both"/>
        <w:rPr>
          <w:rFonts w:cs="Arial"/>
          <w:szCs w:val="20"/>
        </w:rPr>
      </w:pPr>
      <w:r w:rsidRPr="0009128C">
        <w:rPr>
          <w:rFonts w:cs="Arial"/>
          <w:szCs w:val="20"/>
        </w:rPr>
        <w:t xml:space="preserve">Občané států EU-27 tvořili v roce 2020 téměř čtyři desetiny (38,4 %) z legálně pobývajících cizinců v ČR. Jejich podíl se však meziročně celkem výrazně snížil (v roce 2019 dosahovali 41,2 %).  V tomto vývoji se zřejmě značnou měrou promítlo vystoupení Velké Británie z EU začátkem roku 2020. </w:t>
      </w:r>
    </w:p>
    <w:p w:rsidR="00FE7520" w:rsidRPr="0009128C" w:rsidRDefault="00FE7520" w:rsidP="00FE7520">
      <w:pPr>
        <w:pStyle w:val="Odstavecseseznamem"/>
        <w:numPr>
          <w:ilvl w:val="0"/>
          <w:numId w:val="1"/>
        </w:numPr>
        <w:spacing w:after="60" w:line="360" w:lineRule="auto"/>
        <w:ind w:left="0" w:firstLine="357"/>
        <w:jc w:val="both"/>
        <w:rPr>
          <w:rFonts w:cs="Arial"/>
          <w:szCs w:val="20"/>
        </w:rPr>
      </w:pPr>
      <w:r w:rsidRPr="0009128C">
        <w:rPr>
          <w:rFonts w:cs="Arial"/>
          <w:szCs w:val="20"/>
        </w:rPr>
        <w:t>Pořadí nejvíce zastoupených státních občanství se ve statistikách cizinců s povoleným pobytem v poslední době výrazněji nemění. Mezi nejvíce zastoupené skupiny patří tradičně občané Ukrajiny (165 654 osob), Slovenska (124 544) a Vietnamu (62 884). Občané těchto tří zemí tvořili v roce 2020 celkem 55,6 % cizinců s povolením k pobytu (resp. s povoleným nebo evidovaným pobytem) v České republice.</w:t>
      </w:r>
    </w:p>
    <w:p w:rsidR="00FE7520" w:rsidRPr="0009128C" w:rsidRDefault="00FE7520" w:rsidP="00FE7520">
      <w:pPr>
        <w:pStyle w:val="Odstavecseseznamem"/>
        <w:numPr>
          <w:ilvl w:val="0"/>
          <w:numId w:val="2"/>
        </w:numPr>
        <w:spacing w:after="60" w:line="360" w:lineRule="auto"/>
        <w:ind w:left="0" w:firstLine="357"/>
        <w:jc w:val="both"/>
        <w:rPr>
          <w:rFonts w:cs="Arial"/>
          <w:szCs w:val="20"/>
        </w:rPr>
      </w:pPr>
      <w:r w:rsidRPr="0009128C">
        <w:rPr>
          <w:rFonts w:cs="Arial"/>
          <w:szCs w:val="20"/>
        </w:rPr>
        <w:t xml:space="preserve">Důležitou roli, zejména v některých odvětvích národního hospodářství, hrají na českém trhu práce zahraniční pracovníci. Počet zahraničních pracovníků dosáhl koncem roku 2020 celkem 741 967 osob, což znamenalo 14,2 % z celkového počtu zaměstnaných v ČR. </w:t>
      </w:r>
    </w:p>
    <w:p w:rsidR="00FE7520" w:rsidRPr="00881D46" w:rsidRDefault="00FE7520" w:rsidP="00FE7520">
      <w:pPr>
        <w:pStyle w:val="Odstavecseseznamem"/>
        <w:numPr>
          <w:ilvl w:val="0"/>
          <w:numId w:val="3"/>
        </w:numPr>
        <w:spacing w:after="60" w:line="360" w:lineRule="auto"/>
        <w:ind w:left="0" w:firstLine="357"/>
        <w:jc w:val="both"/>
        <w:rPr>
          <w:rFonts w:cs="Arial"/>
          <w:szCs w:val="20"/>
        </w:rPr>
      </w:pPr>
      <w:r w:rsidRPr="00881D46">
        <w:rPr>
          <w:rFonts w:cs="Arial"/>
          <w:szCs w:val="20"/>
        </w:rPr>
        <w:t>Cizinci mohou v České republice vykonávat výdělečnou činnost jako zaměstnanci nebo jako podnikatelé (živnostníci). Podle údajů Ministerstva práce a sociálních věcí činil počet cizinců evidovaných úřady práce v ČR koncem roku 2020 celkem 644 164 osob. Nadpoloviční většinu (385,2 tis. neboli 59,8 %) z tohoto počtu tvořili občané EU;</w:t>
      </w:r>
      <w:r>
        <w:rPr>
          <w:rFonts w:cs="Arial"/>
          <w:szCs w:val="20"/>
        </w:rPr>
        <w:t xml:space="preserve"> ve srovnání s rokem 2019 </w:t>
      </w:r>
      <w:r w:rsidRPr="00881D46">
        <w:rPr>
          <w:rFonts w:cs="Arial"/>
          <w:szCs w:val="20"/>
        </w:rPr>
        <w:t>však se však jejich</w:t>
      </w:r>
      <w:r>
        <w:rPr>
          <w:rFonts w:cs="Arial"/>
          <w:szCs w:val="20"/>
        </w:rPr>
        <w:t xml:space="preserve"> počet zvýšil pouze o cca 2 </w:t>
      </w:r>
      <w:r w:rsidRPr="00881D46">
        <w:rPr>
          <w:rFonts w:cs="Arial"/>
          <w:szCs w:val="20"/>
        </w:rPr>
        <w:t xml:space="preserve">tisíce a jejich podíl dokonce meziročně poklesl o 1,8 p. b. Oproti tomu počty i podíl občanů třetích zemí uplatňujících se </w:t>
      </w:r>
      <w:r>
        <w:rPr>
          <w:rFonts w:cs="Arial"/>
          <w:szCs w:val="20"/>
        </w:rPr>
        <w:t xml:space="preserve">v pozici zaměstnanců </w:t>
      </w:r>
      <w:r w:rsidRPr="00881D46">
        <w:rPr>
          <w:rFonts w:cs="Arial"/>
          <w:szCs w:val="20"/>
        </w:rPr>
        <w:t xml:space="preserve">na českém trhu práce se v posledním období významně zvyšují. </w:t>
      </w:r>
    </w:p>
    <w:p w:rsidR="00FE7520" w:rsidRPr="00881D46" w:rsidRDefault="00FE7520" w:rsidP="00FE7520">
      <w:pPr>
        <w:pStyle w:val="Odstavecseseznamem"/>
        <w:numPr>
          <w:ilvl w:val="0"/>
          <w:numId w:val="4"/>
        </w:numPr>
        <w:spacing w:after="60" w:line="360" w:lineRule="auto"/>
        <w:ind w:left="0" w:firstLine="357"/>
        <w:jc w:val="both"/>
        <w:rPr>
          <w:rFonts w:cs="Arial"/>
          <w:szCs w:val="20"/>
        </w:rPr>
      </w:pPr>
      <w:r w:rsidRPr="00881D46">
        <w:rPr>
          <w:rFonts w:cs="Arial"/>
          <w:szCs w:val="20"/>
        </w:rPr>
        <w:t>Z hlediska členění podle jednotlivých státních občanství převažují mezi cizinci-zaměstnanci v ČR slovenští občané. S odstupem následují občané Ukrajiny, Polska, Rumunska a Bulharska.</w:t>
      </w:r>
    </w:p>
    <w:p w:rsidR="00FE7520" w:rsidRDefault="00FE7520" w:rsidP="00FE7520">
      <w:pPr>
        <w:pStyle w:val="Odstavecseseznamem"/>
        <w:numPr>
          <w:ilvl w:val="0"/>
          <w:numId w:val="5"/>
        </w:numPr>
        <w:spacing w:after="60" w:line="360" w:lineRule="auto"/>
        <w:ind w:left="0" w:firstLine="357"/>
        <w:jc w:val="both"/>
      </w:pPr>
      <w:r>
        <w:t xml:space="preserve">Podle údajů Ministerstva práce a sociálních věcí pracuje nejvíce cizinců ve zpracovatelském průmyslu (28,7 % z celkového počtu cizinců evidovaných úřady práce v roce 2020). V tomto odvětví bylo v roce 2020 zaměstnáno 31,2 % celkového počtu zaměstnanců ze zemí EU a 24,9 % z celkového počtu zaměstnanců z třetích zemí. Další sekcí ekonomických činností, která se v posledním období dostává do popředí z hlediska počtů zaměstnaných cizinců, jsou administrativní a podpůrné činnosti (tato sekce zahrnuje převážně agenturní zaměstnávání).  Podle dostupných údajů bylo v roce 2020 v této sekci zaměstnáno celkem 17,7 % z celkového počtu cizinců evidovaných úřady práce, z nichž většina (63 %) připadala na občany zemí EU.  </w:t>
      </w:r>
    </w:p>
    <w:p w:rsidR="00FE7520" w:rsidRDefault="00FE7520" w:rsidP="00FE7520">
      <w:pPr>
        <w:pStyle w:val="Odstavecseseznamem"/>
        <w:numPr>
          <w:ilvl w:val="0"/>
          <w:numId w:val="5"/>
        </w:numPr>
        <w:spacing w:after="60" w:line="360" w:lineRule="auto"/>
        <w:ind w:left="0" w:firstLine="357"/>
        <w:jc w:val="both"/>
      </w:pPr>
      <w:r>
        <w:t>Z hlediska zastoupení podle pohlaví je zřejmé, že cizinci-muži jsou nejvíce zaměstnáni v odvětví zpracovatelský průmysl, dále jsou početně zastoupeni v administrativních a podpůrných činnostech a stavebnictví.</w:t>
      </w:r>
      <w:r w:rsidRPr="00AB25C1">
        <w:t xml:space="preserve"> </w:t>
      </w:r>
      <w:r>
        <w:t xml:space="preserve">Cizinky rovněž nejvíce pracují ve zpracovatelském průmyslu, jejich podíl je však v tomto odvětví ve srovnání s muži signifikantně nižší. Stejně jako u cizinců-mužů, také u cizinek  jsou druhým </w:t>
      </w:r>
      <w:r>
        <w:lastRenderedPageBreak/>
        <w:t>nejvíce zastoupeným odvětvím administrativní a podpůrné činnosti. Na třetím místě však, na rozdíl od mužů, následuje odvětví velkoobchod a maloobchod; opravy a údržba motorových vozidel.</w:t>
      </w:r>
    </w:p>
    <w:p w:rsidR="00FE7520" w:rsidRDefault="00FE7520" w:rsidP="00FE7520">
      <w:pPr>
        <w:pStyle w:val="Odstavecseseznamem"/>
        <w:numPr>
          <w:ilvl w:val="0"/>
          <w:numId w:val="6"/>
        </w:numPr>
        <w:spacing w:after="60" w:line="360" w:lineRule="auto"/>
        <w:ind w:left="0" w:firstLine="357"/>
        <w:jc w:val="both"/>
      </w:pPr>
      <w:r>
        <w:t xml:space="preserve">Podíváme-li se na zaměstnané cizince z hlediska hlavních tříd klasifikace zaměstnání CZ-ISCO, jsou zřejmé dlouhodobě vysoké počty zaměstnaných cizinců v třídě 9 – pomocní a nekvalifikovaní pracovníci. V této kategorii bylo v roce 2020 zaměstnáno celkem 28,8 % z celkového počtu zahraničních </w:t>
      </w:r>
      <w:proofErr w:type="gramStart"/>
      <w:r>
        <w:t>pracovníků</w:t>
      </w:r>
      <w:proofErr w:type="gramEnd"/>
      <w:r>
        <w:t>–</w:t>
      </w:r>
      <w:proofErr w:type="gramStart"/>
      <w:r>
        <w:t>zaměstnanců</w:t>
      </w:r>
      <w:proofErr w:type="gramEnd"/>
      <w:r>
        <w:t xml:space="preserve"> v ČR, přičemž stěžejní část (57,8 %) z celkového počtu zaměstnaných cizinců v této třídě tvořili občané EU.  V posledním období je zároveň patrný rostoucí trend počtu i podílu cizinců </w:t>
      </w:r>
      <w:proofErr w:type="gramStart"/>
      <w:r>
        <w:t>zaměstnaných  v kategoriích</w:t>
      </w:r>
      <w:proofErr w:type="gramEnd"/>
      <w:r>
        <w:t xml:space="preserve"> připadajících na polo-kvalifikované práce, zejména ve třídě CZ-ISCO 8 a 7, tedy u obsluhy strojů a zařízení a řemeslníků a opravářů. Počty zaměstnanců v těchto kategoriích jsou vyšší u cizinců-občanů zemí EU-27, u nichž se ve srovnání s občany třetích zemí zároveň i více navýšily počty zaměstnanců vykonávajících kvalifikované práce.</w:t>
      </w:r>
    </w:p>
    <w:p w:rsidR="00FE7520" w:rsidRPr="00ED1858" w:rsidRDefault="00FE7520" w:rsidP="00FE7520">
      <w:pPr>
        <w:pStyle w:val="Odstavecseseznamem"/>
        <w:numPr>
          <w:ilvl w:val="0"/>
          <w:numId w:val="7"/>
        </w:numPr>
        <w:spacing w:after="60" w:line="360" w:lineRule="auto"/>
        <w:ind w:left="0" w:firstLine="357"/>
        <w:jc w:val="both"/>
      </w:pPr>
      <w:r>
        <w:t>Z regionálního pohledu je téměř třetina cizinců-zaměstnanců registrována na území hl. m. Prahy. Následují kraje Středočeský, Jihomoravský a Plzeňský, tedy regiony se silným zastoupením průmyslových podniků.</w:t>
      </w:r>
    </w:p>
    <w:p w:rsidR="00FE7520" w:rsidRPr="006D518E" w:rsidRDefault="00FE7520" w:rsidP="00FE7520">
      <w:pPr>
        <w:pStyle w:val="Odstavecseseznamem"/>
        <w:numPr>
          <w:ilvl w:val="0"/>
          <w:numId w:val="8"/>
        </w:numPr>
        <w:spacing w:after="60" w:line="360" w:lineRule="auto"/>
        <w:ind w:left="0" w:firstLine="357"/>
        <w:jc w:val="both"/>
        <w:rPr>
          <w:rFonts w:cs="Arial"/>
          <w:szCs w:val="20"/>
        </w:rPr>
      </w:pPr>
      <w:r w:rsidRPr="006D518E">
        <w:rPr>
          <w:szCs w:val="20"/>
        </w:rPr>
        <w:t>V roce 2020 dosáhl počet cizinců majících živnostenské oprávnění v ČR svého dosavadního maxima, 97,8 tis., přičemž meziroční přírůstek činil 4,3 %.  Pořadí nejpočetnějších státních příslušností cizinců-živnostníků se v roce 2020 příliš nezměnilo.  Stejně jako v předchozích letech, tak i v roce 2020 byli nejpočetnější skupinou občané Ukrajiny. S odstupem následovali občané V</w:t>
      </w:r>
      <w:r>
        <w:rPr>
          <w:szCs w:val="20"/>
        </w:rPr>
        <w:t xml:space="preserve">ietnamu </w:t>
      </w:r>
      <w:r w:rsidRPr="006D518E">
        <w:rPr>
          <w:szCs w:val="20"/>
        </w:rPr>
        <w:t>a Slovenska.</w:t>
      </w:r>
    </w:p>
    <w:p w:rsidR="00FE7520" w:rsidRDefault="00FE7520" w:rsidP="00FE7520">
      <w:pPr>
        <w:pStyle w:val="Odstavecseseznamem"/>
        <w:numPr>
          <w:ilvl w:val="0"/>
          <w:numId w:val="9"/>
        </w:numPr>
        <w:spacing w:before="60" w:after="60" w:line="360" w:lineRule="auto"/>
        <w:ind w:left="0" w:firstLine="357"/>
        <w:jc w:val="both"/>
      </w:pPr>
      <w:r w:rsidRPr="006D518E">
        <w:rPr>
          <w:rFonts w:cs="Arial"/>
          <w:szCs w:val="20"/>
        </w:rPr>
        <w:t>Obdobně jako v přechozích letech bylo nejvíce cizinců s živnostenským oprávněním registrováno na území hl. m. Prahy.</w:t>
      </w:r>
      <w:r w:rsidRPr="00ED1858">
        <w:t xml:space="preserve"> </w:t>
      </w:r>
      <w:r>
        <w:t>Mezi dalšími atraktivními regiony (s vysokými počty registrovaných zahraničních držitelů živnostenského oprávnění) se umístily kraje Středočeský, Ústecký, Jihomoravský a Plzeňský.</w:t>
      </w:r>
    </w:p>
    <w:p w:rsidR="00FE7520" w:rsidRDefault="00FE7520" w:rsidP="00FE7520">
      <w:pPr>
        <w:spacing w:line="360" w:lineRule="auto"/>
        <w:ind w:firstLine="708"/>
        <w:jc w:val="both"/>
        <w:rPr>
          <w:rFonts w:cs="Arial"/>
          <w:szCs w:val="20"/>
        </w:rPr>
      </w:pPr>
    </w:p>
    <w:p w:rsidR="00FE7520" w:rsidRDefault="00FE7520" w:rsidP="00FE7520">
      <w:pPr>
        <w:spacing w:after="0" w:line="360" w:lineRule="auto"/>
        <w:jc w:val="both"/>
      </w:pPr>
    </w:p>
    <w:p w:rsidR="00B63D3E" w:rsidRDefault="00B63D3E">
      <w:bookmarkStart w:id="0" w:name="_GoBack"/>
      <w:bookmarkEnd w:id="0"/>
    </w:p>
    <w:sectPr w:rsidR="00B6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5BE"/>
    <w:multiLevelType w:val="hybridMultilevel"/>
    <w:tmpl w:val="10B08078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D7C48"/>
    <w:multiLevelType w:val="hybridMultilevel"/>
    <w:tmpl w:val="58E0E1C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F57F97"/>
    <w:multiLevelType w:val="hybridMultilevel"/>
    <w:tmpl w:val="FB0C9C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843"/>
    <w:multiLevelType w:val="hybridMultilevel"/>
    <w:tmpl w:val="F80CB0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30988"/>
    <w:multiLevelType w:val="hybridMultilevel"/>
    <w:tmpl w:val="C2BA09A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4A6299"/>
    <w:multiLevelType w:val="hybridMultilevel"/>
    <w:tmpl w:val="9BAE081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9922A4"/>
    <w:multiLevelType w:val="hybridMultilevel"/>
    <w:tmpl w:val="57E6843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EB12B67"/>
    <w:multiLevelType w:val="hybridMultilevel"/>
    <w:tmpl w:val="96A4799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A955AF"/>
    <w:multiLevelType w:val="hybridMultilevel"/>
    <w:tmpl w:val="CCA44658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20"/>
    <w:rsid w:val="00B63D3E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CA962-9C07-44F4-B8A3-BEE5FE7A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520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FE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Jarmila Marešová</dc:creator>
  <cp:keywords/>
  <dc:description/>
  <cp:lastModifiedBy>RNDr. Jarmila Marešová</cp:lastModifiedBy>
  <cp:revision>1</cp:revision>
  <dcterms:created xsi:type="dcterms:W3CDTF">2021-12-02T10:02:00Z</dcterms:created>
  <dcterms:modified xsi:type="dcterms:W3CDTF">2021-12-02T10:03:00Z</dcterms:modified>
</cp:coreProperties>
</file>