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7B3CF5" w:rsidP="00B112AC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1</w:t>
      </w:r>
      <w:r w:rsidR="00D52C92">
        <w:rPr>
          <w:sz w:val="30"/>
          <w:szCs w:val="30"/>
        </w:rPr>
        <w:t>4</w:t>
      </w:r>
      <w:r w:rsidR="00B112AC" w:rsidRPr="00B112AC">
        <w:rPr>
          <w:sz w:val="30"/>
          <w:szCs w:val="30"/>
        </w:rPr>
        <w:t>.</w:t>
      </w:r>
      <w:r w:rsidR="00B112AC" w:rsidRPr="00B112AC">
        <w:rPr>
          <w:sz w:val="30"/>
          <w:szCs w:val="30"/>
        </w:rPr>
        <w:tab/>
      </w:r>
      <w:r w:rsidR="00B83ED0">
        <w:rPr>
          <w:sz w:val="30"/>
          <w:szCs w:val="30"/>
        </w:rPr>
        <w:t>IT odborníci ve firmách</w:t>
      </w:r>
    </w:p>
    <w:p w:rsidR="00B112AC" w:rsidRPr="00974FBE" w:rsidRDefault="00B112AC" w:rsidP="0099447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IT odborníci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jsou zaměstnanci, kteří jsou experty na hardware, software a služby v oblasti </w:t>
      </w:r>
      <w:r w:rsidR="00184B9E">
        <w:rPr>
          <w:rFonts w:ascii="Arial" w:hAnsi="Arial" w:cs="Arial"/>
          <w:bCs/>
          <w:sz w:val="20"/>
          <w:szCs w:val="20"/>
          <w:lang w:eastAsia="cs-CZ"/>
        </w:rPr>
        <w:t>ICT</w:t>
      </w:r>
      <w:r w:rsidR="002C12A6">
        <w:rPr>
          <w:rFonts w:ascii="Arial" w:hAnsi="Arial" w:cs="Arial"/>
          <w:bCs/>
          <w:sz w:val="20"/>
          <w:szCs w:val="20"/>
          <w:lang w:eastAsia="cs-CZ"/>
        </w:rPr>
        <w:t>.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2C12A6">
        <w:rPr>
          <w:rFonts w:ascii="Arial" w:hAnsi="Arial" w:cs="Arial"/>
          <w:bCs/>
          <w:sz w:val="20"/>
          <w:szCs w:val="20"/>
          <w:lang w:eastAsia="cs-CZ"/>
        </w:rPr>
        <w:t>Jejich</w:t>
      </w:r>
      <w:r w:rsidR="002C12A6" w:rsidRPr="00974FBE">
        <w:rPr>
          <w:rFonts w:ascii="Arial" w:hAnsi="Arial" w:cs="Arial"/>
          <w:bCs/>
          <w:sz w:val="20"/>
          <w:szCs w:val="20"/>
          <w:lang w:eastAsia="cs-CZ"/>
        </w:rPr>
        <w:t xml:space="preserve"> hlavní činností</w:t>
      </w:r>
      <w:r w:rsidR="002C12A6" w:rsidRPr="002C12A6">
        <w:rPr>
          <w:rFonts w:ascii="Arial" w:hAnsi="Arial" w:cs="Arial"/>
          <w:bCs/>
          <w:sz w:val="20"/>
          <w:szCs w:val="20"/>
          <w:lang w:eastAsia="cs-CZ"/>
        </w:rPr>
        <w:t xml:space="preserve"> je podílet se na vývoji nových technologií a umožňovat využívání informačních a komunikačních technologií jiným osobám. IT odborníci zahrnují: analytiky, vývojáře a programátory softwaru, databází, počítačových, webových a multimediálních aplikací, administrátory, správce počítačových sítí, databází, webu a zaměstnance zajišťující uživatelskou podporu provozu ICT</w:t>
      </w:r>
      <w:r w:rsidR="002C12A6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4D4E05" w:rsidRPr="001B2A77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1B2A77">
        <w:rPr>
          <w:rFonts w:ascii="Arial" w:hAnsi="Arial" w:cs="Arial"/>
          <w:sz w:val="20"/>
        </w:rPr>
        <w:t>V lednu 201</w:t>
      </w:r>
      <w:r w:rsidR="00D517A7" w:rsidRPr="001B2A77">
        <w:rPr>
          <w:rFonts w:ascii="Arial" w:hAnsi="Arial" w:cs="Arial"/>
          <w:sz w:val="20"/>
        </w:rPr>
        <w:t>7</w:t>
      </w:r>
      <w:r w:rsidR="007234EB" w:rsidRPr="001B2A77">
        <w:rPr>
          <w:rFonts w:ascii="Arial" w:hAnsi="Arial" w:cs="Arial"/>
          <w:sz w:val="20"/>
        </w:rPr>
        <w:t xml:space="preserve"> </w:t>
      </w:r>
      <w:r w:rsidRPr="001B2A77">
        <w:rPr>
          <w:rFonts w:ascii="Arial" w:hAnsi="Arial" w:cs="Arial"/>
          <w:sz w:val="20"/>
        </w:rPr>
        <w:t>zaměstnával</w:t>
      </w:r>
      <w:r w:rsidR="004D4E05" w:rsidRPr="001B2A77">
        <w:rPr>
          <w:rFonts w:ascii="Arial" w:hAnsi="Arial" w:cs="Arial"/>
          <w:sz w:val="20"/>
        </w:rPr>
        <w:t>a</w:t>
      </w:r>
      <w:r w:rsidRPr="001B2A77">
        <w:rPr>
          <w:rFonts w:ascii="Arial" w:hAnsi="Arial" w:cs="Arial"/>
          <w:sz w:val="20"/>
        </w:rPr>
        <w:t xml:space="preserve"> </w:t>
      </w:r>
      <w:r w:rsidRPr="001B2A77">
        <w:rPr>
          <w:rFonts w:ascii="Arial" w:hAnsi="Arial" w:cs="Arial"/>
          <w:b/>
          <w:sz w:val="20"/>
        </w:rPr>
        <w:t>IT odborníky</w:t>
      </w:r>
      <w:r w:rsidRPr="001B2A77">
        <w:rPr>
          <w:rFonts w:ascii="Arial" w:hAnsi="Arial" w:cs="Arial"/>
          <w:sz w:val="20"/>
        </w:rPr>
        <w:t xml:space="preserve"> pro své potřeby </w:t>
      </w:r>
      <w:r w:rsidR="004D4E05" w:rsidRPr="001B2A77">
        <w:rPr>
          <w:rFonts w:ascii="Arial" w:hAnsi="Arial" w:cs="Arial"/>
          <w:sz w:val="20"/>
        </w:rPr>
        <w:t>pětina</w:t>
      </w:r>
      <w:r w:rsidRPr="001B2A77">
        <w:rPr>
          <w:rFonts w:ascii="Arial" w:hAnsi="Arial" w:cs="Arial"/>
          <w:sz w:val="20"/>
        </w:rPr>
        <w:t xml:space="preserve"> </w:t>
      </w:r>
      <w:r w:rsidR="007234EB" w:rsidRPr="001B2A77">
        <w:rPr>
          <w:rFonts w:ascii="Arial" w:hAnsi="Arial" w:cs="Arial"/>
          <w:sz w:val="20"/>
        </w:rPr>
        <w:t>firem</w:t>
      </w:r>
      <w:r w:rsidR="00C53740" w:rsidRPr="001B2A77">
        <w:rPr>
          <w:rFonts w:ascii="Arial" w:hAnsi="Arial" w:cs="Arial"/>
          <w:sz w:val="20"/>
        </w:rPr>
        <w:t>. IT odborníci tvořili 2,</w:t>
      </w:r>
      <w:r w:rsidR="00D517A7" w:rsidRPr="001B2A77">
        <w:rPr>
          <w:rFonts w:ascii="Arial" w:hAnsi="Arial" w:cs="Arial"/>
          <w:sz w:val="20"/>
        </w:rPr>
        <w:t>8</w:t>
      </w:r>
      <w:r w:rsidR="00C53740" w:rsidRPr="001B2A77">
        <w:rPr>
          <w:rFonts w:ascii="Arial" w:hAnsi="Arial" w:cs="Arial"/>
          <w:sz w:val="20"/>
        </w:rPr>
        <w:t xml:space="preserve"> % </w:t>
      </w:r>
      <w:r w:rsidRPr="001B2A77">
        <w:rPr>
          <w:rFonts w:ascii="Arial" w:hAnsi="Arial" w:cs="Arial"/>
          <w:sz w:val="20"/>
        </w:rPr>
        <w:t xml:space="preserve">všech zaměstnaných </w:t>
      </w:r>
      <w:r w:rsidR="00C53740" w:rsidRPr="001B2A77">
        <w:rPr>
          <w:rFonts w:ascii="Arial" w:hAnsi="Arial" w:cs="Arial"/>
          <w:sz w:val="20"/>
        </w:rPr>
        <w:t>osob v podnikatelském sektoru.</w:t>
      </w:r>
      <w:r w:rsidRPr="001B2A77">
        <w:rPr>
          <w:rFonts w:ascii="Arial" w:hAnsi="Arial" w:cs="Arial"/>
          <w:sz w:val="20"/>
        </w:rPr>
        <w:t xml:space="preserve"> </w:t>
      </w:r>
      <w:r w:rsidR="00C53740" w:rsidRPr="001B2A77">
        <w:rPr>
          <w:rFonts w:ascii="Arial" w:hAnsi="Arial" w:cs="Arial"/>
          <w:sz w:val="20"/>
        </w:rPr>
        <w:t>Není překvapením</w:t>
      </w:r>
      <w:r w:rsidR="004D4E05" w:rsidRPr="001B2A77">
        <w:rPr>
          <w:rFonts w:ascii="Arial" w:hAnsi="Arial" w:cs="Arial"/>
          <w:sz w:val="20"/>
        </w:rPr>
        <w:t>, že</w:t>
      </w:r>
      <w:r w:rsidRPr="001B2A77">
        <w:rPr>
          <w:rFonts w:ascii="Arial" w:hAnsi="Arial" w:cs="Arial"/>
          <w:sz w:val="20"/>
        </w:rPr>
        <w:t xml:space="preserve"> nejvíce IT odborníků</w:t>
      </w:r>
      <w:r w:rsidR="004D4E05" w:rsidRPr="001B2A77">
        <w:rPr>
          <w:rFonts w:ascii="Arial" w:hAnsi="Arial" w:cs="Arial"/>
          <w:sz w:val="20"/>
        </w:rPr>
        <w:t xml:space="preserve"> na</w:t>
      </w:r>
      <w:r w:rsidR="00C53740" w:rsidRPr="001B2A77">
        <w:rPr>
          <w:rFonts w:ascii="Arial" w:hAnsi="Arial" w:cs="Arial"/>
          <w:sz w:val="20"/>
        </w:rPr>
        <w:t>cházíme</w:t>
      </w:r>
      <w:r w:rsidRPr="001B2A77">
        <w:rPr>
          <w:rFonts w:ascii="Arial" w:hAnsi="Arial" w:cs="Arial"/>
          <w:sz w:val="20"/>
        </w:rPr>
        <w:t xml:space="preserve"> </w:t>
      </w:r>
      <w:r w:rsidR="00C53740" w:rsidRPr="001B2A77">
        <w:rPr>
          <w:rFonts w:ascii="Arial" w:hAnsi="Arial" w:cs="Arial"/>
          <w:sz w:val="20"/>
        </w:rPr>
        <w:t>v</w:t>
      </w:r>
      <w:r w:rsidR="00A5521E" w:rsidRPr="001B2A77">
        <w:rPr>
          <w:rFonts w:ascii="Arial" w:hAnsi="Arial" w:cs="Arial"/>
          <w:sz w:val="20"/>
        </w:rPr>
        <w:t> </w:t>
      </w:r>
      <w:r w:rsidRPr="001B2A77">
        <w:rPr>
          <w:rFonts w:ascii="Arial" w:hAnsi="Arial" w:cs="Arial"/>
          <w:sz w:val="20"/>
        </w:rPr>
        <w:t>odvětví Informační a komunikační činnosti, kd</w:t>
      </w:r>
      <w:r w:rsidR="004D4E05" w:rsidRPr="001B2A77">
        <w:rPr>
          <w:rFonts w:ascii="Arial" w:hAnsi="Arial" w:cs="Arial"/>
          <w:sz w:val="20"/>
        </w:rPr>
        <w:t>e</w:t>
      </w:r>
      <w:r w:rsidRPr="001B2A77">
        <w:rPr>
          <w:rFonts w:ascii="Arial" w:hAnsi="Arial" w:cs="Arial"/>
          <w:sz w:val="20"/>
        </w:rPr>
        <w:t xml:space="preserve"> alespoň jeden IT odborník</w:t>
      </w:r>
      <w:r w:rsidR="004D4E05" w:rsidRPr="001B2A77">
        <w:rPr>
          <w:rFonts w:ascii="Arial" w:hAnsi="Arial" w:cs="Arial"/>
          <w:sz w:val="20"/>
        </w:rPr>
        <w:t xml:space="preserve"> je</w:t>
      </w:r>
      <w:r w:rsidRPr="001B2A77">
        <w:rPr>
          <w:rFonts w:ascii="Arial" w:hAnsi="Arial" w:cs="Arial"/>
          <w:sz w:val="20"/>
        </w:rPr>
        <w:t xml:space="preserve"> zaměstnán v 8</w:t>
      </w:r>
      <w:r w:rsidR="00D517A7" w:rsidRPr="001B2A77">
        <w:rPr>
          <w:rFonts w:ascii="Arial" w:hAnsi="Arial" w:cs="Arial"/>
          <w:sz w:val="20"/>
        </w:rPr>
        <w:t>6</w:t>
      </w:r>
      <w:r w:rsidRPr="001B2A77">
        <w:rPr>
          <w:rFonts w:ascii="Arial" w:hAnsi="Arial" w:cs="Arial"/>
          <w:sz w:val="20"/>
        </w:rPr>
        <w:t xml:space="preserve"> % podniků a na všech zaměstnaných se tito </w:t>
      </w:r>
      <w:r w:rsidR="004D4E05" w:rsidRPr="001B2A77">
        <w:rPr>
          <w:rFonts w:ascii="Arial" w:hAnsi="Arial" w:cs="Arial"/>
          <w:sz w:val="20"/>
        </w:rPr>
        <w:t>IT odborníci</w:t>
      </w:r>
      <w:r w:rsidRPr="001B2A77">
        <w:rPr>
          <w:rFonts w:ascii="Arial" w:hAnsi="Arial" w:cs="Arial"/>
          <w:sz w:val="20"/>
        </w:rPr>
        <w:t xml:space="preserve"> podílí </w:t>
      </w:r>
      <w:r w:rsidR="00D517A7" w:rsidRPr="001B2A77">
        <w:rPr>
          <w:rFonts w:ascii="Arial" w:hAnsi="Arial" w:cs="Arial"/>
          <w:sz w:val="20"/>
        </w:rPr>
        <w:t xml:space="preserve">44 </w:t>
      </w:r>
      <w:r w:rsidRPr="001B2A77">
        <w:rPr>
          <w:rFonts w:ascii="Arial" w:hAnsi="Arial" w:cs="Arial"/>
          <w:sz w:val="20"/>
        </w:rPr>
        <w:t xml:space="preserve">%. </w:t>
      </w:r>
      <w:r w:rsidR="00FB09F7" w:rsidRPr="001B2A77">
        <w:rPr>
          <w:rFonts w:ascii="Arial" w:hAnsi="Arial" w:cs="Arial"/>
          <w:sz w:val="20"/>
        </w:rPr>
        <w:t>Specifický</w:t>
      </w:r>
      <w:r w:rsidR="001B2A77" w:rsidRPr="001B2A77">
        <w:rPr>
          <w:rFonts w:ascii="Arial" w:hAnsi="Arial" w:cs="Arial"/>
          <w:sz w:val="20"/>
        </w:rPr>
        <w:t>m</w:t>
      </w:r>
      <w:r w:rsidR="00FB09F7" w:rsidRPr="001B2A77">
        <w:rPr>
          <w:rFonts w:ascii="Arial" w:hAnsi="Arial" w:cs="Arial"/>
          <w:sz w:val="20"/>
        </w:rPr>
        <w:t xml:space="preserve"> případ</w:t>
      </w:r>
      <w:r w:rsidR="001B2A77" w:rsidRPr="001B2A77">
        <w:rPr>
          <w:rFonts w:ascii="Arial" w:hAnsi="Arial" w:cs="Arial"/>
          <w:sz w:val="20"/>
        </w:rPr>
        <w:t>em</w:t>
      </w:r>
      <w:r w:rsidR="00FB09F7" w:rsidRPr="001B2A77">
        <w:rPr>
          <w:rFonts w:ascii="Arial" w:hAnsi="Arial" w:cs="Arial"/>
          <w:sz w:val="20"/>
        </w:rPr>
        <w:t xml:space="preserve"> je odvětví Činnosti v oblasti IT, k</w:t>
      </w:r>
      <w:r w:rsidR="00A317D5">
        <w:rPr>
          <w:rFonts w:ascii="Arial" w:hAnsi="Arial" w:cs="Arial"/>
          <w:sz w:val="20"/>
        </w:rPr>
        <w:t xml:space="preserve">de IT odborníci </w:t>
      </w:r>
      <w:r w:rsidR="00FB09F7" w:rsidRPr="001B2A77">
        <w:rPr>
          <w:rFonts w:ascii="Arial" w:hAnsi="Arial" w:cs="Arial"/>
          <w:sz w:val="20"/>
        </w:rPr>
        <w:t xml:space="preserve">v lednu 2017 </w:t>
      </w:r>
      <w:r w:rsidR="00A317D5">
        <w:rPr>
          <w:rFonts w:ascii="Arial" w:hAnsi="Arial" w:cs="Arial"/>
          <w:sz w:val="20"/>
        </w:rPr>
        <w:t>tvořili</w:t>
      </w:r>
      <w:r w:rsidR="001B2A77" w:rsidRPr="001B2A77">
        <w:rPr>
          <w:rFonts w:ascii="Arial" w:hAnsi="Arial" w:cs="Arial"/>
          <w:sz w:val="20"/>
        </w:rPr>
        <w:t xml:space="preserve"> 60 % </w:t>
      </w:r>
      <w:r w:rsidR="00FB09F7" w:rsidRPr="001B2A77">
        <w:rPr>
          <w:rFonts w:ascii="Arial" w:hAnsi="Arial" w:cs="Arial"/>
          <w:sz w:val="20"/>
        </w:rPr>
        <w:t xml:space="preserve">z celkového počtu </w:t>
      </w:r>
      <w:r w:rsidR="00A317D5">
        <w:rPr>
          <w:rFonts w:ascii="Arial" w:hAnsi="Arial" w:cs="Arial"/>
          <w:sz w:val="20"/>
        </w:rPr>
        <w:t>zaměstnanců</w:t>
      </w:r>
      <w:r w:rsidR="00FB09F7" w:rsidRPr="001B2A77">
        <w:rPr>
          <w:rFonts w:ascii="Arial" w:hAnsi="Arial" w:cs="Arial"/>
          <w:sz w:val="20"/>
        </w:rPr>
        <w:t xml:space="preserve"> a</w:t>
      </w:r>
      <w:r w:rsidR="00A317D5">
        <w:rPr>
          <w:rFonts w:ascii="Arial" w:hAnsi="Arial" w:cs="Arial"/>
          <w:sz w:val="20"/>
        </w:rPr>
        <w:t> </w:t>
      </w:r>
      <w:r w:rsidR="00FB09F7" w:rsidRPr="001B2A77">
        <w:rPr>
          <w:rFonts w:ascii="Arial" w:hAnsi="Arial" w:cs="Arial"/>
          <w:sz w:val="20"/>
        </w:rPr>
        <w:t xml:space="preserve">alespoň jeden IT odborník byl zaměstnán v 93 % </w:t>
      </w:r>
      <w:r w:rsidR="001B2A77" w:rsidRPr="001B2A77">
        <w:rPr>
          <w:rFonts w:ascii="Arial" w:hAnsi="Arial" w:cs="Arial"/>
          <w:sz w:val="20"/>
        </w:rPr>
        <w:t>firem působících v tomto oboru.</w:t>
      </w:r>
      <w:r w:rsidR="00FB09F7" w:rsidRPr="001B2A77">
        <w:rPr>
          <w:rFonts w:ascii="Arial" w:hAnsi="Arial" w:cs="Arial"/>
          <w:sz w:val="20"/>
        </w:rPr>
        <w:t xml:space="preserve"> </w:t>
      </w:r>
      <w:r w:rsidR="001B2A77" w:rsidRPr="001B2A77">
        <w:rPr>
          <w:rFonts w:ascii="Arial" w:hAnsi="Arial" w:cs="Arial"/>
          <w:sz w:val="20"/>
        </w:rPr>
        <w:t xml:space="preserve">IT odborníků najdeme nejméně ve stavebnictví, v ubytování a stravování a v ostatních administrativních činnostech. </w:t>
      </w:r>
    </w:p>
    <w:p w:rsidR="004D4E05" w:rsidRPr="00A5521E" w:rsidRDefault="00A5521E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A5521E">
        <w:rPr>
          <w:rFonts w:ascii="Arial" w:hAnsi="Arial" w:cs="Arial"/>
          <w:sz w:val="20"/>
        </w:rPr>
        <w:t>D</w:t>
      </w:r>
      <w:r w:rsidR="00F675A9" w:rsidRPr="00A5521E">
        <w:rPr>
          <w:rFonts w:ascii="Arial" w:hAnsi="Arial" w:cs="Arial"/>
          <w:sz w:val="20"/>
        </w:rPr>
        <w:t xml:space="preserve">esetina </w:t>
      </w:r>
      <w:r w:rsidR="00F22277" w:rsidRPr="00A5521E">
        <w:rPr>
          <w:rFonts w:ascii="Arial" w:hAnsi="Arial" w:cs="Arial"/>
          <w:sz w:val="20"/>
        </w:rPr>
        <w:t>firem</w:t>
      </w:r>
      <w:r w:rsidRPr="00A5521E">
        <w:rPr>
          <w:rFonts w:ascii="Arial" w:hAnsi="Arial" w:cs="Arial"/>
          <w:sz w:val="20"/>
        </w:rPr>
        <w:t xml:space="preserve"> (11 %)</w:t>
      </w:r>
      <w:r w:rsidR="00F675A9" w:rsidRPr="00A5521E">
        <w:rPr>
          <w:rFonts w:ascii="Arial" w:hAnsi="Arial" w:cs="Arial"/>
          <w:sz w:val="20"/>
        </w:rPr>
        <w:t xml:space="preserve"> nabízela</w:t>
      </w:r>
      <w:r w:rsidR="001B2A77">
        <w:rPr>
          <w:rFonts w:ascii="Arial" w:hAnsi="Arial" w:cs="Arial"/>
          <w:sz w:val="20"/>
        </w:rPr>
        <w:t xml:space="preserve"> v roce 2016</w:t>
      </w:r>
      <w:r w:rsidR="00F22277" w:rsidRPr="00A5521E">
        <w:rPr>
          <w:rFonts w:ascii="Arial" w:hAnsi="Arial" w:cs="Arial"/>
          <w:sz w:val="20"/>
        </w:rPr>
        <w:t xml:space="preserve"> možnost </w:t>
      </w:r>
      <w:r w:rsidR="00F22277" w:rsidRPr="008B2589">
        <w:rPr>
          <w:rFonts w:ascii="Arial" w:hAnsi="Arial" w:cs="Arial"/>
          <w:b/>
          <w:sz w:val="20"/>
        </w:rPr>
        <w:t>specializovaného školení</w:t>
      </w:r>
      <w:r w:rsidR="00F675A9" w:rsidRPr="008B2589">
        <w:rPr>
          <w:rFonts w:ascii="Arial" w:hAnsi="Arial" w:cs="Arial"/>
          <w:b/>
          <w:sz w:val="20"/>
        </w:rPr>
        <w:t xml:space="preserve"> </w:t>
      </w:r>
      <w:r w:rsidR="00F675A9" w:rsidRPr="00A5521E">
        <w:rPr>
          <w:rFonts w:ascii="Arial" w:hAnsi="Arial" w:cs="Arial"/>
          <w:sz w:val="20"/>
        </w:rPr>
        <w:t>svým IT profesionálům</w:t>
      </w:r>
      <w:r w:rsidR="00F22277" w:rsidRPr="00A5521E">
        <w:rPr>
          <w:rFonts w:ascii="Arial" w:hAnsi="Arial" w:cs="Arial"/>
          <w:sz w:val="20"/>
        </w:rPr>
        <w:t>.</w:t>
      </w:r>
      <w:r w:rsidR="00746B9F" w:rsidRPr="00A5521E">
        <w:rPr>
          <w:rFonts w:ascii="Arial" w:hAnsi="Arial" w:cs="Arial"/>
          <w:sz w:val="20"/>
        </w:rPr>
        <w:t xml:space="preserve"> Pokud vezmeme v úvahu pouze firmy zaměstnávající IT odborníky, specializované školení jim nabízela</w:t>
      </w:r>
      <w:r w:rsidRPr="00A5521E">
        <w:rPr>
          <w:rFonts w:ascii="Arial" w:hAnsi="Arial" w:cs="Arial"/>
          <w:sz w:val="20"/>
        </w:rPr>
        <w:t xml:space="preserve"> více než</w:t>
      </w:r>
      <w:r w:rsidR="00746B9F" w:rsidRPr="00A5521E">
        <w:rPr>
          <w:rFonts w:ascii="Arial" w:hAnsi="Arial" w:cs="Arial"/>
          <w:sz w:val="20"/>
        </w:rPr>
        <w:t xml:space="preserve"> polovina </w:t>
      </w:r>
      <w:r w:rsidR="001B2A77">
        <w:rPr>
          <w:rFonts w:ascii="Arial" w:hAnsi="Arial" w:cs="Arial"/>
          <w:sz w:val="20"/>
        </w:rPr>
        <w:t>z nich (53 %)</w:t>
      </w:r>
      <w:r w:rsidR="00746B9F" w:rsidRPr="00A5521E">
        <w:rPr>
          <w:rFonts w:ascii="Arial" w:hAnsi="Arial" w:cs="Arial"/>
          <w:sz w:val="20"/>
        </w:rPr>
        <w:t>, především velké společnosti</w:t>
      </w:r>
      <w:r w:rsidRPr="00A5521E">
        <w:rPr>
          <w:rFonts w:ascii="Arial" w:hAnsi="Arial" w:cs="Arial"/>
          <w:sz w:val="20"/>
        </w:rPr>
        <w:t xml:space="preserve"> (74 %)</w:t>
      </w:r>
      <w:r w:rsidR="009C31B1">
        <w:rPr>
          <w:rFonts w:ascii="Arial" w:hAnsi="Arial" w:cs="Arial"/>
          <w:sz w:val="20"/>
        </w:rPr>
        <w:t>,</w:t>
      </w:r>
      <w:r w:rsidRPr="00A5521E">
        <w:rPr>
          <w:rFonts w:ascii="Arial" w:hAnsi="Arial" w:cs="Arial"/>
          <w:sz w:val="20"/>
        </w:rPr>
        <w:t xml:space="preserve"> a </w:t>
      </w:r>
      <w:r w:rsidR="001B2A77">
        <w:rPr>
          <w:rFonts w:ascii="Arial" w:hAnsi="Arial" w:cs="Arial"/>
          <w:sz w:val="20"/>
        </w:rPr>
        <w:t xml:space="preserve">z hlediska odvětvového to byly nejčastěji </w:t>
      </w:r>
      <w:r w:rsidRPr="00A5521E">
        <w:rPr>
          <w:rFonts w:ascii="Arial" w:hAnsi="Arial" w:cs="Arial"/>
          <w:sz w:val="20"/>
        </w:rPr>
        <w:t xml:space="preserve">firmy </w:t>
      </w:r>
      <w:r w:rsidR="001B2A77">
        <w:rPr>
          <w:rFonts w:ascii="Arial" w:hAnsi="Arial" w:cs="Arial"/>
          <w:sz w:val="20"/>
        </w:rPr>
        <w:t>působící v telekomunikacích a v činnostech souvisejících s IT</w:t>
      </w:r>
      <w:r w:rsidR="00B83ED0">
        <w:rPr>
          <w:rFonts w:ascii="Arial" w:hAnsi="Arial" w:cs="Arial"/>
          <w:sz w:val="20"/>
        </w:rPr>
        <w:t>.</w:t>
      </w:r>
      <w:r w:rsidRPr="00A5521E">
        <w:rPr>
          <w:rFonts w:ascii="Arial" w:hAnsi="Arial" w:cs="Arial"/>
          <w:sz w:val="20"/>
        </w:rPr>
        <w:t xml:space="preserve"> </w:t>
      </w:r>
    </w:p>
    <w:p w:rsidR="00746B9F" w:rsidRPr="00A5521E" w:rsidRDefault="002D4CBE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8B2589">
        <w:rPr>
          <w:rFonts w:ascii="Arial" w:hAnsi="Arial" w:cs="Arial"/>
          <w:b/>
          <w:sz w:val="20"/>
        </w:rPr>
        <w:t>Nové IT odborníky</w:t>
      </w:r>
      <w:r w:rsidRPr="00A5521E">
        <w:rPr>
          <w:rFonts w:ascii="Arial" w:hAnsi="Arial" w:cs="Arial"/>
          <w:sz w:val="20"/>
        </w:rPr>
        <w:t xml:space="preserve"> přijalo v roce 201</w:t>
      </w:r>
      <w:r w:rsidR="00A5521E" w:rsidRPr="00A5521E">
        <w:rPr>
          <w:rFonts w:ascii="Arial" w:hAnsi="Arial" w:cs="Arial"/>
          <w:sz w:val="20"/>
        </w:rPr>
        <w:t>6</w:t>
      </w:r>
      <w:r w:rsidRPr="00A5521E">
        <w:rPr>
          <w:rFonts w:ascii="Arial" w:hAnsi="Arial" w:cs="Arial"/>
          <w:sz w:val="20"/>
        </w:rPr>
        <w:t xml:space="preserve"> do zaměstnaneckého poměru </w:t>
      </w:r>
      <w:r w:rsidR="00A5521E" w:rsidRPr="00A5521E">
        <w:rPr>
          <w:rFonts w:ascii="Arial" w:hAnsi="Arial" w:cs="Arial"/>
          <w:sz w:val="20"/>
        </w:rPr>
        <w:t>7</w:t>
      </w:r>
      <w:r w:rsidRPr="00A5521E">
        <w:rPr>
          <w:rFonts w:ascii="Arial" w:hAnsi="Arial" w:cs="Arial"/>
          <w:sz w:val="20"/>
        </w:rPr>
        <w:t xml:space="preserve"> % firem s 10 a více zaměstnanci. Jednalo se nejčastěji o firmy zabývající se činnostmi v oblasti IT (6</w:t>
      </w:r>
      <w:r w:rsidR="00A5521E" w:rsidRPr="00A5521E">
        <w:rPr>
          <w:rFonts w:ascii="Arial" w:hAnsi="Arial" w:cs="Arial"/>
          <w:sz w:val="20"/>
        </w:rPr>
        <w:t>6</w:t>
      </w:r>
      <w:r w:rsidRPr="00A5521E">
        <w:rPr>
          <w:rFonts w:ascii="Arial" w:hAnsi="Arial" w:cs="Arial"/>
          <w:sz w:val="20"/>
        </w:rPr>
        <w:t xml:space="preserve"> %). Nejméně IT odborníků naopak nově zaměstnávaly firmy působící v oblasti stravování a pohostinství</w:t>
      </w:r>
      <w:r w:rsidR="006D1307" w:rsidRPr="00A5521E">
        <w:rPr>
          <w:rFonts w:ascii="Arial" w:hAnsi="Arial" w:cs="Arial"/>
          <w:sz w:val="20"/>
        </w:rPr>
        <w:t xml:space="preserve"> (1 %)</w:t>
      </w:r>
      <w:r w:rsidRPr="00A5521E">
        <w:rPr>
          <w:rFonts w:ascii="Arial" w:hAnsi="Arial" w:cs="Arial"/>
          <w:sz w:val="20"/>
        </w:rPr>
        <w:t>.</w:t>
      </w:r>
      <w:r w:rsidR="006D1307" w:rsidRPr="00A5521E">
        <w:rPr>
          <w:rFonts w:ascii="Arial" w:hAnsi="Arial" w:cs="Arial"/>
          <w:sz w:val="20"/>
        </w:rPr>
        <w:t xml:space="preserve"> Pokud vezmeme v potaz pouze firmy, které již IT odborníky zaměstnávají, nové IT specialisty p</w:t>
      </w:r>
      <w:r w:rsidR="00E50EAE" w:rsidRPr="00A5521E">
        <w:rPr>
          <w:rFonts w:ascii="Arial" w:hAnsi="Arial" w:cs="Arial"/>
          <w:sz w:val="20"/>
        </w:rPr>
        <w:t xml:space="preserve">řijala třetina </w:t>
      </w:r>
      <w:r w:rsidR="001B2A77">
        <w:rPr>
          <w:rFonts w:ascii="Arial" w:hAnsi="Arial" w:cs="Arial"/>
          <w:sz w:val="20"/>
        </w:rPr>
        <w:t>z</w:t>
      </w:r>
      <w:r w:rsidR="00257D75">
        <w:rPr>
          <w:rFonts w:ascii="Arial" w:hAnsi="Arial" w:cs="Arial"/>
          <w:sz w:val="20"/>
        </w:rPr>
        <w:t> </w:t>
      </w:r>
      <w:r w:rsidR="001B2A77">
        <w:rPr>
          <w:rFonts w:ascii="Arial" w:hAnsi="Arial" w:cs="Arial"/>
          <w:sz w:val="20"/>
        </w:rPr>
        <w:t>nich, nejméně často stavební firmy</w:t>
      </w:r>
      <w:r w:rsidR="00E50EAE" w:rsidRPr="00A5521E">
        <w:rPr>
          <w:rFonts w:ascii="Arial" w:hAnsi="Arial" w:cs="Arial"/>
          <w:sz w:val="20"/>
        </w:rPr>
        <w:t>.</w:t>
      </w:r>
    </w:p>
    <w:p w:rsidR="00E50EAE" w:rsidRDefault="0049799E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5521E">
        <w:rPr>
          <w:rFonts w:ascii="Arial" w:hAnsi="Arial" w:cs="Arial"/>
          <w:sz w:val="20"/>
        </w:rPr>
        <w:t>Problém zaplnit v roce 201</w:t>
      </w:r>
      <w:r w:rsidR="00A5521E" w:rsidRPr="00A5521E">
        <w:rPr>
          <w:rFonts w:ascii="Arial" w:hAnsi="Arial" w:cs="Arial"/>
          <w:sz w:val="20"/>
        </w:rPr>
        <w:t>6</w:t>
      </w:r>
      <w:r w:rsidRPr="00A5521E">
        <w:rPr>
          <w:rFonts w:ascii="Arial" w:hAnsi="Arial" w:cs="Arial"/>
          <w:sz w:val="20"/>
        </w:rPr>
        <w:t xml:space="preserve"> volná místa</w:t>
      </w:r>
      <w:r w:rsidR="001B2A77">
        <w:rPr>
          <w:rFonts w:ascii="Arial" w:hAnsi="Arial" w:cs="Arial"/>
          <w:sz w:val="20"/>
        </w:rPr>
        <w:t xml:space="preserve"> vyhrazená</w:t>
      </w:r>
      <w:r w:rsidRPr="00A5521E">
        <w:rPr>
          <w:rFonts w:ascii="Arial" w:hAnsi="Arial" w:cs="Arial"/>
          <w:sz w:val="20"/>
        </w:rPr>
        <w:t xml:space="preserve"> pro IT oborníky</w:t>
      </w:r>
      <w:r w:rsidR="001B2A77">
        <w:rPr>
          <w:rFonts w:ascii="Arial" w:hAnsi="Arial" w:cs="Arial"/>
          <w:sz w:val="20"/>
        </w:rPr>
        <w:t xml:space="preserve"> z odpovídající kvalifikací</w:t>
      </w:r>
      <w:r w:rsidRPr="00A5521E">
        <w:rPr>
          <w:rFonts w:ascii="Arial" w:hAnsi="Arial" w:cs="Arial"/>
          <w:sz w:val="20"/>
        </w:rPr>
        <w:t xml:space="preserve"> mělo </w:t>
      </w:r>
      <w:r w:rsidR="00A5521E" w:rsidRPr="00A5521E">
        <w:rPr>
          <w:rFonts w:ascii="Arial" w:hAnsi="Arial" w:cs="Arial"/>
          <w:sz w:val="20"/>
        </w:rPr>
        <w:t>6</w:t>
      </w:r>
      <w:r w:rsidRPr="00A5521E">
        <w:rPr>
          <w:rFonts w:ascii="Arial" w:hAnsi="Arial" w:cs="Arial"/>
          <w:sz w:val="20"/>
        </w:rPr>
        <w:t xml:space="preserve"> % firem</w:t>
      </w:r>
      <w:r w:rsidR="00CD5C77" w:rsidRPr="00A5521E">
        <w:rPr>
          <w:rFonts w:ascii="Arial" w:hAnsi="Arial" w:cs="Arial"/>
          <w:sz w:val="20"/>
        </w:rPr>
        <w:t xml:space="preserve"> (resp. </w:t>
      </w:r>
      <w:r w:rsidR="00A5521E" w:rsidRPr="00A5521E">
        <w:rPr>
          <w:rFonts w:ascii="Arial" w:hAnsi="Arial" w:cs="Arial"/>
          <w:sz w:val="20"/>
        </w:rPr>
        <w:t>29 %</w:t>
      </w:r>
      <w:r w:rsidR="00CD5C77" w:rsidRPr="00A5521E">
        <w:rPr>
          <w:rFonts w:ascii="Arial" w:hAnsi="Arial" w:cs="Arial"/>
          <w:sz w:val="20"/>
        </w:rPr>
        <w:t xml:space="preserve"> firem, kter</w:t>
      </w:r>
      <w:r w:rsidR="00A5521E" w:rsidRPr="00A5521E">
        <w:rPr>
          <w:rFonts w:ascii="Arial" w:hAnsi="Arial" w:cs="Arial"/>
          <w:sz w:val="20"/>
        </w:rPr>
        <w:t>é</w:t>
      </w:r>
      <w:r w:rsidR="00CD5C77" w:rsidRPr="00A5521E">
        <w:rPr>
          <w:rFonts w:ascii="Arial" w:hAnsi="Arial" w:cs="Arial"/>
          <w:sz w:val="20"/>
        </w:rPr>
        <w:t xml:space="preserve"> již zaměstnáv</w:t>
      </w:r>
      <w:r w:rsidR="00A5521E" w:rsidRPr="00A5521E">
        <w:rPr>
          <w:rFonts w:ascii="Arial" w:hAnsi="Arial" w:cs="Arial"/>
          <w:sz w:val="20"/>
        </w:rPr>
        <w:t>ají</w:t>
      </w:r>
      <w:r w:rsidR="00CD5C77" w:rsidRPr="00A5521E">
        <w:rPr>
          <w:rFonts w:ascii="Arial" w:hAnsi="Arial" w:cs="Arial"/>
          <w:sz w:val="20"/>
        </w:rPr>
        <w:t xml:space="preserve"> IT profesionály)</w:t>
      </w:r>
      <w:r w:rsidR="001B2A77">
        <w:rPr>
          <w:rFonts w:ascii="Arial" w:hAnsi="Arial" w:cs="Arial"/>
          <w:sz w:val="20"/>
        </w:rPr>
        <w:t xml:space="preserve">. </w:t>
      </w:r>
      <w:r w:rsidR="001B2A77" w:rsidRPr="008B2589">
        <w:rPr>
          <w:rFonts w:ascii="Arial" w:hAnsi="Arial" w:cs="Arial"/>
          <w:b/>
          <w:sz w:val="20"/>
        </w:rPr>
        <w:t>Problémy nalézt vhodné IT specialisty</w:t>
      </w:r>
      <w:r w:rsidR="001B2A77">
        <w:rPr>
          <w:rFonts w:ascii="Arial" w:hAnsi="Arial" w:cs="Arial"/>
          <w:sz w:val="20"/>
        </w:rPr>
        <w:t xml:space="preserve"> přiznávají </w:t>
      </w:r>
      <w:r w:rsidRPr="00A5521E">
        <w:rPr>
          <w:rFonts w:ascii="Arial" w:hAnsi="Arial" w:cs="Arial"/>
          <w:sz w:val="20"/>
        </w:rPr>
        <w:t>výrazně častěji</w:t>
      </w:r>
      <w:r w:rsidR="00CD5C77" w:rsidRPr="00A5521E">
        <w:rPr>
          <w:rFonts w:ascii="Arial" w:hAnsi="Arial" w:cs="Arial"/>
          <w:sz w:val="20"/>
        </w:rPr>
        <w:t xml:space="preserve"> </w:t>
      </w:r>
      <w:r w:rsidRPr="00A5521E">
        <w:rPr>
          <w:rFonts w:ascii="Arial" w:hAnsi="Arial" w:cs="Arial"/>
          <w:sz w:val="20"/>
        </w:rPr>
        <w:t>velké firmy s 250 a více zaměstnanci</w:t>
      </w:r>
      <w:r w:rsidR="001B2A77">
        <w:rPr>
          <w:rFonts w:ascii="Arial" w:hAnsi="Arial" w:cs="Arial"/>
          <w:sz w:val="20"/>
        </w:rPr>
        <w:t xml:space="preserve"> (28 %, resp. 35 % velkých firem, které již zaměstnávají IT odborníky)</w:t>
      </w:r>
      <w:r w:rsidRPr="00A5521E">
        <w:rPr>
          <w:rFonts w:ascii="Arial" w:hAnsi="Arial" w:cs="Arial"/>
          <w:sz w:val="20"/>
        </w:rPr>
        <w:t xml:space="preserve">. Z hlediska odvětvového </w:t>
      </w:r>
      <w:r w:rsidR="001B2A77">
        <w:rPr>
          <w:rFonts w:ascii="Arial" w:hAnsi="Arial" w:cs="Arial"/>
          <w:sz w:val="20"/>
        </w:rPr>
        <w:t>zmiňovaly tento problém</w:t>
      </w:r>
      <w:r w:rsidRPr="00A5521E">
        <w:rPr>
          <w:rFonts w:ascii="Arial" w:hAnsi="Arial" w:cs="Arial"/>
          <w:sz w:val="20"/>
        </w:rPr>
        <w:t xml:space="preserve"> častěji </w:t>
      </w:r>
      <w:r w:rsidR="001B2A77">
        <w:rPr>
          <w:rFonts w:ascii="Arial" w:hAnsi="Arial" w:cs="Arial"/>
          <w:sz w:val="20"/>
        </w:rPr>
        <w:t>subjekty</w:t>
      </w:r>
      <w:r w:rsidR="00CD5C77" w:rsidRPr="00A5521E">
        <w:rPr>
          <w:rFonts w:ascii="Arial" w:hAnsi="Arial" w:cs="Arial"/>
          <w:sz w:val="20"/>
        </w:rPr>
        <w:t xml:space="preserve"> působící v oblasti IT nebo</w:t>
      </w:r>
      <w:r w:rsidR="001B2A77">
        <w:rPr>
          <w:rFonts w:ascii="Arial" w:hAnsi="Arial" w:cs="Arial"/>
          <w:sz w:val="20"/>
        </w:rPr>
        <w:t xml:space="preserve"> v </w:t>
      </w:r>
      <w:r w:rsidR="00CD5C77" w:rsidRPr="00A5521E">
        <w:rPr>
          <w:rFonts w:ascii="Arial" w:hAnsi="Arial" w:cs="Arial"/>
          <w:sz w:val="20"/>
        </w:rPr>
        <w:t>telekomunikačních činnost</w:t>
      </w:r>
      <w:r w:rsidR="001B2A77">
        <w:rPr>
          <w:rFonts w:ascii="Arial" w:hAnsi="Arial" w:cs="Arial"/>
          <w:sz w:val="20"/>
        </w:rPr>
        <w:t>ech</w:t>
      </w:r>
      <w:r w:rsidR="00CD5C77" w:rsidRPr="00A5521E">
        <w:rPr>
          <w:rFonts w:ascii="Arial" w:hAnsi="Arial" w:cs="Arial"/>
          <w:sz w:val="20"/>
        </w:rPr>
        <w:t>.</w:t>
      </w:r>
      <w:r w:rsidRPr="00A5521E">
        <w:rPr>
          <w:rFonts w:ascii="Arial" w:hAnsi="Arial" w:cs="Arial"/>
          <w:sz w:val="20"/>
        </w:rPr>
        <w:t xml:space="preserve"> </w:t>
      </w:r>
    </w:p>
    <w:p w:rsidR="00B83ED0" w:rsidRPr="00A5521E" w:rsidRDefault="00B83ED0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Necelých 5 % firem přijalo v roce 2016 do zaměstnaneckého poměru nové IT odborníky a zároveň </w:t>
      </w:r>
      <w:r w:rsidR="007B3CF5">
        <w:rPr>
          <w:rFonts w:ascii="Arial" w:hAnsi="Arial" w:cs="Arial"/>
          <w:sz w:val="20"/>
        </w:rPr>
        <w:t>uvedlo</w:t>
      </w:r>
      <w:r>
        <w:rPr>
          <w:rFonts w:ascii="Arial" w:hAnsi="Arial" w:cs="Arial"/>
          <w:sz w:val="20"/>
        </w:rPr>
        <w:t>, že měly</w:t>
      </w:r>
      <w:r w:rsidR="00365D1E">
        <w:rPr>
          <w:rFonts w:ascii="Arial" w:hAnsi="Arial" w:cs="Arial"/>
          <w:sz w:val="20"/>
        </w:rPr>
        <w:t xml:space="preserve"> další</w:t>
      </w:r>
      <w:r>
        <w:rPr>
          <w:rFonts w:ascii="Arial" w:hAnsi="Arial" w:cs="Arial"/>
          <w:sz w:val="20"/>
        </w:rPr>
        <w:t xml:space="preserve"> volné pracovní pozice, pro které bylo obtížné najít vhodné zaměstnance s odpovídajícími dovednostmi. Takto odpovídaly nejčastěji velké firmy s více než 250 zaměstnanci</w:t>
      </w:r>
      <w:r w:rsidR="00365D1E">
        <w:rPr>
          <w:rFonts w:ascii="Arial" w:hAnsi="Arial" w:cs="Arial"/>
          <w:sz w:val="20"/>
        </w:rPr>
        <w:t xml:space="preserve"> (24 %)</w:t>
      </w:r>
      <w:r>
        <w:rPr>
          <w:rFonts w:ascii="Arial" w:hAnsi="Arial" w:cs="Arial"/>
          <w:sz w:val="20"/>
        </w:rPr>
        <w:t xml:space="preserve"> a podle převažující ekonomické činnosti více než polovina firem působících v odvětví Informační a komunikační činnosti</w:t>
      </w:r>
      <w:r w:rsidR="00365D1E">
        <w:rPr>
          <w:rFonts w:ascii="Arial" w:hAnsi="Arial" w:cs="Arial"/>
          <w:sz w:val="20"/>
        </w:rPr>
        <w:t xml:space="preserve"> (52 %)</w:t>
      </w:r>
      <w:r>
        <w:rPr>
          <w:rFonts w:ascii="Arial" w:hAnsi="Arial" w:cs="Arial"/>
          <w:sz w:val="20"/>
        </w:rPr>
        <w:t xml:space="preserve">, především pak </w:t>
      </w:r>
      <w:r w:rsidR="00365D1E" w:rsidRPr="00A5521E">
        <w:rPr>
          <w:rFonts w:ascii="Arial" w:hAnsi="Arial" w:cs="Arial"/>
          <w:sz w:val="20"/>
        </w:rPr>
        <w:t>firmy z</w:t>
      </w:r>
      <w:r w:rsidR="00365D1E">
        <w:rPr>
          <w:rFonts w:ascii="Arial" w:hAnsi="Arial" w:cs="Arial"/>
          <w:sz w:val="20"/>
        </w:rPr>
        <w:t xml:space="preserve"> IT</w:t>
      </w:r>
      <w:r w:rsidR="00365D1E" w:rsidRPr="00A5521E">
        <w:rPr>
          <w:rFonts w:ascii="Arial" w:hAnsi="Arial" w:cs="Arial"/>
          <w:sz w:val="20"/>
        </w:rPr>
        <w:t> odvětví</w:t>
      </w:r>
      <w:r w:rsidR="00365D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(61 %). </w:t>
      </w:r>
    </w:p>
    <w:p w:rsidR="006D7127" w:rsidRPr="006D7127" w:rsidRDefault="006D7127" w:rsidP="006D7127">
      <w:pPr>
        <w:autoSpaceDE w:val="0"/>
        <w:autoSpaceDN w:val="0"/>
        <w:adjustRightInd w:val="0"/>
        <w:spacing w:after="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B2589" w:rsidRDefault="008B2589" w:rsidP="000C6202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:rsidR="000C6202" w:rsidRDefault="000C6202" w:rsidP="000C6202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 w:rsidR="007B3CF5">
        <w:rPr>
          <w:rFonts w:ascii="Arial" w:hAnsi="Arial" w:cs="Arial"/>
          <w:b/>
          <w:sz w:val="20"/>
        </w:rPr>
        <w:t>1</w:t>
      </w:r>
      <w:r w:rsidR="00D52C92">
        <w:rPr>
          <w:rFonts w:ascii="Arial" w:hAnsi="Arial" w:cs="Arial"/>
          <w:b/>
          <w:sz w:val="20"/>
        </w:rPr>
        <w:t>4</w:t>
      </w:r>
      <w:r w:rsidRPr="00F73064">
        <w:rPr>
          <w:rFonts w:ascii="Arial" w:hAnsi="Arial" w:cs="Arial"/>
          <w:b/>
          <w:sz w:val="20"/>
        </w:rPr>
        <w:t>.</w:t>
      </w:r>
      <w:r w:rsidR="008B2589">
        <w:rPr>
          <w:rFonts w:ascii="Arial" w:hAnsi="Arial" w:cs="Arial"/>
          <w:b/>
          <w:sz w:val="20"/>
        </w:rPr>
        <w:t>1</w:t>
      </w:r>
      <w:r w:rsidRPr="00F73064">
        <w:rPr>
          <w:rFonts w:ascii="Arial" w:hAnsi="Arial" w:cs="Arial"/>
          <w:b/>
          <w:sz w:val="20"/>
        </w:rPr>
        <w:t xml:space="preserve">: </w:t>
      </w:r>
      <w:r w:rsidR="008B2589">
        <w:rPr>
          <w:rFonts w:ascii="Arial" w:hAnsi="Arial" w:cs="Arial"/>
          <w:b/>
          <w:sz w:val="20"/>
        </w:rPr>
        <w:t>IT odborníci zaměstnaní ve firmách v ČR</w:t>
      </w:r>
    </w:p>
    <w:p w:rsidR="000C6202" w:rsidRDefault="00887079" w:rsidP="000C6202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9DEDCF1" wp14:editId="25CF08C8">
            <wp:extent cx="5972175" cy="1838325"/>
            <wp:effectExtent l="19050" t="0" r="9525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/>
                    <a:srcRect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89" w:rsidRDefault="008B2589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8B2589" w:rsidRDefault="008B2589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 xml:space="preserve">počtu IT odborníků </w:t>
      </w:r>
      <w:r w:rsidRPr="00B411F6">
        <w:rPr>
          <w:rFonts w:ascii="Arial" w:hAnsi="Arial" w:cs="Arial"/>
          <w:i/>
          <w:sz w:val="18"/>
          <w:szCs w:val="18"/>
        </w:rPr>
        <w:t xml:space="preserve">na celkovém počtu </w:t>
      </w:r>
      <w:r>
        <w:rPr>
          <w:rFonts w:ascii="Arial" w:hAnsi="Arial" w:cs="Arial"/>
          <w:i/>
          <w:sz w:val="18"/>
          <w:szCs w:val="18"/>
        </w:rPr>
        <w:t xml:space="preserve">zaměstnanců </w:t>
      </w:r>
      <w:r w:rsidRPr="00B411F6">
        <w:rPr>
          <w:rFonts w:ascii="Arial" w:hAnsi="Arial" w:cs="Arial"/>
          <w:i/>
          <w:sz w:val="18"/>
          <w:szCs w:val="18"/>
        </w:rPr>
        <w:t>v</w:t>
      </w:r>
      <w:r>
        <w:rPr>
          <w:rFonts w:ascii="Arial" w:hAnsi="Arial" w:cs="Arial"/>
          <w:i/>
          <w:sz w:val="18"/>
          <w:szCs w:val="18"/>
        </w:rPr>
        <w:t>e firmách v</w:t>
      </w:r>
      <w:r w:rsidRPr="00B411F6">
        <w:rPr>
          <w:rFonts w:ascii="Arial" w:hAnsi="Arial" w:cs="Arial"/>
          <w:i/>
          <w:sz w:val="18"/>
          <w:szCs w:val="18"/>
        </w:rPr>
        <w:t xml:space="preserve"> dané velikostní skupině</w:t>
      </w:r>
      <w:r>
        <w:rPr>
          <w:rFonts w:ascii="Arial" w:hAnsi="Arial" w:cs="Arial"/>
          <w:i/>
          <w:sz w:val="18"/>
          <w:szCs w:val="18"/>
        </w:rPr>
        <w:t xml:space="preserve"> v daných letech</w:t>
      </w:r>
    </w:p>
    <w:p w:rsidR="008B2589" w:rsidRDefault="008B2589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</w:p>
    <w:p w:rsidR="00B83ED0" w:rsidRDefault="00CF4543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B83ED0" w:rsidRPr="002C471F">
        <w:rPr>
          <w:rFonts w:ascii="Arial" w:hAnsi="Arial" w:cs="Arial"/>
          <w:b/>
          <w:sz w:val="20"/>
        </w:rPr>
        <w:lastRenderedPageBreak/>
        <w:t xml:space="preserve">Tab. </w:t>
      </w:r>
      <w:r w:rsidR="007B3CF5">
        <w:rPr>
          <w:rFonts w:ascii="Arial" w:hAnsi="Arial" w:cs="Arial"/>
          <w:b/>
          <w:sz w:val="20"/>
        </w:rPr>
        <w:t>1</w:t>
      </w:r>
      <w:r w:rsidR="00D52C92">
        <w:rPr>
          <w:rFonts w:ascii="Arial" w:hAnsi="Arial" w:cs="Arial"/>
          <w:b/>
          <w:sz w:val="20"/>
        </w:rPr>
        <w:t>4</w:t>
      </w:r>
      <w:r w:rsidR="00B83ED0" w:rsidRPr="002C471F">
        <w:rPr>
          <w:rFonts w:ascii="Arial" w:hAnsi="Arial" w:cs="Arial"/>
          <w:b/>
          <w:sz w:val="20"/>
        </w:rPr>
        <w:t>.</w:t>
      </w:r>
      <w:r w:rsidR="000C6202">
        <w:rPr>
          <w:rFonts w:ascii="Arial" w:hAnsi="Arial" w:cs="Arial"/>
          <w:b/>
          <w:sz w:val="20"/>
        </w:rPr>
        <w:t>1</w:t>
      </w:r>
      <w:r w:rsidR="00B83ED0" w:rsidRPr="002C471F">
        <w:rPr>
          <w:rFonts w:ascii="Arial" w:hAnsi="Arial" w:cs="Arial"/>
          <w:b/>
          <w:sz w:val="20"/>
        </w:rPr>
        <w:t xml:space="preserve">: </w:t>
      </w:r>
      <w:r w:rsidR="00B83ED0">
        <w:rPr>
          <w:rFonts w:ascii="Arial" w:hAnsi="Arial" w:cs="Arial"/>
          <w:b/>
          <w:sz w:val="20"/>
        </w:rPr>
        <w:t>IT odborníci</w:t>
      </w:r>
      <w:r w:rsidR="00B83ED0" w:rsidRPr="002C471F">
        <w:rPr>
          <w:rFonts w:ascii="Arial" w:hAnsi="Arial" w:cs="Arial"/>
          <w:b/>
          <w:sz w:val="20"/>
        </w:rPr>
        <w:t xml:space="preserve"> ve firmách v ČR, leden 201</w:t>
      </w:r>
      <w:r w:rsidR="00B83ED0">
        <w:rPr>
          <w:rFonts w:ascii="Arial" w:hAnsi="Arial" w:cs="Arial"/>
          <w:b/>
          <w:sz w:val="20"/>
        </w:rPr>
        <w:t xml:space="preserve">7 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54"/>
        <w:gridCol w:w="3383"/>
      </w:tblGrid>
      <w:tr w:rsidR="000C6202" w:rsidRPr="000C6202" w:rsidTr="000C6202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0C6202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zaměstnávající IT odborníky</w:t>
            </w:r>
          </w:p>
        </w:tc>
        <w:tc>
          <w:tcPr>
            <w:tcW w:w="3383" w:type="dxa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 odborníci zaměstnaní ve firmách</w:t>
            </w:r>
          </w:p>
        </w:tc>
      </w:tr>
      <w:tr w:rsidR="000C6202" w:rsidRPr="000C6202" w:rsidTr="000C6202">
        <w:trPr>
          <w:trHeight w:val="443"/>
        </w:trPr>
        <w:tc>
          <w:tcPr>
            <w:tcW w:w="3276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podíl na celkovém počtu firem v dané velikostní a odvětvové skupině (v %)</w:t>
            </w:r>
          </w:p>
        </w:tc>
        <w:tc>
          <w:tcPr>
            <w:tcW w:w="338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  <w:vAlign w:val="bottom"/>
            <w:hideMark/>
          </w:tcPr>
          <w:p w:rsid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zaměstnanců </w:t>
            </w:r>
          </w:p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dané velikostní a odvětvové skupině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(v %)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81,1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55,9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18,7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92,5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59,8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</w:tr>
      <w:tr w:rsidR="000C6202" w:rsidRPr="000C6202" w:rsidTr="000C6202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2854" w:type="dxa"/>
            <w:tcBorders>
              <w:top w:val="nil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</w:tbl>
    <w:p w:rsidR="002C12A6" w:rsidRDefault="002C12A6" w:rsidP="00B83ED0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i/>
          <w:sz w:val="18"/>
          <w:szCs w:val="18"/>
          <w:vertAlign w:val="superscript"/>
        </w:rPr>
      </w:pPr>
    </w:p>
    <w:p w:rsidR="000C6202" w:rsidRDefault="000C6202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 xml:space="preserve">Tab. </w:t>
      </w:r>
      <w:r w:rsidR="007B3CF5">
        <w:rPr>
          <w:rFonts w:ascii="Arial" w:hAnsi="Arial" w:cs="Arial"/>
          <w:b/>
          <w:sz w:val="20"/>
        </w:rPr>
        <w:t>1</w:t>
      </w:r>
      <w:r w:rsidR="00D52C92">
        <w:rPr>
          <w:rFonts w:ascii="Arial" w:hAnsi="Arial" w:cs="Arial"/>
          <w:b/>
          <w:sz w:val="20"/>
        </w:rPr>
        <w:t>4</w:t>
      </w:r>
      <w:bookmarkStart w:id="0" w:name="_GoBack"/>
      <w:bookmarkEnd w:id="0"/>
      <w:r w:rsidRPr="002C471F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2C471F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Zaměstnávání IT odborníků</w:t>
      </w:r>
      <w:r w:rsidRPr="002C471F">
        <w:rPr>
          <w:rFonts w:ascii="Arial" w:hAnsi="Arial" w:cs="Arial"/>
          <w:b/>
          <w:sz w:val="20"/>
        </w:rPr>
        <w:t xml:space="preserve"> ve firmách v</w:t>
      </w:r>
      <w:r>
        <w:rPr>
          <w:rFonts w:ascii="Arial" w:hAnsi="Arial" w:cs="Arial"/>
          <w:b/>
          <w:sz w:val="20"/>
        </w:rPr>
        <w:t> </w:t>
      </w:r>
      <w:r w:rsidRPr="002C471F">
        <w:rPr>
          <w:rFonts w:ascii="Arial" w:hAnsi="Arial" w:cs="Arial"/>
          <w:b/>
          <w:sz w:val="20"/>
        </w:rPr>
        <w:t>ČR</w:t>
      </w:r>
      <w:r>
        <w:rPr>
          <w:rFonts w:ascii="Arial" w:hAnsi="Arial" w:cs="Arial"/>
          <w:b/>
          <w:sz w:val="20"/>
        </w:rPr>
        <w:t xml:space="preserve"> v roce 2016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985"/>
        <w:gridCol w:w="940"/>
        <w:gridCol w:w="940"/>
        <w:gridCol w:w="985"/>
        <w:gridCol w:w="940"/>
        <w:gridCol w:w="940"/>
      </w:tblGrid>
      <w:tr w:rsidR="000C6202" w:rsidRPr="000C6202" w:rsidTr="000C6202">
        <w:trPr>
          <w:trHeight w:val="285"/>
        </w:trPr>
        <w:tc>
          <w:tcPr>
            <w:tcW w:w="3540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0C6202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5640" w:type="dxa"/>
            <w:gridSpan w:val="6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</w:t>
            </w:r>
            <w:proofErr w:type="gramEnd"/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které v roce </w:t>
            </w:r>
            <w:proofErr w:type="gramStart"/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2016:</w:t>
            </w:r>
            <w:proofErr w:type="gramEnd"/>
          </w:p>
        </w:tc>
      </w:tr>
      <w:tr w:rsidR="000C6202" w:rsidRPr="000C6202" w:rsidTr="000C6202">
        <w:trPr>
          <w:trHeight w:val="330"/>
        </w:trPr>
        <w:tc>
          <w:tcPr>
            <w:tcW w:w="35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IT odborníkům školení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přijaly nové IT odborníky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IT odborníky</w:t>
            </w:r>
          </w:p>
        </w:tc>
        <w:tc>
          <w:tcPr>
            <w:tcW w:w="9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IT odborníkům školení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přijaly nové IT odborníky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IT odborníky</w:t>
            </w:r>
          </w:p>
        </w:tc>
      </w:tr>
      <w:tr w:rsidR="000C6202" w:rsidRPr="000C6202" w:rsidTr="000C6202">
        <w:trPr>
          <w:trHeight w:val="330"/>
        </w:trPr>
        <w:tc>
          <w:tcPr>
            <w:tcW w:w="35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podíl na celkovém počtu firem v dané velikostní a odvětvové skupině (v %)</w:t>
            </w:r>
          </w:p>
        </w:tc>
        <w:tc>
          <w:tcPr>
            <w:tcW w:w="2820" w:type="dxa"/>
            <w:gridSpan w:val="3"/>
            <w:tcBorders>
              <w:top w:val="single" w:sz="4" w:space="0" w:color="808080"/>
              <w:left w:val="dotted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firem </w:t>
            </w: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zaměstnávajících IT odborníky</w:t>
            </w:r>
            <w:r w:rsidRPr="000C620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 dané velikostní a odvětvové skupině (v %)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32,0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34,9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24,9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27,7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49,6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65,7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73,9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79,9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31,6 </w:t>
            </w:r>
          </w:p>
        </w:tc>
      </w:tr>
      <w:tr w:rsidR="000C6202" w:rsidRPr="000C6202" w:rsidTr="000C6202">
        <w:trPr>
          <w:trHeight w:val="240"/>
        </w:trPr>
        <w:tc>
          <w:tcPr>
            <w:tcW w:w="35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940" w:type="dxa"/>
            <w:tcBorders>
              <w:top w:val="nil"/>
              <w:left w:val="dotted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C6202" w:rsidRPr="000C6202" w:rsidRDefault="000C6202" w:rsidP="000C62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C620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</w:tr>
    </w:tbl>
    <w:p w:rsidR="002C471F" w:rsidRDefault="00B83ED0" w:rsidP="000C620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1A60C9">
        <w:rPr>
          <w:rFonts w:ascii="Arial" w:hAnsi="Arial" w:cs="Arial"/>
          <w:sz w:val="20"/>
        </w:rPr>
        <w:t>Zdroj: Český statistický úřad 2017</w:t>
      </w:r>
      <w:r>
        <w:rPr>
          <w:rFonts w:ascii="Arial" w:hAnsi="Arial" w:cs="Arial"/>
          <w:b/>
          <w:sz w:val="20"/>
        </w:rPr>
        <w:t xml:space="preserve"> </w:t>
      </w:r>
    </w:p>
    <w:sectPr w:rsidR="002C471F" w:rsidSect="002873E7">
      <w:footerReference w:type="default" r:id="rId10"/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0E" w:rsidRDefault="00EA1A0E" w:rsidP="00E71A58">
      <w:r>
        <w:separator/>
      </w:r>
    </w:p>
  </w:endnote>
  <w:endnote w:type="continuationSeparator" w:id="0">
    <w:p w:rsidR="00EA1A0E" w:rsidRDefault="00EA1A0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E3" w:rsidRDefault="002F6F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0E" w:rsidRDefault="00EA1A0E" w:rsidP="00E71A58">
      <w:r>
        <w:separator/>
      </w:r>
    </w:p>
  </w:footnote>
  <w:footnote w:type="continuationSeparator" w:id="0">
    <w:p w:rsidR="00EA1A0E" w:rsidRDefault="00EA1A0E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3538"/>
    <w:rsid w:val="0004396D"/>
    <w:rsid w:val="0004694F"/>
    <w:rsid w:val="00062EC5"/>
    <w:rsid w:val="00087634"/>
    <w:rsid w:val="000A1183"/>
    <w:rsid w:val="000A627B"/>
    <w:rsid w:val="000B664C"/>
    <w:rsid w:val="000C3408"/>
    <w:rsid w:val="000C6202"/>
    <w:rsid w:val="001041FC"/>
    <w:rsid w:val="001073C1"/>
    <w:rsid w:val="001376DA"/>
    <w:rsid w:val="001405FA"/>
    <w:rsid w:val="001425C3"/>
    <w:rsid w:val="00143453"/>
    <w:rsid w:val="0015109B"/>
    <w:rsid w:val="001573CF"/>
    <w:rsid w:val="00161F96"/>
    <w:rsid w:val="00163793"/>
    <w:rsid w:val="0016380A"/>
    <w:rsid w:val="001714F2"/>
    <w:rsid w:val="00181DD6"/>
    <w:rsid w:val="00184B9E"/>
    <w:rsid w:val="00185010"/>
    <w:rsid w:val="00192B8E"/>
    <w:rsid w:val="00194F66"/>
    <w:rsid w:val="001A552F"/>
    <w:rsid w:val="001A60C9"/>
    <w:rsid w:val="001A641B"/>
    <w:rsid w:val="001B2A77"/>
    <w:rsid w:val="001B3110"/>
    <w:rsid w:val="001F3765"/>
    <w:rsid w:val="001F4597"/>
    <w:rsid w:val="001F6759"/>
    <w:rsid w:val="001F74F8"/>
    <w:rsid w:val="00213D70"/>
    <w:rsid w:val="0022139E"/>
    <w:rsid w:val="00221910"/>
    <w:rsid w:val="002252E0"/>
    <w:rsid w:val="002255F6"/>
    <w:rsid w:val="00236443"/>
    <w:rsid w:val="002436BA"/>
    <w:rsid w:val="00244A15"/>
    <w:rsid w:val="0024799E"/>
    <w:rsid w:val="00257D75"/>
    <w:rsid w:val="0028698F"/>
    <w:rsid w:val="002873E7"/>
    <w:rsid w:val="002B6682"/>
    <w:rsid w:val="002C12A6"/>
    <w:rsid w:val="002C31D3"/>
    <w:rsid w:val="002C43BD"/>
    <w:rsid w:val="002C471F"/>
    <w:rsid w:val="002D4CBE"/>
    <w:rsid w:val="002D59B1"/>
    <w:rsid w:val="002D6C0F"/>
    <w:rsid w:val="002E02A1"/>
    <w:rsid w:val="002F6FE3"/>
    <w:rsid w:val="00302A3A"/>
    <w:rsid w:val="00304771"/>
    <w:rsid w:val="00306C5B"/>
    <w:rsid w:val="00310FDC"/>
    <w:rsid w:val="003209D6"/>
    <w:rsid w:val="00340698"/>
    <w:rsid w:val="00343195"/>
    <w:rsid w:val="00343E00"/>
    <w:rsid w:val="00364A6C"/>
    <w:rsid w:val="003657F3"/>
    <w:rsid w:val="00365D1E"/>
    <w:rsid w:val="00385D98"/>
    <w:rsid w:val="00394553"/>
    <w:rsid w:val="003A2B4D"/>
    <w:rsid w:val="003A327C"/>
    <w:rsid w:val="003A478C"/>
    <w:rsid w:val="003A5525"/>
    <w:rsid w:val="003A6B38"/>
    <w:rsid w:val="003B5A32"/>
    <w:rsid w:val="003D7BEA"/>
    <w:rsid w:val="003F313C"/>
    <w:rsid w:val="003F7CA1"/>
    <w:rsid w:val="00405AE5"/>
    <w:rsid w:val="00413550"/>
    <w:rsid w:val="00414240"/>
    <w:rsid w:val="0043194A"/>
    <w:rsid w:val="00471948"/>
    <w:rsid w:val="0048139F"/>
    <w:rsid w:val="0049799E"/>
    <w:rsid w:val="004A77DF"/>
    <w:rsid w:val="004B55B7"/>
    <w:rsid w:val="004B62B6"/>
    <w:rsid w:val="004C3867"/>
    <w:rsid w:val="004C4CD0"/>
    <w:rsid w:val="004C70DC"/>
    <w:rsid w:val="004D0211"/>
    <w:rsid w:val="004D4E05"/>
    <w:rsid w:val="004F06F5"/>
    <w:rsid w:val="004F0DF9"/>
    <w:rsid w:val="004F33A0"/>
    <w:rsid w:val="004F4666"/>
    <w:rsid w:val="005068F4"/>
    <w:rsid w:val="005108C0"/>
    <w:rsid w:val="00511873"/>
    <w:rsid w:val="00513B7E"/>
    <w:rsid w:val="0052251C"/>
    <w:rsid w:val="00525137"/>
    <w:rsid w:val="005251DD"/>
    <w:rsid w:val="00553139"/>
    <w:rsid w:val="0055707E"/>
    <w:rsid w:val="00583FFD"/>
    <w:rsid w:val="00585475"/>
    <w:rsid w:val="00593152"/>
    <w:rsid w:val="005A21E0"/>
    <w:rsid w:val="005B4204"/>
    <w:rsid w:val="005D5802"/>
    <w:rsid w:val="005E7241"/>
    <w:rsid w:val="005F419A"/>
    <w:rsid w:val="005F7FA5"/>
    <w:rsid w:val="00604307"/>
    <w:rsid w:val="0060487F"/>
    <w:rsid w:val="006123F0"/>
    <w:rsid w:val="00624093"/>
    <w:rsid w:val="00631B6B"/>
    <w:rsid w:val="0064036A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7108D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52180"/>
    <w:rsid w:val="00755D3A"/>
    <w:rsid w:val="007609C6"/>
    <w:rsid w:val="00761B3D"/>
    <w:rsid w:val="00772929"/>
    <w:rsid w:val="00774742"/>
    <w:rsid w:val="00776527"/>
    <w:rsid w:val="00785B2D"/>
    <w:rsid w:val="007A5C36"/>
    <w:rsid w:val="007B3CF5"/>
    <w:rsid w:val="007C3F6A"/>
    <w:rsid w:val="007D7174"/>
    <w:rsid w:val="007E3D24"/>
    <w:rsid w:val="007E7E61"/>
    <w:rsid w:val="007F0845"/>
    <w:rsid w:val="00807732"/>
    <w:rsid w:val="00814B24"/>
    <w:rsid w:val="00821FF6"/>
    <w:rsid w:val="0083143E"/>
    <w:rsid w:val="00834FAA"/>
    <w:rsid w:val="00836086"/>
    <w:rsid w:val="00867019"/>
    <w:rsid w:val="00876086"/>
    <w:rsid w:val="008801A7"/>
    <w:rsid w:val="00887079"/>
    <w:rsid w:val="008B2589"/>
    <w:rsid w:val="008B7C02"/>
    <w:rsid w:val="008C0E88"/>
    <w:rsid w:val="008D2A16"/>
    <w:rsid w:val="008E31FF"/>
    <w:rsid w:val="008F41A9"/>
    <w:rsid w:val="009003A8"/>
    <w:rsid w:val="00902EFF"/>
    <w:rsid w:val="00911712"/>
    <w:rsid w:val="00921F14"/>
    <w:rsid w:val="0094427A"/>
    <w:rsid w:val="00967F43"/>
    <w:rsid w:val="00974923"/>
    <w:rsid w:val="0098620F"/>
    <w:rsid w:val="00987E97"/>
    <w:rsid w:val="00994473"/>
    <w:rsid w:val="009B6FD3"/>
    <w:rsid w:val="009C31B1"/>
    <w:rsid w:val="009F303B"/>
    <w:rsid w:val="00A10D66"/>
    <w:rsid w:val="00A22C4D"/>
    <w:rsid w:val="00A23E43"/>
    <w:rsid w:val="00A317D5"/>
    <w:rsid w:val="00A42547"/>
    <w:rsid w:val="00A46DE0"/>
    <w:rsid w:val="00A5521E"/>
    <w:rsid w:val="00A62CE1"/>
    <w:rsid w:val="00A75E40"/>
    <w:rsid w:val="00A857C0"/>
    <w:rsid w:val="00AA559A"/>
    <w:rsid w:val="00AB2AF1"/>
    <w:rsid w:val="00AB76F3"/>
    <w:rsid w:val="00AC2293"/>
    <w:rsid w:val="00AC77ED"/>
    <w:rsid w:val="00AD306C"/>
    <w:rsid w:val="00AF2A1B"/>
    <w:rsid w:val="00B07008"/>
    <w:rsid w:val="00B112AC"/>
    <w:rsid w:val="00B14740"/>
    <w:rsid w:val="00B17E71"/>
    <w:rsid w:val="00B17FDE"/>
    <w:rsid w:val="00B21D75"/>
    <w:rsid w:val="00B32DDB"/>
    <w:rsid w:val="00B445A6"/>
    <w:rsid w:val="00B5042E"/>
    <w:rsid w:val="00B526E3"/>
    <w:rsid w:val="00B6608F"/>
    <w:rsid w:val="00B70B2B"/>
    <w:rsid w:val="00B76D1E"/>
    <w:rsid w:val="00B83ED0"/>
    <w:rsid w:val="00B93AF0"/>
    <w:rsid w:val="00B95940"/>
    <w:rsid w:val="00BA77C1"/>
    <w:rsid w:val="00BD258B"/>
    <w:rsid w:val="00BD366B"/>
    <w:rsid w:val="00BD6D50"/>
    <w:rsid w:val="00BE0C8D"/>
    <w:rsid w:val="00C0475C"/>
    <w:rsid w:val="00C11CFE"/>
    <w:rsid w:val="00C21F94"/>
    <w:rsid w:val="00C46A08"/>
    <w:rsid w:val="00C53740"/>
    <w:rsid w:val="00C649AF"/>
    <w:rsid w:val="00C847A8"/>
    <w:rsid w:val="00C90CF4"/>
    <w:rsid w:val="00C93389"/>
    <w:rsid w:val="00CA0C7F"/>
    <w:rsid w:val="00CB35AC"/>
    <w:rsid w:val="00CB4690"/>
    <w:rsid w:val="00CC0868"/>
    <w:rsid w:val="00CC61F7"/>
    <w:rsid w:val="00CD57C7"/>
    <w:rsid w:val="00CD5C77"/>
    <w:rsid w:val="00CF4543"/>
    <w:rsid w:val="00CF51EC"/>
    <w:rsid w:val="00D03154"/>
    <w:rsid w:val="00D040DD"/>
    <w:rsid w:val="00D1416F"/>
    <w:rsid w:val="00D517A7"/>
    <w:rsid w:val="00D52C92"/>
    <w:rsid w:val="00D57B0B"/>
    <w:rsid w:val="00D72D54"/>
    <w:rsid w:val="00DB4D42"/>
    <w:rsid w:val="00DB6B38"/>
    <w:rsid w:val="00DC5B3B"/>
    <w:rsid w:val="00E01C0E"/>
    <w:rsid w:val="00E04694"/>
    <w:rsid w:val="00E20E07"/>
    <w:rsid w:val="00E43BA4"/>
    <w:rsid w:val="00E50EAE"/>
    <w:rsid w:val="00E54E6E"/>
    <w:rsid w:val="00E602B5"/>
    <w:rsid w:val="00E71A58"/>
    <w:rsid w:val="00E979B8"/>
    <w:rsid w:val="00EA0C68"/>
    <w:rsid w:val="00EA1A0E"/>
    <w:rsid w:val="00EA27C4"/>
    <w:rsid w:val="00EC7132"/>
    <w:rsid w:val="00ED0817"/>
    <w:rsid w:val="00EE01F9"/>
    <w:rsid w:val="00EE3E78"/>
    <w:rsid w:val="00EF1F5A"/>
    <w:rsid w:val="00F04811"/>
    <w:rsid w:val="00F0488C"/>
    <w:rsid w:val="00F0701B"/>
    <w:rsid w:val="00F15987"/>
    <w:rsid w:val="00F15BEF"/>
    <w:rsid w:val="00F22277"/>
    <w:rsid w:val="00F226D7"/>
    <w:rsid w:val="00F24FAA"/>
    <w:rsid w:val="00F3364D"/>
    <w:rsid w:val="00F4274E"/>
    <w:rsid w:val="00F42C99"/>
    <w:rsid w:val="00F63DDE"/>
    <w:rsid w:val="00F63FB7"/>
    <w:rsid w:val="00F66522"/>
    <w:rsid w:val="00F675A9"/>
    <w:rsid w:val="00F73064"/>
    <w:rsid w:val="00F73A0C"/>
    <w:rsid w:val="00F75B7B"/>
    <w:rsid w:val="00F9587D"/>
    <w:rsid w:val="00FA7BB2"/>
    <w:rsid w:val="00FB09F7"/>
    <w:rsid w:val="00FB2FFE"/>
    <w:rsid w:val="00FC0E5F"/>
    <w:rsid w:val="00FC2525"/>
    <w:rsid w:val="00FC56DE"/>
    <w:rsid w:val="00FD0C48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B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B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BE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BE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1EAC-04D4-4A44-99DE-D06ABAD8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</TotalTime>
  <Pages>2</Pages>
  <Words>875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6</cp:revision>
  <cp:lastPrinted>2017-10-16T09:50:00Z</cp:lastPrinted>
  <dcterms:created xsi:type="dcterms:W3CDTF">2017-11-14T10:47:00Z</dcterms:created>
  <dcterms:modified xsi:type="dcterms:W3CDTF">2017-11-21T11:17:00Z</dcterms:modified>
</cp:coreProperties>
</file>