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193B9" w14:textId="77777777" w:rsidR="00F45BFE" w:rsidRDefault="00F45BFE"/>
    <w:p w14:paraId="0F9D1F53" w14:textId="77777777" w:rsidR="00F45BFE" w:rsidRDefault="00E47B99">
      <w:pPr>
        <w:pStyle w:val="Nadpis51"/>
        <w:rPr>
          <w:b/>
          <w:i/>
          <w:iCs/>
        </w:rPr>
      </w:pPr>
      <w:r>
        <w:rPr>
          <w:b/>
          <w:i/>
          <w:iCs/>
        </w:rPr>
        <w:t>COMMENTARY</w:t>
      </w:r>
    </w:p>
    <w:p w14:paraId="19C768BB" w14:textId="77777777" w:rsidR="00F45BFE" w:rsidRDefault="00E47B99">
      <w:pPr>
        <w:rPr>
          <w:i/>
          <w:iCs/>
          <w:lang w:val="en-GB"/>
        </w:rPr>
      </w:pPr>
      <w:r>
        <w:rPr>
          <w:i/>
          <w:iCs/>
          <w:lang w:val="en-GB"/>
        </w:rPr>
        <w:t xml:space="preserve">    </w:t>
      </w:r>
    </w:p>
    <w:p w14:paraId="12097C8B" w14:textId="36BAA2FA" w:rsidR="00F45BFE" w:rsidRDefault="00E47B99">
      <w:pPr>
        <w:pStyle w:val="Zkladntext"/>
        <w:rPr>
          <w:i/>
          <w:iCs/>
          <w:sz w:val="20"/>
        </w:rPr>
      </w:pPr>
      <w:r>
        <w:rPr>
          <w:i/>
          <w:iCs/>
          <w:sz w:val="20"/>
        </w:rPr>
        <w:t xml:space="preserve">According to the results of the survey as </w:t>
      </w:r>
      <w:proofErr w:type="gramStart"/>
      <w:r>
        <w:rPr>
          <w:i/>
          <w:iCs/>
          <w:sz w:val="20"/>
        </w:rPr>
        <w:t>at</w:t>
      </w:r>
      <w:proofErr w:type="gramEnd"/>
      <w:r>
        <w:rPr>
          <w:i/>
          <w:iCs/>
          <w:sz w:val="20"/>
        </w:rPr>
        <w:t xml:space="preserve"> </w:t>
      </w:r>
      <w:r w:rsidR="000259D1">
        <w:rPr>
          <w:i/>
          <w:iCs/>
          <w:sz w:val="20"/>
        </w:rPr>
        <w:t>30</w:t>
      </w:r>
      <w:r>
        <w:rPr>
          <w:i/>
          <w:iCs/>
          <w:sz w:val="20"/>
        </w:rPr>
        <w:t xml:space="preserve"> September 202</w:t>
      </w:r>
      <w:r w:rsidR="00110415">
        <w:rPr>
          <w:i/>
          <w:iCs/>
          <w:sz w:val="20"/>
        </w:rPr>
        <w:t>6</w:t>
      </w:r>
      <w:r>
        <w:rPr>
          <w:i/>
          <w:iCs/>
          <w:sz w:val="20"/>
        </w:rPr>
        <w:t xml:space="preserve">, the Czech Statistical Office estimates the harvest of cereals to be </w:t>
      </w:r>
      <w:r w:rsidR="00110415">
        <w:rPr>
          <w:i/>
          <w:iCs/>
          <w:sz w:val="20"/>
        </w:rPr>
        <w:t>6</w:t>
      </w:r>
      <w:r>
        <w:rPr>
          <w:i/>
          <w:iCs/>
          <w:sz w:val="20"/>
        </w:rPr>
        <w:t> </w:t>
      </w:r>
      <w:r w:rsidR="00110415">
        <w:rPr>
          <w:i/>
          <w:iCs/>
          <w:sz w:val="20"/>
        </w:rPr>
        <w:t>997</w:t>
      </w:r>
      <w:r>
        <w:rPr>
          <w:i/>
          <w:iCs/>
          <w:sz w:val="20"/>
        </w:rPr>
        <w:t xml:space="preserve"> </w:t>
      </w:r>
      <w:proofErr w:type="spellStart"/>
      <w:r>
        <w:rPr>
          <w:i/>
          <w:iCs/>
          <w:sz w:val="20"/>
        </w:rPr>
        <w:t>thous</w:t>
      </w:r>
      <w:proofErr w:type="spellEnd"/>
      <w:r>
        <w:rPr>
          <w:i/>
          <w:iCs/>
          <w:sz w:val="20"/>
        </w:rPr>
        <w:t xml:space="preserve">. tonnes, with the average yield </w:t>
      </w:r>
      <w:r w:rsidR="00110415">
        <w:rPr>
          <w:i/>
          <w:iCs/>
          <w:sz w:val="20"/>
        </w:rPr>
        <w:t>5</w:t>
      </w:r>
      <w:r>
        <w:rPr>
          <w:i/>
          <w:iCs/>
          <w:sz w:val="20"/>
        </w:rPr>
        <w:t>.</w:t>
      </w:r>
      <w:r w:rsidR="00EF44CD">
        <w:rPr>
          <w:i/>
          <w:iCs/>
          <w:sz w:val="20"/>
        </w:rPr>
        <w:t>4</w:t>
      </w:r>
      <w:r w:rsidR="00110415">
        <w:rPr>
          <w:i/>
          <w:iCs/>
          <w:sz w:val="20"/>
        </w:rPr>
        <w:t>7</w:t>
      </w:r>
      <w:r>
        <w:rPr>
          <w:i/>
          <w:iCs/>
          <w:sz w:val="20"/>
        </w:rPr>
        <w:t xml:space="preserve"> t/ha. In comparison with the 20</w:t>
      </w:r>
      <w:r w:rsidR="004B7AEE">
        <w:rPr>
          <w:i/>
          <w:iCs/>
          <w:sz w:val="20"/>
        </w:rPr>
        <w:t>2</w:t>
      </w:r>
      <w:r w:rsidR="00110415">
        <w:rPr>
          <w:i/>
          <w:iCs/>
          <w:sz w:val="20"/>
        </w:rPr>
        <w:t>5</w:t>
      </w:r>
      <w:r>
        <w:rPr>
          <w:i/>
          <w:iCs/>
          <w:sz w:val="20"/>
        </w:rPr>
        <w:t xml:space="preserve"> final data, their yield </w:t>
      </w:r>
      <w:r w:rsidR="00110415">
        <w:rPr>
          <w:i/>
          <w:iCs/>
          <w:sz w:val="20"/>
        </w:rPr>
        <w:t>de</w:t>
      </w:r>
      <w:r>
        <w:rPr>
          <w:i/>
          <w:iCs/>
          <w:sz w:val="20"/>
        </w:rPr>
        <w:t xml:space="preserve">creased by </w:t>
      </w:r>
      <w:r w:rsidR="00110415">
        <w:rPr>
          <w:i/>
          <w:iCs/>
          <w:sz w:val="20"/>
        </w:rPr>
        <w:t>1</w:t>
      </w:r>
      <w:r>
        <w:rPr>
          <w:i/>
          <w:iCs/>
          <w:sz w:val="20"/>
        </w:rPr>
        <w:t>.</w:t>
      </w:r>
      <w:r w:rsidR="00110415">
        <w:rPr>
          <w:i/>
          <w:iCs/>
          <w:sz w:val="20"/>
        </w:rPr>
        <w:t>05</w:t>
      </w:r>
      <w:r>
        <w:rPr>
          <w:i/>
          <w:iCs/>
          <w:sz w:val="20"/>
        </w:rPr>
        <w:t xml:space="preserve"> t/ha </w:t>
      </w:r>
      <w:r w:rsidR="008C0736">
        <w:rPr>
          <w:i/>
          <w:iCs/>
          <w:sz w:val="20"/>
        </w:rPr>
        <w:t>and</w:t>
      </w:r>
      <w:r>
        <w:rPr>
          <w:i/>
          <w:iCs/>
          <w:sz w:val="20"/>
        </w:rPr>
        <w:t xml:space="preserve"> their production</w:t>
      </w:r>
      <w:r w:rsidR="000259D1">
        <w:rPr>
          <w:i/>
          <w:iCs/>
          <w:sz w:val="20"/>
        </w:rPr>
        <w:t xml:space="preserve"> </w:t>
      </w:r>
      <w:r w:rsidR="00D76237">
        <w:rPr>
          <w:i/>
          <w:iCs/>
          <w:sz w:val="20"/>
        </w:rPr>
        <w:t xml:space="preserve">went down </w:t>
      </w:r>
      <w:r>
        <w:rPr>
          <w:i/>
          <w:iCs/>
          <w:sz w:val="20"/>
        </w:rPr>
        <w:t xml:space="preserve">by </w:t>
      </w:r>
      <w:r w:rsidR="00110415">
        <w:rPr>
          <w:i/>
          <w:iCs/>
          <w:sz w:val="20"/>
        </w:rPr>
        <w:t>1 497</w:t>
      </w:r>
      <w:r>
        <w:rPr>
          <w:i/>
          <w:iCs/>
          <w:sz w:val="20"/>
        </w:rPr>
        <w:t xml:space="preserve"> </w:t>
      </w:r>
      <w:proofErr w:type="spellStart"/>
      <w:r>
        <w:rPr>
          <w:i/>
          <w:iCs/>
          <w:sz w:val="20"/>
        </w:rPr>
        <w:t>thous</w:t>
      </w:r>
      <w:proofErr w:type="spellEnd"/>
      <w:r>
        <w:rPr>
          <w:i/>
          <w:iCs/>
          <w:sz w:val="20"/>
        </w:rPr>
        <w:t xml:space="preserve">. tonnes. The harvest of grain maize is supposed to be </w:t>
      </w:r>
      <w:r w:rsidR="00110415">
        <w:rPr>
          <w:i/>
          <w:iCs/>
          <w:sz w:val="20"/>
        </w:rPr>
        <w:t>538</w:t>
      </w:r>
      <w:r>
        <w:rPr>
          <w:i/>
          <w:iCs/>
          <w:sz w:val="20"/>
        </w:rPr>
        <w:t xml:space="preserve"> </w:t>
      </w:r>
      <w:proofErr w:type="spellStart"/>
      <w:r>
        <w:rPr>
          <w:i/>
          <w:iCs/>
          <w:sz w:val="20"/>
        </w:rPr>
        <w:t>thous</w:t>
      </w:r>
      <w:proofErr w:type="spellEnd"/>
      <w:r>
        <w:rPr>
          <w:i/>
          <w:iCs/>
          <w:sz w:val="20"/>
        </w:rPr>
        <w:t xml:space="preserve">. tonnes; i.e. by </w:t>
      </w:r>
      <w:r w:rsidR="00110415">
        <w:rPr>
          <w:i/>
          <w:iCs/>
          <w:sz w:val="20"/>
        </w:rPr>
        <w:t>26</w:t>
      </w:r>
      <w:r w:rsidR="008C0736">
        <w:rPr>
          <w:i/>
          <w:iCs/>
          <w:sz w:val="20"/>
        </w:rPr>
        <w:t>5</w:t>
      </w:r>
      <w:r>
        <w:rPr>
          <w:i/>
          <w:iCs/>
          <w:sz w:val="20"/>
        </w:rPr>
        <w:t xml:space="preserve"> </w:t>
      </w:r>
      <w:proofErr w:type="spellStart"/>
      <w:r>
        <w:rPr>
          <w:i/>
          <w:iCs/>
          <w:sz w:val="20"/>
        </w:rPr>
        <w:t>thous</w:t>
      </w:r>
      <w:proofErr w:type="spellEnd"/>
      <w:r>
        <w:rPr>
          <w:i/>
          <w:iCs/>
          <w:sz w:val="20"/>
        </w:rPr>
        <w:t xml:space="preserve">. tonnes </w:t>
      </w:r>
      <w:r w:rsidR="00EF44CD">
        <w:rPr>
          <w:i/>
          <w:iCs/>
          <w:sz w:val="20"/>
        </w:rPr>
        <w:t>less</w:t>
      </w:r>
      <w:r w:rsidR="007607AF">
        <w:rPr>
          <w:i/>
          <w:iCs/>
          <w:sz w:val="20"/>
        </w:rPr>
        <w:t xml:space="preserve"> </w:t>
      </w:r>
      <w:r>
        <w:rPr>
          <w:i/>
          <w:iCs/>
          <w:sz w:val="20"/>
        </w:rPr>
        <w:t>(</w:t>
      </w:r>
      <w:r w:rsidR="00EF44CD">
        <w:rPr>
          <w:i/>
          <w:iCs/>
          <w:sz w:val="20"/>
        </w:rPr>
        <w:t>-</w:t>
      </w:r>
      <w:r w:rsidR="00110415">
        <w:rPr>
          <w:i/>
          <w:iCs/>
          <w:sz w:val="20"/>
        </w:rPr>
        <w:t>33</w:t>
      </w:r>
      <w:r>
        <w:rPr>
          <w:i/>
          <w:iCs/>
          <w:sz w:val="20"/>
        </w:rPr>
        <w:t>.</w:t>
      </w:r>
      <w:r w:rsidR="00110415">
        <w:rPr>
          <w:i/>
          <w:iCs/>
          <w:sz w:val="20"/>
        </w:rPr>
        <w:t>0</w:t>
      </w:r>
      <w:r>
        <w:rPr>
          <w:i/>
          <w:iCs/>
          <w:sz w:val="20"/>
        </w:rPr>
        <w:t>%) than in the previous year.</w:t>
      </w:r>
    </w:p>
    <w:p w14:paraId="10FB933A" w14:textId="77777777" w:rsidR="00F45BFE" w:rsidRDefault="00F45BFE">
      <w:pPr>
        <w:pStyle w:val="Zkladntext"/>
        <w:rPr>
          <w:i/>
          <w:iCs/>
          <w:sz w:val="20"/>
        </w:rPr>
      </w:pPr>
    </w:p>
    <w:p w14:paraId="1E4BCA6D" w14:textId="7B9DECAF" w:rsidR="00F45BFE" w:rsidRDefault="00E47B99">
      <w:pPr>
        <w:rPr>
          <w:i/>
          <w:iCs/>
          <w:lang w:val="en-GB"/>
        </w:rPr>
      </w:pPr>
      <w:r>
        <w:rPr>
          <w:i/>
          <w:iCs/>
          <w:lang w:val="en-GB"/>
        </w:rPr>
        <w:t xml:space="preserve">The harvest of potatoes, total (including July estimates of early potatoes) shall reach </w:t>
      </w:r>
      <w:r w:rsidR="007F4C1E">
        <w:rPr>
          <w:i/>
          <w:iCs/>
          <w:lang w:val="en-GB"/>
        </w:rPr>
        <w:t>582</w:t>
      </w:r>
      <w:r>
        <w:rPr>
          <w:i/>
          <w:iCs/>
          <w:lang w:val="en-GB"/>
        </w:rPr>
        <w:t> </w:t>
      </w:r>
      <w:proofErr w:type="spellStart"/>
      <w:r>
        <w:rPr>
          <w:i/>
          <w:iCs/>
          <w:lang w:val="en-GB"/>
        </w:rPr>
        <w:t>thous</w:t>
      </w:r>
      <w:proofErr w:type="spellEnd"/>
      <w:r>
        <w:rPr>
          <w:i/>
          <w:iCs/>
          <w:lang w:val="en-GB"/>
        </w:rPr>
        <w:t xml:space="preserve">. tonnes (index </w:t>
      </w:r>
      <w:r w:rsidR="007F4C1E">
        <w:rPr>
          <w:i/>
          <w:iCs/>
          <w:lang w:val="en-GB"/>
        </w:rPr>
        <w:t>79</w:t>
      </w:r>
      <w:r>
        <w:rPr>
          <w:i/>
          <w:iCs/>
          <w:lang w:val="en-GB"/>
        </w:rPr>
        <w:t>.</w:t>
      </w:r>
      <w:r w:rsidR="00EF44CD">
        <w:rPr>
          <w:i/>
          <w:iCs/>
          <w:lang w:val="en-GB"/>
        </w:rPr>
        <w:t>2</w:t>
      </w:r>
      <w:r>
        <w:rPr>
          <w:i/>
          <w:iCs/>
          <w:lang w:val="en-GB"/>
        </w:rPr>
        <w:t xml:space="preserve">%) </w:t>
      </w:r>
      <w:r w:rsidR="00CE4CDC">
        <w:rPr>
          <w:i/>
          <w:iCs/>
          <w:lang w:val="en-GB"/>
        </w:rPr>
        <w:t xml:space="preserve">and </w:t>
      </w:r>
      <w:r>
        <w:rPr>
          <w:i/>
          <w:iCs/>
          <w:lang w:val="en-GB"/>
        </w:rPr>
        <w:t>the</w:t>
      </w:r>
      <w:r w:rsidR="007607AF">
        <w:rPr>
          <w:i/>
          <w:iCs/>
          <w:lang w:val="en-GB"/>
        </w:rPr>
        <w:t>ir</w:t>
      </w:r>
      <w:r>
        <w:rPr>
          <w:i/>
          <w:iCs/>
          <w:lang w:val="en-GB"/>
        </w:rPr>
        <w:t xml:space="preserve"> estimated average yield </w:t>
      </w:r>
      <w:r w:rsidR="007F4C1E">
        <w:rPr>
          <w:i/>
          <w:iCs/>
          <w:lang w:val="en-GB"/>
        </w:rPr>
        <w:t>24</w:t>
      </w:r>
      <w:r>
        <w:rPr>
          <w:i/>
          <w:iCs/>
          <w:lang w:val="en-GB"/>
        </w:rPr>
        <w:t>.</w:t>
      </w:r>
      <w:r w:rsidR="007F4C1E">
        <w:rPr>
          <w:i/>
          <w:iCs/>
          <w:lang w:val="en-GB"/>
        </w:rPr>
        <w:t>73</w:t>
      </w:r>
      <w:r>
        <w:rPr>
          <w:i/>
          <w:iCs/>
          <w:lang w:val="en-GB"/>
        </w:rPr>
        <w:t xml:space="preserve"> t/ha (</w:t>
      </w:r>
      <w:r w:rsidR="007F4C1E">
        <w:rPr>
          <w:i/>
          <w:iCs/>
          <w:lang w:val="en-GB"/>
        </w:rPr>
        <w:t>30</w:t>
      </w:r>
      <w:r>
        <w:rPr>
          <w:i/>
          <w:iCs/>
          <w:lang w:val="en-GB"/>
        </w:rPr>
        <w:t>.</w:t>
      </w:r>
      <w:r w:rsidR="007F4C1E">
        <w:rPr>
          <w:i/>
          <w:iCs/>
          <w:lang w:val="en-GB"/>
        </w:rPr>
        <w:t>39</w:t>
      </w:r>
      <w:r>
        <w:rPr>
          <w:i/>
          <w:iCs/>
          <w:lang w:val="en-GB"/>
        </w:rPr>
        <w:t xml:space="preserve"> t/ha in 20</w:t>
      </w:r>
      <w:r w:rsidR="008E7451">
        <w:rPr>
          <w:i/>
          <w:iCs/>
          <w:lang w:val="en-GB"/>
        </w:rPr>
        <w:t>2</w:t>
      </w:r>
      <w:r w:rsidR="007F4C1E">
        <w:rPr>
          <w:i/>
          <w:iCs/>
          <w:lang w:val="en-GB"/>
        </w:rPr>
        <w:t>5</w:t>
      </w:r>
      <w:r>
        <w:rPr>
          <w:i/>
          <w:iCs/>
          <w:lang w:val="en-GB"/>
        </w:rPr>
        <w:t xml:space="preserve">). The harvest of other potatoes </w:t>
      </w:r>
      <w:r w:rsidR="00564ED2">
        <w:rPr>
          <w:i/>
          <w:iCs/>
          <w:lang w:val="en-GB"/>
        </w:rPr>
        <w:t xml:space="preserve">is expected to </w:t>
      </w:r>
      <w:r>
        <w:rPr>
          <w:i/>
          <w:iCs/>
          <w:lang w:val="en-GB"/>
        </w:rPr>
        <w:t xml:space="preserve">be </w:t>
      </w:r>
      <w:r w:rsidR="007F4C1E">
        <w:rPr>
          <w:i/>
          <w:iCs/>
          <w:lang w:val="en-GB"/>
        </w:rPr>
        <w:t>510</w:t>
      </w:r>
      <w:r>
        <w:rPr>
          <w:i/>
          <w:iCs/>
          <w:lang w:val="en-GB"/>
        </w:rPr>
        <w:t xml:space="preserve"> </w:t>
      </w:r>
      <w:proofErr w:type="spellStart"/>
      <w:r>
        <w:rPr>
          <w:i/>
          <w:iCs/>
          <w:lang w:val="en-GB"/>
        </w:rPr>
        <w:t>thous</w:t>
      </w:r>
      <w:proofErr w:type="spellEnd"/>
      <w:r>
        <w:rPr>
          <w:i/>
          <w:iCs/>
          <w:lang w:val="en-GB"/>
        </w:rPr>
        <w:t>. tonnes with the</w:t>
      </w:r>
      <w:r w:rsidR="007607AF">
        <w:rPr>
          <w:i/>
          <w:iCs/>
          <w:lang w:val="en-GB"/>
        </w:rPr>
        <w:t>ir</w:t>
      </w:r>
      <w:r>
        <w:rPr>
          <w:i/>
          <w:iCs/>
          <w:lang w:val="en-GB"/>
        </w:rPr>
        <w:t xml:space="preserve"> yield </w:t>
      </w:r>
      <w:r w:rsidR="007607AF">
        <w:rPr>
          <w:i/>
          <w:iCs/>
          <w:lang w:val="en-GB"/>
        </w:rPr>
        <w:t xml:space="preserve">being </w:t>
      </w:r>
      <w:r w:rsidR="007F4C1E">
        <w:rPr>
          <w:i/>
          <w:iCs/>
          <w:lang w:val="en-GB"/>
        </w:rPr>
        <w:t>25</w:t>
      </w:r>
      <w:r>
        <w:rPr>
          <w:i/>
          <w:iCs/>
          <w:lang w:val="en-GB"/>
        </w:rPr>
        <w:t>.</w:t>
      </w:r>
      <w:r w:rsidR="007F4C1E">
        <w:rPr>
          <w:i/>
          <w:iCs/>
          <w:lang w:val="en-GB"/>
        </w:rPr>
        <w:t>3</w:t>
      </w:r>
      <w:r w:rsidR="00EF44CD">
        <w:rPr>
          <w:i/>
          <w:iCs/>
          <w:lang w:val="en-GB"/>
        </w:rPr>
        <w:t>7</w:t>
      </w:r>
      <w:r>
        <w:rPr>
          <w:i/>
          <w:iCs/>
          <w:lang w:val="en-GB"/>
        </w:rPr>
        <w:t xml:space="preserve"> t/ha (</w:t>
      </w:r>
      <w:r w:rsidR="007F4C1E">
        <w:rPr>
          <w:i/>
          <w:iCs/>
          <w:lang w:val="en-GB"/>
        </w:rPr>
        <w:t>31</w:t>
      </w:r>
      <w:r>
        <w:rPr>
          <w:i/>
          <w:iCs/>
          <w:lang w:val="en-GB"/>
        </w:rPr>
        <w:t>.</w:t>
      </w:r>
      <w:r w:rsidR="007F4C1E">
        <w:rPr>
          <w:i/>
          <w:iCs/>
          <w:lang w:val="en-GB"/>
        </w:rPr>
        <w:t>53</w:t>
      </w:r>
      <w:r>
        <w:rPr>
          <w:i/>
          <w:iCs/>
          <w:lang w:val="en-GB"/>
        </w:rPr>
        <w:t xml:space="preserve"> t/ha in 20</w:t>
      </w:r>
      <w:r w:rsidR="008E7451">
        <w:rPr>
          <w:i/>
          <w:iCs/>
          <w:lang w:val="en-GB"/>
        </w:rPr>
        <w:t>2</w:t>
      </w:r>
      <w:r w:rsidR="007F4C1E">
        <w:rPr>
          <w:i/>
          <w:iCs/>
          <w:lang w:val="en-GB"/>
        </w:rPr>
        <w:t>5</w:t>
      </w:r>
      <w:r>
        <w:rPr>
          <w:i/>
          <w:iCs/>
          <w:lang w:val="en-GB"/>
        </w:rPr>
        <w:t xml:space="preserve">). The production of sugar beet is awaited to be </w:t>
      </w:r>
      <w:r w:rsidR="00EF44CD">
        <w:rPr>
          <w:i/>
          <w:iCs/>
          <w:lang w:val="en-GB"/>
        </w:rPr>
        <w:t>3</w:t>
      </w:r>
      <w:r>
        <w:rPr>
          <w:i/>
          <w:iCs/>
          <w:lang w:val="en-GB"/>
        </w:rPr>
        <w:t> </w:t>
      </w:r>
      <w:r w:rsidR="007F4C1E">
        <w:rPr>
          <w:i/>
          <w:iCs/>
          <w:lang w:val="en-GB"/>
        </w:rPr>
        <w:t>260</w:t>
      </w:r>
      <w:r>
        <w:rPr>
          <w:i/>
          <w:iCs/>
          <w:lang w:val="en-GB"/>
        </w:rPr>
        <w:t xml:space="preserve"> </w:t>
      </w:r>
      <w:proofErr w:type="spellStart"/>
      <w:r>
        <w:rPr>
          <w:i/>
          <w:iCs/>
          <w:lang w:val="en-GB"/>
        </w:rPr>
        <w:t>thous</w:t>
      </w:r>
      <w:proofErr w:type="spellEnd"/>
      <w:r>
        <w:rPr>
          <w:i/>
          <w:iCs/>
          <w:lang w:val="en-GB"/>
        </w:rPr>
        <w:t xml:space="preserve">. tonnes, which is by </w:t>
      </w:r>
      <w:r w:rsidR="007F4C1E">
        <w:rPr>
          <w:i/>
          <w:iCs/>
          <w:lang w:val="en-GB"/>
        </w:rPr>
        <w:t>6</w:t>
      </w:r>
      <w:r w:rsidR="00EF44CD">
        <w:rPr>
          <w:i/>
          <w:iCs/>
          <w:lang w:val="en-GB"/>
        </w:rPr>
        <w:t>87</w:t>
      </w:r>
      <w:r>
        <w:rPr>
          <w:i/>
          <w:iCs/>
          <w:lang w:val="en-GB"/>
        </w:rPr>
        <w:t xml:space="preserve"> </w:t>
      </w:r>
      <w:proofErr w:type="spellStart"/>
      <w:r>
        <w:rPr>
          <w:i/>
          <w:iCs/>
          <w:lang w:val="en-GB"/>
        </w:rPr>
        <w:t>thous</w:t>
      </w:r>
      <w:proofErr w:type="spellEnd"/>
      <w:r>
        <w:rPr>
          <w:i/>
          <w:iCs/>
          <w:lang w:val="en-GB"/>
        </w:rPr>
        <w:t xml:space="preserve">. tonnes </w:t>
      </w:r>
      <w:r w:rsidR="00EF44CD">
        <w:rPr>
          <w:i/>
          <w:iCs/>
          <w:lang w:val="en-GB"/>
        </w:rPr>
        <w:t>less</w:t>
      </w:r>
      <w:r>
        <w:rPr>
          <w:i/>
          <w:iCs/>
          <w:lang w:val="en-GB"/>
        </w:rPr>
        <w:t xml:space="preserve"> (</w:t>
      </w:r>
      <w:r w:rsidR="00EF44CD">
        <w:rPr>
          <w:i/>
          <w:iCs/>
          <w:lang w:val="en-GB"/>
        </w:rPr>
        <w:t>-</w:t>
      </w:r>
      <w:r w:rsidR="008C0736">
        <w:rPr>
          <w:i/>
          <w:iCs/>
          <w:lang w:val="en-GB"/>
        </w:rPr>
        <w:t>1</w:t>
      </w:r>
      <w:r w:rsidR="007F4C1E">
        <w:rPr>
          <w:i/>
          <w:iCs/>
          <w:lang w:val="en-GB"/>
        </w:rPr>
        <w:t>7</w:t>
      </w:r>
      <w:r>
        <w:rPr>
          <w:i/>
          <w:iCs/>
          <w:lang w:val="en-GB"/>
        </w:rPr>
        <w:t>.</w:t>
      </w:r>
      <w:r w:rsidR="007F4C1E">
        <w:rPr>
          <w:i/>
          <w:iCs/>
          <w:lang w:val="en-GB"/>
        </w:rPr>
        <w:t>4</w:t>
      </w:r>
      <w:r>
        <w:rPr>
          <w:i/>
          <w:iCs/>
          <w:lang w:val="en-GB"/>
        </w:rPr>
        <w:t>%) compared to 20</w:t>
      </w:r>
      <w:r w:rsidR="008E7451">
        <w:rPr>
          <w:i/>
          <w:iCs/>
          <w:lang w:val="en-GB"/>
        </w:rPr>
        <w:t>2</w:t>
      </w:r>
      <w:r w:rsidR="007F4C1E">
        <w:rPr>
          <w:i/>
          <w:iCs/>
          <w:lang w:val="en-GB"/>
        </w:rPr>
        <w:t>5</w:t>
      </w:r>
      <w:r>
        <w:rPr>
          <w:i/>
          <w:iCs/>
          <w:lang w:val="en-GB"/>
        </w:rPr>
        <w:t xml:space="preserve">. </w:t>
      </w:r>
      <w:proofErr w:type="spellStart"/>
      <w:r>
        <w:rPr>
          <w:i/>
          <w:iCs/>
          <w:lang w:val="en-GB"/>
        </w:rPr>
        <w:t>Its</w:t>
      </w:r>
      <w:proofErr w:type="spellEnd"/>
      <w:r>
        <w:rPr>
          <w:i/>
          <w:iCs/>
          <w:lang w:val="en-GB"/>
        </w:rPr>
        <w:t xml:space="preserve"> supposed yield 6</w:t>
      </w:r>
      <w:r w:rsidR="007F4C1E">
        <w:rPr>
          <w:i/>
          <w:iCs/>
          <w:lang w:val="en-GB"/>
        </w:rPr>
        <w:t>1</w:t>
      </w:r>
      <w:r>
        <w:rPr>
          <w:i/>
          <w:iCs/>
          <w:lang w:val="en-GB"/>
        </w:rPr>
        <w:t>.</w:t>
      </w:r>
      <w:r w:rsidR="007F4C1E">
        <w:rPr>
          <w:i/>
          <w:iCs/>
          <w:lang w:val="en-GB"/>
        </w:rPr>
        <w:t>72</w:t>
      </w:r>
      <w:r>
        <w:rPr>
          <w:i/>
          <w:iCs/>
          <w:lang w:val="en-GB"/>
        </w:rPr>
        <w:t xml:space="preserve"> t/ha is by </w:t>
      </w:r>
      <w:r w:rsidR="007F4C1E">
        <w:rPr>
          <w:i/>
          <w:iCs/>
          <w:lang w:val="en-GB"/>
        </w:rPr>
        <w:t>12</w:t>
      </w:r>
      <w:r>
        <w:rPr>
          <w:i/>
          <w:iCs/>
          <w:lang w:val="en-GB"/>
        </w:rPr>
        <w:t>.</w:t>
      </w:r>
      <w:r w:rsidR="00EF44CD">
        <w:rPr>
          <w:i/>
          <w:iCs/>
          <w:lang w:val="en-GB"/>
        </w:rPr>
        <w:t>3</w:t>
      </w:r>
      <w:r w:rsidR="007F4C1E">
        <w:rPr>
          <w:i/>
          <w:iCs/>
          <w:lang w:val="en-GB"/>
        </w:rPr>
        <w:t>3</w:t>
      </w:r>
      <w:r>
        <w:rPr>
          <w:i/>
          <w:iCs/>
          <w:lang w:val="en-GB"/>
        </w:rPr>
        <w:t xml:space="preserve"> t/ha </w:t>
      </w:r>
      <w:r w:rsidR="007F4C1E">
        <w:rPr>
          <w:i/>
          <w:iCs/>
          <w:lang w:val="en-GB"/>
        </w:rPr>
        <w:t>lower</w:t>
      </w:r>
      <w:r>
        <w:rPr>
          <w:i/>
          <w:iCs/>
          <w:lang w:val="en-GB"/>
        </w:rPr>
        <w:t xml:space="preserve"> </w:t>
      </w:r>
      <w:r w:rsidR="007607AF">
        <w:rPr>
          <w:i/>
          <w:iCs/>
          <w:lang w:val="en-GB"/>
        </w:rPr>
        <w:t>than in</w:t>
      </w:r>
      <w:r>
        <w:rPr>
          <w:i/>
          <w:iCs/>
          <w:lang w:val="en-GB"/>
        </w:rPr>
        <w:t xml:space="preserve"> 20</w:t>
      </w:r>
      <w:r w:rsidR="008E7451">
        <w:rPr>
          <w:i/>
          <w:iCs/>
          <w:lang w:val="en-GB"/>
        </w:rPr>
        <w:t>2</w:t>
      </w:r>
      <w:r w:rsidR="007F4C1E">
        <w:rPr>
          <w:i/>
          <w:iCs/>
          <w:lang w:val="en-GB"/>
        </w:rPr>
        <w:t>5</w:t>
      </w:r>
      <w:r>
        <w:rPr>
          <w:i/>
          <w:iCs/>
          <w:lang w:val="en-GB"/>
        </w:rPr>
        <w:t>.</w:t>
      </w:r>
    </w:p>
    <w:p w14:paraId="5CA16D78" w14:textId="77777777" w:rsidR="00F45BFE" w:rsidRDefault="00F45BFE">
      <w:pPr>
        <w:rPr>
          <w:i/>
          <w:iCs/>
          <w:lang w:val="en-GB"/>
        </w:rPr>
      </w:pPr>
    </w:p>
    <w:p w14:paraId="37F18570" w14:textId="4C2DAED4" w:rsidR="00F45BFE" w:rsidRDefault="00E47B99">
      <w:pPr>
        <w:rPr>
          <w:i/>
          <w:iCs/>
          <w:lang w:val="en-GB"/>
        </w:rPr>
      </w:pPr>
      <w:r>
        <w:rPr>
          <w:i/>
          <w:iCs/>
          <w:lang w:val="en-GB"/>
        </w:rPr>
        <w:t xml:space="preserve">The yield of rape </w:t>
      </w:r>
      <w:r w:rsidR="008746E3">
        <w:rPr>
          <w:i/>
          <w:iCs/>
          <w:lang w:val="en-GB"/>
        </w:rPr>
        <w:t xml:space="preserve">seed </w:t>
      </w:r>
      <w:r>
        <w:rPr>
          <w:i/>
          <w:iCs/>
          <w:lang w:val="en-GB"/>
        </w:rPr>
        <w:t xml:space="preserve">is supposed to be </w:t>
      </w:r>
      <w:r w:rsidR="007F4C1E">
        <w:rPr>
          <w:i/>
          <w:iCs/>
          <w:lang w:val="en-GB"/>
        </w:rPr>
        <w:t>2</w:t>
      </w:r>
      <w:r>
        <w:rPr>
          <w:i/>
          <w:iCs/>
          <w:lang w:val="en-GB"/>
        </w:rPr>
        <w:t>.</w:t>
      </w:r>
      <w:r w:rsidR="00EF44CD">
        <w:rPr>
          <w:i/>
          <w:iCs/>
          <w:lang w:val="en-GB"/>
        </w:rPr>
        <w:t>6</w:t>
      </w:r>
      <w:r w:rsidR="007F4C1E">
        <w:rPr>
          <w:i/>
          <w:iCs/>
          <w:lang w:val="en-GB"/>
        </w:rPr>
        <w:t>2</w:t>
      </w:r>
      <w:r>
        <w:rPr>
          <w:i/>
          <w:iCs/>
          <w:lang w:val="en-GB"/>
        </w:rPr>
        <w:t xml:space="preserve"> t/ha; i.e. it </w:t>
      </w:r>
      <w:r w:rsidR="007F4C1E">
        <w:rPr>
          <w:i/>
          <w:iCs/>
          <w:lang w:val="en-GB"/>
        </w:rPr>
        <w:t>de</w:t>
      </w:r>
      <w:r>
        <w:rPr>
          <w:i/>
          <w:iCs/>
          <w:lang w:val="en-GB"/>
        </w:rPr>
        <w:t>creased by 0.</w:t>
      </w:r>
      <w:r w:rsidR="007F4C1E">
        <w:rPr>
          <w:i/>
          <w:iCs/>
          <w:lang w:val="en-GB"/>
        </w:rPr>
        <w:t>43</w:t>
      </w:r>
      <w:r>
        <w:rPr>
          <w:i/>
          <w:iCs/>
          <w:lang w:val="en-GB"/>
        </w:rPr>
        <w:t xml:space="preserve"> t/ha (</w:t>
      </w:r>
      <w:r w:rsidR="007F4C1E">
        <w:rPr>
          <w:i/>
          <w:iCs/>
          <w:lang w:val="en-GB"/>
        </w:rPr>
        <w:t>-</w:t>
      </w:r>
      <w:r w:rsidR="008C0736">
        <w:rPr>
          <w:i/>
          <w:iCs/>
          <w:lang w:val="en-GB"/>
        </w:rPr>
        <w:t>1</w:t>
      </w:r>
      <w:r w:rsidR="007F4C1E">
        <w:rPr>
          <w:i/>
          <w:iCs/>
          <w:lang w:val="en-GB"/>
        </w:rPr>
        <w:t>4</w:t>
      </w:r>
      <w:r>
        <w:rPr>
          <w:i/>
          <w:iCs/>
          <w:lang w:val="en-GB"/>
        </w:rPr>
        <w:t>.</w:t>
      </w:r>
      <w:r w:rsidR="007F4C1E">
        <w:rPr>
          <w:i/>
          <w:iCs/>
          <w:lang w:val="en-GB"/>
        </w:rPr>
        <w:t>0</w:t>
      </w:r>
      <w:r>
        <w:rPr>
          <w:i/>
          <w:iCs/>
          <w:lang w:val="en-GB"/>
        </w:rPr>
        <w:t>%) in comparison with 20</w:t>
      </w:r>
      <w:r w:rsidR="008E7451">
        <w:rPr>
          <w:i/>
          <w:iCs/>
          <w:lang w:val="en-GB"/>
        </w:rPr>
        <w:t>2</w:t>
      </w:r>
      <w:r w:rsidR="007F4C1E">
        <w:rPr>
          <w:i/>
          <w:iCs/>
          <w:lang w:val="en-GB"/>
        </w:rPr>
        <w:t>5</w:t>
      </w:r>
      <w:r>
        <w:rPr>
          <w:i/>
          <w:iCs/>
          <w:lang w:val="en-GB"/>
        </w:rPr>
        <w:t>. The total production of rape</w:t>
      </w:r>
      <w:r w:rsidR="008746E3">
        <w:rPr>
          <w:i/>
          <w:iCs/>
          <w:lang w:val="en-GB"/>
        </w:rPr>
        <w:t xml:space="preserve"> seed</w:t>
      </w:r>
      <w:r>
        <w:rPr>
          <w:i/>
          <w:iCs/>
          <w:lang w:val="en-GB"/>
        </w:rPr>
        <w:t xml:space="preserve"> is expected to reach </w:t>
      </w:r>
      <w:r w:rsidR="007F4C1E">
        <w:rPr>
          <w:i/>
          <w:iCs/>
          <w:lang w:val="en-GB"/>
        </w:rPr>
        <w:t>803</w:t>
      </w:r>
      <w:r>
        <w:rPr>
          <w:i/>
          <w:iCs/>
          <w:lang w:val="en-GB"/>
        </w:rPr>
        <w:t xml:space="preserve"> </w:t>
      </w:r>
      <w:proofErr w:type="spellStart"/>
      <w:r>
        <w:rPr>
          <w:i/>
          <w:iCs/>
          <w:lang w:val="en-GB"/>
        </w:rPr>
        <w:t>thous</w:t>
      </w:r>
      <w:proofErr w:type="spellEnd"/>
      <w:r>
        <w:rPr>
          <w:i/>
          <w:iCs/>
          <w:lang w:val="en-GB"/>
        </w:rPr>
        <w:t xml:space="preserve">. tonnes; i.e. by </w:t>
      </w:r>
      <w:r w:rsidR="007F4C1E">
        <w:rPr>
          <w:i/>
          <w:iCs/>
          <w:lang w:val="en-GB"/>
        </w:rPr>
        <w:t>218</w:t>
      </w:r>
      <w:r>
        <w:rPr>
          <w:i/>
          <w:iCs/>
          <w:lang w:val="en-GB"/>
        </w:rPr>
        <w:t xml:space="preserve"> </w:t>
      </w:r>
      <w:proofErr w:type="spellStart"/>
      <w:r>
        <w:rPr>
          <w:i/>
          <w:iCs/>
          <w:lang w:val="en-GB"/>
        </w:rPr>
        <w:t>thous</w:t>
      </w:r>
      <w:proofErr w:type="spellEnd"/>
      <w:r>
        <w:rPr>
          <w:i/>
          <w:iCs/>
          <w:lang w:val="en-GB"/>
        </w:rPr>
        <w:t xml:space="preserve">. tonnes </w:t>
      </w:r>
      <w:r w:rsidR="007F4C1E">
        <w:rPr>
          <w:i/>
          <w:iCs/>
          <w:lang w:val="en-GB"/>
        </w:rPr>
        <w:t>less</w:t>
      </w:r>
      <w:r w:rsidR="00CB5B9E">
        <w:rPr>
          <w:i/>
          <w:iCs/>
          <w:lang w:val="en-GB"/>
        </w:rPr>
        <w:t> </w:t>
      </w:r>
      <w:r>
        <w:rPr>
          <w:i/>
          <w:iCs/>
          <w:lang w:val="en-GB"/>
        </w:rPr>
        <w:t>(</w:t>
      </w:r>
      <w:r w:rsidR="007F4C1E">
        <w:rPr>
          <w:i/>
          <w:iCs/>
          <w:lang w:val="en-GB"/>
        </w:rPr>
        <w:t>-21</w:t>
      </w:r>
      <w:r>
        <w:rPr>
          <w:i/>
          <w:iCs/>
          <w:lang w:val="en-GB"/>
        </w:rPr>
        <w:t>.</w:t>
      </w:r>
      <w:r w:rsidR="00EF44CD">
        <w:rPr>
          <w:i/>
          <w:iCs/>
          <w:lang w:val="en-GB"/>
        </w:rPr>
        <w:t>4</w:t>
      </w:r>
      <w:r>
        <w:rPr>
          <w:i/>
          <w:iCs/>
          <w:lang w:val="en-GB"/>
        </w:rPr>
        <w:t>%) than in 20</w:t>
      </w:r>
      <w:r w:rsidR="00191DB4">
        <w:rPr>
          <w:i/>
          <w:iCs/>
          <w:lang w:val="en-GB"/>
        </w:rPr>
        <w:t>2</w:t>
      </w:r>
      <w:r w:rsidR="007F4C1E">
        <w:rPr>
          <w:i/>
          <w:iCs/>
          <w:lang w:val="en-GB"/>
        </w:rPr>
        <w:t>5</w:t>
      </w:r>
      <w:r>
        <w:rPr>
          <w:i/>
          <w:iCs/>
          <w:lang w:val="en-GB"/>
        </w:rPr>
        <w:t>.</w:t>
      </w:r>
    </w:p>
    <w:p w14:paraId="4798E24B" w14:textId="77777777" w:rsidR="00F45BFE" w:rsidRDefault="00F45BFE">
      <w:pPr>
        <w:rPr>
          <w:i/>
          <w:iCs/>
          <w:lang w:val="en-GB"/>
        </w:rPr>
      </w:pPr>
    </w:p>
    <w:p w14:paraId="4F2E3176" w14:textId="51FC08A7" w:rsidR="00F45BFE" w:rsidRDefault="00E47B99">
      <w:pPr>
        <w:pStyle w:val="Zkladntext21"/>
        <w:rPr>
          <w:i/>
          <w:iCs/>
        </w:rPr>
      </w:pPr>
      <w:r>
        <w:rPr>
          <w:i/>
          <w:iCs/>
        </w:rPr>
        <w:t xml:space="preserve">The harvest of green maize shall reach </w:t>
      </w:r>
      <w:r w:rsidR="007F4C1E">
        <w:rPr>
          <w:i/>
          <w:iCs/>
        </w:rPr>
        <w:t>6</w:t>
      </w:r>
      <w:r>
        <w:rPr>
          <w:i/>
          <w:iCs/>
        </w:rPr>
        <w:t> </w:t>
      </w:r>
      <w:r w:rsidR="00EF44CD">
        <w:rPr>
          <w:i/>
          <w:iCs/>
        </w:rPr>
        <w:t>4</w:t>
      </w:r>
      <w:r w:rsidR="007F4C1E">
        <w:rPr>
          <w:i/>
          <w:iCs/>
        </w:rPr>
        <w:t>4</w:t>
      </w:r>
      <w:r w:rsidR="00EF44CD">
        <w:rPr>
          <w:i/>
          <w:iCs/>
        </w:rPr>
        <w:t>7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thous</w:t>
      </w:r>
      <w:proofErr w:type="spellEnd"/>
      <w:r>
        <w:rPr>
          <w:i/>
          <w:iCs/>
        </w:rPr>
        <w:t xml:space="preserve">. tonnes; it shall </w:t>
      </w:r>
      <w:r w:rsidR="007F4C1E">
        <w:rPr>
          <w:i/>
          <w:iCs/>
        </w:rPr>
        <w:t>de</w:t>
      </w:r>
      <w:r>
        <w:rPr>
          <w:i/>
          <w:iCs/>
        </w:rPr>
        <w:t xml:space="preserve">crease by </w:t>
      </w:r>
      <w:r w:rsidR="000259D1">
        <w:rPr>
          <w:i/>
          <w:iCs/>
        </w:rPr>
        <w:t>1 </w:t>
      </w:r>
      <w:r w:rsidR="007F4C1E">
        <w:rPr>
          <w:i/>
          <w:iCs/>
        </w:rPr>
        <w:t>540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thous</w:t>
      </w:r>
      <w:proofErr w:type="spellEnd"/>
      <w:r>
        <w:rPr>
          <w:i/>
          <w:iCs/>
        </w:rPr>
        <w:t xml:space="preserve">. tonnes </w:t>
      </w:r>
      <w:r w:rsidR="00CB5B9E">
        <w:rPr>
          <w:i/>
          <w:iCs/>
        </w:rPr>
        <w:t xml:space="preserve">in comparison </w:t>
      </w:r>
      <w:r>
        <w:rPr>
          <w:i/>
          <w:iCs/>
        </w:rPr>
        <w:t xml:space="preserve">to the previous year. Its yield of </w:t>
      </w:r>
      <w:r w:rsidR="007F4C1E">
        <w:rPr>
          <w:i/>
          <w:iCs/>
        </w:rPr>
        <w:t>27</w:t>
      </w:r>
      <w:r>
        <w:rPr>
          <w:i/>
          <w:iCs/>
        </w:rPr>
        <w:t>.</w:t>
      </w:r>
      <w:r w:rsidR="007F4C1E">
        <w:rPr>
          <w:i/>
          <w:iCs/>
        </w:rPr>
        <w:t>63</w:t>
      </w:r>
      <w:r>
        <w:rPr>
          <w:i/>
          <w:iCs/>
        </w:rPr>
        <w:t xml:space="preserve"> t/ha shall be by </w:t>
      </w:r>
      <w:r w:rsidR="007F4C1E">
        <w:rPr>
          <w:i/>
          <w:iCs/>
        </w:rPr>
        <w:t>7</w:t>
      </w:r>
      <w:r>
        <w:rPr>
          <w:i/>
          <w:iCs/>
        </w:rPr>
        <w:t>.</w:t>
      </w:r>
      <w:r w:rsidR="007F4C1E">
        <w:rPr>
          <w:i/>
          <w:iCs/>
        </w:rPr>
        <w:t>67</w:t>
      </w:r>
      <w:r>
        <w:rPr>
          <w:i/>
          <w:iCs/>
        </w:rPr>
        <w:t xml:space="preserve"> t/ha </w:t>
      </w:r>
      <w:r w:rsidR="007F4C1E">
        <w:rPr>
          <w:i/>
          <w:iCs/>
        </w:rPr>
        <w:t>lower</w:t>
      </w:r>
      <w:r>
        <w:rPr>
          <w:i/>
          <w:iCs/>
        </w:rPr>
        <w:t xml:space="preserve"> (</w:t>
      </w:r>
      <w:r w:rsidR="007F4C1E">
        <w:rPr>
          <w:i/>
          <w:iCs/>
        </w:rPr>
        <w:t>-</w:t>
      </w:r>
      <w:r w:rsidR="00EF44CD">
        <w:rPr>
          <w:i/>
          <w:iCs/>
        </w:rPr>
        <w:t>2</w:t>
      </w:r>
      <w:r w:rsidR="007F4C1E">
        <w:rPr>
          <w:i/>
          <w:iCs/>
        </w:rPr>
        <w:t>1</w:t>
      </w:r>
      <w:r>
        <w:rPr>
          <w:i/>
          <w:iCs/>
        </w:rPr>
        <w:t>.</w:t>
      </w:r>
      <w:r w:rsidR="007F4C1E">
        <w:rPr>
          <w:i/>
          <w:iCs/>
        </w:rPr>
        <w:t>7</w:t>
      </w:r>
      <w:r>
        <w:rPr>
          <w:i/>
          <w:iCs/>
        </w:rPr>
        <w:t>%) than in 20</w:t>
      </w:r>
      <w:r w:rsidR="00191DB4">
        <w:rPr>
          <w:i/>
          <w:iCs/>
        </w:rPr>
        <w:t>2</w:t>
      </w:r>
      <w:r w:rsidR="007F4C1E">
        <w:rPr>
          <w:i/>
          <w:iCs/>
        </w:rPr>
        <w:t>5</w:t>
      </w:r>
      <w:r>
        <w:rPr>
          <w:i/>
          <w:iCs/>
        </w:rPr>
        <w:t xml:space="preserve">. The harvest of clover hay is estimated to reach </w:t>
      </w:r>
      <w:r w:rsidR="007F4C1E">
        <w:rPr>
          <w:i/>
          <w:iCs/>
        </w:rPr>
        <w:t>2</w:t>
      </w:r>
      <w:r>
        <w:rPr>
          <w:i/>
          <w:iCs/>
        </w:rPr>
        <w:t>3</w:t>
      </w:r>
      <w:r w:rsidR="00EF44CD">
        <w:rPr>
          <w:i/>
          <w:iCs/>
        </w:rPr>
        <w:t>7</w:t>
      </w:r>
      <w:r>
        <w:rPr>
          <w:i/>
          <w:iCs/>
        </w:rPr>
        <w:t> </w:t>
      </w:r>
      <w:proofErr w:type="spellStart"/>
      <w:r>
        <w:rPr>
          <w:i/>
          <w:iCs/>
        </w:rPr>
        <w:t>thous</w:t>
      </w:r>
      <w:proofErr w:type="spellEnd"/>
      <w:r>
        <w:rPr>
          <w:i/>
          <w:iCs/>
        </w:rPr>
        <w:t xml:space="preserve">. tonnes (index </w:t>
      </w:r>
      <w:r w:rsidR="007F4C1E">
        <w:rPr>
          <w:i/>
          <w:iCs/>
        </w:rPr>
        <w:t>75</w:t>
      </w:r>
      <w:r>
        <w:rPr>
          <w:i/>
          <w:iCs/>
        </w:rPr>
        <w:t>.</w:t>
      </w:r>
      <w:r w:rsidR="007F4C1E">
        <w:rPr>
          <w:i/>
          <w:iCs/>
        </w:rPr>
        <w:t>2</w:t>
      </w:r>
      <w:r>
        <w:rPr>
          <w:i/>
          <w:iCs/>
        </w:rPr>
        <w:t xml:space="preserve">%) and the production of lucerne hay shall be </w:t>
      </w:r>
      <w:r w:rsidR="00EF44CD">
        <w:rPr>
          <w:i/>
          <w:iCs/>
        </w:rPr>
        <w:t>3</w:t>
      </w:r>
      <w:r w:rsidR="007F4C1E">
        <w:rPr>
          <w:i/>
          <w:iCs/>
        </w:rPr>
        <w:t>21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thous</w:t>
      </w:r>
      <w:proofErr w:type="spellEnd"/>
      <w:r>
        <w:rPr>
          <w:i/>
          <w:iCs/>
        </w:rPr>
        <w:t xml:space="preserve">. tonnes (index </w:t>
      </w:r>
      <w:r w:rsidR="007F4C1E">
        <w:rPr>
          <w:i/>
          <w:iCs/>
        </w:rPr>
        <w:t>8</w:t>
      </w:r>
      <w:r w:rsidR="00EF44CD">
        <w:rPr>
          <w:i/>
          <w:iCs/>
        </w:rPr>
        <w:t>2</w:t>
      </w:r>
      <w:r>
        <w:rPr>
          <w:i/>
          <w:iCs/>
        </w:rPr>
        <w:t>.</w:t>
      </w:r>
      <w:r w:rsidR="007F4C1E">
        <w:rPr>
          <w:i/>
          <w:iCs/>
        </w:rPr>
        <w:t>7</w:t>
      </w:r>
      <w:r>
        <w:rPr>
          <w:i/>
          <w:iCs/>
        </w:rPr>
        <w:t xml:space="preserve">%). The supposed yield of clover is </w:t>
      </w:r>
      <w:r w:rsidR="007F4C1E">
        <w:rPr>
          <w:i/>
          <w:iCs/>
        </w:rPr>
        <w:t>3</w:t>
      </w:r>
      <w:r>
        <w:rPr>
          <w:i/>
          <w:iCs/>
        </w:rPr>
        <w:t>.</w:t>
      </w:r>
      <w:r w:rsidR="007F4C1E">
        <w:rPr>
          <w:i/>
          <w:iCs/>
        </w:rPr>
        <w:t>9</w:t>
      </w:r>
      <w:r w:rsidR="00EF44CD">
        <w:rPr>
          <w:i/>
          <w:iCs/>
        </w:rPr>
        <w:t>3</w:t>
      </w:r>
      <w:r>
        <w:rPr>
          <w:i/>
          <w:iCs/>
        </w:rPr>
        <w:t xml:space="preserve"> t/ha (</w:t>
      </w:r>
      <w:r w:rsidR="00D2463A">
        <w:rPr>
          <w:i/>
          <w:iCs/>
        </w:rPr>
        <w:t>5</w:t>
      </w:r>
      <w:r>
        <w:rPr>
          <w:i/>
          <w:iCs/>
        </w:rPr>
        <w:t>.</w:t>
      </w:r>
      <w:r w:rsidR="00D2463A">
        <w:rPr>
          <w:i/>
          <w:iCs/>
        </w:rPr>
        <w:t>47</w:t>
      </w:r>
      <w:r>
        <w:rPr>
          <w:i/>
          <w:iCs/>
        </w:rPr>
        <w:t> t/ha in 20</w:t>
      </w:r>
      <w:r w:rsidR="00191DB4">
        <w:rPr>
          <w:i/>
          <w:iCs/>
        </w:rPr>
        <w:t>2</w:t>
      </w:r>
      <w:r w:rsidR="00D2463A">
        <w:rPr>
          <w:i/>
          <w:iCs/>
        </w:rPr>
        <w:t>5</w:t>
      </w:r>
      <w:r>
        <w:rPr>
          <w:i/>
          <w:iCs/>
        </w:rPr>
        <w:t xml:space="preserve">) and the yield of lucerne is estimated to </w:t>
      </w:r>
      <w:r w:rsidR="0034599A">
        <w:rPr>
          <w:i/>
          <w:iCs/>
        </w:rPr>
        <w:t xml:space="preserve">be </w:t>
      </w:r>
      <w:r w:rsidR="00D2463A">
        <w:rPr>
          <w:i/>
          <w:iCs/>
        </w:rPr>
        <w:t>4</w:t>
      </w:r>
      <w:r>
        <w:rPr>
          <w:i/>
          <w:iCs/>
        </w:rPr>
        <w:t>.</w:t>
      </w:r>
      <w:r w:rsidR="00D2463A">
        <w:rPr>
          <w:i/>
          <w:iCs/>
        </w:rPr>
        <w:t>6</w:t>
      </w:r>
      <w:r w:rsidR="00EF44CD">
        <w:rPr>
          <w:i/>
          <w:iCs/>
        </w:rPr>
        <w:t>4</w:t>
      </w:r>
      <w:r>
        <w:rPr>
          <w:i/>
          <w:iCs/>
        </w:rPr>
        <w:t xml:space="preserve"> t/ha (</w:t>
      </w:r>
      <w:r w:rsidR="00D2463A">
        <w:rPr>
          <w:i/>
          <w:iCs/>
        </w:rPr>
        <w:t>5</w:t>
      </w:r>
      <w:r>
        <w:rPr>
          <w:i/>
          <w:iCs/>
        </w:rPr>
        <w:t>.</w:t>
      </w:r>
      <w:r w:rsidR="000259D1">
        <w:rPr>
          <w:i/>
          <w:iCs/>
        </w:rPr>
        <w:t>6</w:t>
      </w:r>
      <w:r w:rsidR="00D2463A">
        <w:rPr>
          <w:i/>
          <w:iCs/>
        </w:rPr>
        <w:t>5</w:t>
      </w:r>
      <w:r>
        <w:rPr>
          <w:i/>
          <w:iCs/>
        </w:rPr>
        <w:t xml:space="preserve"> t/ha in 20</w:t>
      </w:r>
      <w:r w:rsidR="00191DB4">
        <w:rPr>
          <w:i/>
          <w:iCs/>
        </w:rPr>
        <w:t>2</w:t>
      </w:r>
      <w:r w:rsidR="00D2463A">
        <w:rPr>
          <w:i/>
          <w:iCs/>
        </w:rPr>
        <w:t>5</w:t>
      </w:r>
      <w:r>
        <w:rPr>
          <w:i/>
          <w:iCs/>
        </w:rPr>
        <w:t>).</w:t>
      </w:r>
    </w:p>
    <w:sectPr w:rsidR="00F45BFE" w:rsidSect="00F45BFE">
      <w:pgSz w:w="11906" w:h="16838"/>
      <w:pgMar w:top="1134" w:right="1134" w:bottom="1134" w:left="1134" w:header="0" w:footer="851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E64F9" w14:textId="77777777" w:rsidR="00D56517" w:rsidRDefault="00D56517" w:rsidP="00F45BFE">
      <w:r>
        <w:separator/>
      </w:r>
    </w:p>
  </w:endnote>
  <w:endnote w:type="continuationSeparator" w:id="0">
    <w:p w14:paraId="3667B4C2" w14:textId="77777777" w:rsidR="00D56517" w:rsidRDefault="00D56517" w:rsidP="00F45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6557E" w14:textId="77777777" w:rsidR="00D56517" w:rsidRDefault="00D56517" w:rsidP="00F45BFE">
      <w:r>
        <w:separator/>
      </w:r>
    </w:p>
  </w:footnote>
  <w:footnote w:type="continuationSeparator" w:id="0">
    <w:p w14:paraId="29B2FA6B" w14:textId="77777777" w:rsidR="00D56517" w:rsidRDefault="00D56517" w:rsidP="00F45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BFE"/>
    <w:rsid w:val="00016931"/>
    <w:rsid w:val="000259D1"/>
    <w:rsid w:val="000815E6"/>
    <w:rsid w:val="000A6649"/>
    <w:rsid w:val="00110415"/>
    <w:rsid w:val="00171637"/>
    <w:rsid w:val="00191DB4"/>
    <w:rsid w:val="001B0FD1"/>
    <w:rsid w:val="00290E5F"/>
    <w:rsid w:val="00327845"/>
    <w:rsid w:val="0034599A"/>
    <w:rsid w:val="004B653F"/>
    <w:rsid w:val="004B7AEE"/>
    <w:rsid w:val="004E6D4A"/>
    <w:rsid w:val="00564ED2"/>
    <w:rsid w:val="005C6C36"/>
    <w:rsid w:val="005E5713"/>
    <w:rsid w:val="00615047"/>
    <w:rsid w:val="0065301A"/>
    <w:rsid w:val="00657C89"/>
    <w:rsid w:val="006A0EEB"/>
    <w:rsid w:val="0071429D"/>
    <w:rsid w:val="007607AF"/>
    <w:rsid w:val="007B4683"/>
    <w:rsid w:val="007F3A88"/>
    <w:rsid w:val="007F4C1E"/>
    <w:rsid w:val="00804ABB"/>
    <w:rsid w:val="008746E3"/>
    <w:rsid w:val="00882A08"/>
    <w:rsid w:val="008C0736"/>
    <w:rsid w:val="008E7451"/>
    <w:rsid w:val="00961088"/>
    <w:rsid w:val="009F0FA5"/>
    <w:rsid w:val="00AA4D9C"/>
    <w:rsid w:val="00B11928"/>
    <w:rsid w:val="00B57F6F"/>
    <w:rsid w:val="00B91740"/>
    <w:rsid w:val="00CB5B9E"/>
    <w:rsid w:val="00CE4CDC"/>
    <w:rsid w:val="00CF4175"/>
    <w:rsid w:val="00CF58F5"/>
    <w:rsid w:val="00CF754A"/>
    <w:rsid w:val="00D03475"/>
    <w:rsid w:val="00D2463A"/>
    <w:rsid w:val="00D56517"/>
    <w:rsid w:val="00D76237"/>
    <w:rsid w:val="00E47B99"/>
    <w:rsid w:val="00EB3F1A"/>
    <w:rsid w:val="00EB6A87"/>
    <w:rsid w:val="00EB7EE9"/>
    <w:rsid w:val="00EF44CD"/>
    <w:rsid w:val="00F4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64DD5"/>
  <w15:docId w15:val="{DB3C9245-8274-463C-BF5E-5AA562EA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4BB9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qFormat/>
    <w:rsid w:val="00D24BB9"/>
    <w:pPr>
      <w:keepNext/>
      <w:spacing w:before="240" w:after="240"/>
      <w:outlineLvl w:val="0"/>
    </w:pPr>
    <w:rPr>
      <w:rFonts w:cs="Arial"/>
      <w:b/>
      <w:bCs/>
      <w:kern w:val="2"/>
      <w:sz w:val="24"/>
      <w:szCs w:val="32"/>
    </w:rPr>
  </w:style>
  <w:style w:type="paragraph" w:customStyle="1" w:styleId="Nadpis21">
    <w:name w:val="Nadpis 21"/>
    <w:basedOn w:val="Normln"/>
    <w:next w:val="Normln"/>
    <w:qFormat/>
    <w:rsid w:val="00D24BB9"/>
    <w:pPr>
      <w:keepNext/>
      <w:spacing w:before="240" w:after="240"/>
      <w:outlineLvl w:val="1"/>
    </w:pPr>
    <w:rPr>
      <w:rFonts w:cs="Arial"/>
      <w:b/>
      <w:bCs/>
      <w:iCs/>
      <w:szCs w:val="28"/>
    </w:rPr>
  </w:style>
  <w:style w:type="paragraph" w:customStyle="1" w:styleId="Nadpis31">
    <w:name w:val="Nadpis 31"/>
    <w:basedOn w:val="Normln"/>
    <w:next w:val="Normln"/>
    <w:qFormat/>
    <w:rsid w:val="00D24BB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customStyle="1" w:styleId="Nadpis51">
    <w:name w:val="Nadpis 51"/>
    <w:basedOn w:val="Normln"/>
    <w:next w:val="Normln"/>
    <w:qFormat/>
    <w:rsid w:val="00D24BB9"/>
    <w:pPr>
      <w:keepNext/>
      <w:jc w:val="center"/>
      <w:textAlignment w:val="baseline"/>
      <w:outlineLvl w:val="4"/>
    </w:pPr>
    <w:rPr>
      <w:sz w:val="24"/>
      <w:szCs w:val="20"/>
    </w:rPr>
  </w:style>
  <w:style w:type="character" w:styleId="slostrnky">
    <w:name w:val="page number"/>
    <w:basedOn w:val="Standardnpsmoodstavce"/>
    <w:semiHidden/>
    <w:qFormat/>
    <w:rsid w:val="00D24BB9"/>
  </w:style>
  <w:style w:type="character" w:customStyle="1" w:styleId="a">
    <w:name w:val="•"/>
    <w:basedOn w:val="Standardnpsmoodstavce"/>
    <w:qFormat/>
    <w:rsid w:val="00F45BFE"/>
    <w:rPr>
      <w:rFonts w:ascii="Arial" w:hAnsi="Arial"/>
      <w:sz w:val="24"/>
    </w:rPr>
  </w:style>
  <w:style w:type="paragraph" w:customStyle="1" w:styleId="Heading">
    <w:name w:val="Heading"/>
    <w:basedOn w:val="Normln"/>
    <w:next w:val="Zkladntext"/>
    <w:qFormat/>
    <w:rsid w:val="00F45BF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semiHidden/>
    <w:rsid w:val="00D24BB9"/>
    <w:pPr>
      <w:textAlignment w:val="baseline"/>
    </w:pPr>
    <w:rPr>
      <w:sz w:val="22"/>
      <w:szCs w:val="20"/>
      <w:lang w:val="en-GB"/>
    </w:rPr>
  </w:style>
  <w:style w:type="paragraph" w:styleId="Seznam">
    <w:name w:val="List"/>
    <w:basedOn w:val="Zkladntext"/>
    <w:rsid w:val="00F45BFE"/>
    <w:rPr>
      <w:rFonts w:cs="Lucida Sans"/>
    </w:rPr>
  </w:style>
  <w:style w:type="paragraph" w:customStyle="1" w:styleId="Titulek1">
    <w:name w:val="Titulek1"/>
    <w:basedOn w:val="Normln"/>
    <w:qFormat/>
    <w:rsid w:val="00F45BFE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ln"/>
    <w:qFormat/>
    <w:rsid w:val="00F45BFE"/>
    <w:pPr>
      <w:suppressLineNumbers/>
    </w:pPr>
    <w:rPr>
      <w:rFonts w:cs="Lucida Sans"/>
    </w:rPr>
  </w:style>
  <w:style w:type="paragraph" w:styleId="Nzev">
    <w:name w:val="Title"/>
    <w:basedOn w:val="Normln"/>
    <w:qFormat/>
    <w:rsid w:val="00D24BB9"/>
    <w:pPr>
      <w:spacing w:before="240" w:after="240"/>
      <w:jc w:val="center"/>
      <w:outlineLvl w:val="0"/>
    </w:pPr>
    <w:rPr>
      <w:rFonts w:cs="Arial"/>
      <w:b/>
      <w:bCs/>
      <w:kern w:val="2"/>
      <w:sz w:val="28"/>
      <w:szCs w:val="32"/>
    </w:rPr>
  </w:style>
  <w:style w:type="paragraph" w:customStyle="1" w:styleId="normalnsodrkami">
    <w:name w:val="normalní s odrážkami"/>
    <w:basedOn w:val="Normln"/>
    <w:qFormat/>
    <w:rsid w:val="00D24BB9"/>
  </w:style>
  <w:style w:type="paragraph" w:customStyle="1" w:styleId="HeaderandFooter">
    <w:name w:val="Header and Footer"/>
    <w:basedOn w:val="Normln"/>
    <w:qFormat/>
    <w:rsid w:val="00F45BFE"/>
  </w:style>
  <w:style w:type="paragraph" w:customStyle="1" w:styleId="Zpat1">
    <w:name w:val="Zápatí1"/>
    <w:basedOn w:val="Normln"/>
    <w:semiHidden/>
    <w:rsid w:val="00D24BB9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qFormat/>
    <w:rsid w:val="00D24BB9"/>
    <w:pPr>
      <w:textAlignment w:val="baseline"/>
    </w:pPr>
    <w:rPr>
      <w:szCs w:val="20"/>
      <w:lang w:val="en-GB"/>
    </w:rPr>
  </w:style>
  <w:style w:type="paragraph" w:customStyle="1" w:styleId="Zhlav1">
    <w:name w:val="Záhlaví1"/>
    <w:basedOn w:val="Normln"/>
    <w:semiHidden/>
    <w:rsid w:val="00D24BB9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ln"/>
    <w:qFormat/>
    <w:rsid w:val="00F45BFE"/>
  </w:style>
  <w:style w:type="paragraph" w:customStyle="1" w:styleId="Zkladntextodsazen23">
    <w:name w:val="Základní text odsazený 23"/>
    <w:basedOn w:val="Normln"/>
    <w:qFormat/>
    <w:rsid w:val="00F45BFE"/>
    <w:pPr>
      <w:ind w:firstLine="284"/>
    </w:pPr>
    <w:rPr>
      <w:sz w:val="22"/>
    </w:rPr>
  </w:style>
  <w:style w:type="paragraph" w:customStyle="1" w:styleId="Zkladntext26">
    <w:name w:val="Základní text 26"/>
    <w:basedOn w:val="Normln"/>
    <w:qFormat/>
    <w:rsid w:val="00F45BFE"/>
    <w:pPr>
      <w:ind w:firstLine="284"/>
    </w:pPr>
    <w:rPr>
      <w:sz w:val="22"/>
    </w:rPr>
  </w:style>
  <w:style w:type="paragraph" w:styleId="Zhlav">
    <w:name w:val="header"/>
    <w:basedOn w:val="Normln"/>
    <w:link w:val="ZhlavChar"/>
    <w:uiPriority w:val="99"/>
    <w:unhideWhenUsed/>
    <w:rsid w:val="004B653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B653F"/>
    <w:rPr>
      <w:rFonts w:ascii="Arial" w:hAnsi="Arial"/>
      <w:szCs w:val="24"/>
    </w:rPr>
  </w:style>
  <w:style w:type="paragraph" w:styleId="Zpat">
    <w:name w:val="footer"/>
    <w:basedOn w:val="Normln"/>
    <w:link w:val="ZpatChar"/>
    <w:uiPriority w:val="99"/>
    <w:unhideWhenUsed/>
    <w:rsid w:val="004B653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653F"/>
    <w:rPr>
      <w:rFonts w:ascii="Arial" w:hAnsi="Arial"/>
      <w:szCs w:val="24"/>
    </w:rPr>
  </w:style>
  <w:style w:type="paragraph" w:styleId="Revize">
    <w:name w:val="Revision"/>
    <w:hidden/>
    <w:uiPriority w:val="99"/>
    <w:semiHidden/>
    <w:rsid w:val="00D76237"/>
    <w:pPr>
      <w:suppressAutoHyphens w:val="0"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COMMENTARY</vt:lpstr>
    </vt:vector>
  </TitlesOfParts>
  <Company>CSU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COMMENTARY</dc:title>
  <dc:subject/>
  <dc:creator>system service</dc:creator>
  <dc:description/>
  <cp:lastModifiedBy>Horáková Iveta</cp:lastModifiedBy>
  <cp:revision>4</cp:revision>
  <cp:lastPrinted>2019-10-11T08:07:00Z</cp:lastPrinted>
  <dcterms:created xsi:type="dcterms:W3CDTF">2026-10-21T09:00:00Z</dcterms:created>
  <dcterms:modified xsi:type="dcterms:W3CDTF">2026-10-21T09:30:00Z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CSU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