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14" w:rsidRPr="00CE5F96" w:rsidRDefault="00CF3D14" w:rsidP="00CF3D14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CE5F96">
        <w:rPr>
          <w:rFonts w:ascii="Arial" w:hAnsi="Arial" w:cs="Arial"/>
          <w:sz w:val="20"/>
          <w:szCs w:val="20"/>
        </w:rPr>
        <w:t xml:space="preserve">NOVĚ ZAŘAZENÉ TABULKY VE STATISTICKÉ ROČENCE ČESKÉ REPUBLIKY </w:t>
      </w:r>
      <w:r w:rsidR="004A79D4" w:rsidRPr="00632699">
        <w:rPr>
          <w:rFonts w:ascii="Arial" w:hAnsi="Arial" w:cs="Arial"/>
          <w:sz w:val="20"/>
          <w:szCs w:val="20"/>
        </w:rPr>
        <w:t>201</w:t>
      </w:r>
      <w:r w:rsidR="00674E1D" w:rsidRPr="00632699">
        <w:rPr>
          <w:rFonts w:ascii="Arial" w:hAnsi="Arial" w:cs="Arial"/>
          <w:sz w:val="20"/>
          <w:szCs w:val="20"/>
        </w:rPr>
        <w:t>8</w:t>
      </w:r>
    </w:p>
    <w:p w:rsidR="005B56E2" w:rsidRPr="00A70AEB" w:rsidRDefault="005B56E2" w:rsidP="005B56E2">
      <w:pPr>
        <w:spacing w:before="240"/>
        <w:ind w:firstLine="0"/>
        <w:jc w:val="both"/>
        <w:rPr>
          <w:rFonts w:ascii="Arial" w:hAnsi="Arial" w:cs="Arial"/>
          <w:iCs/>
          <w:sz w:val="20"/>
          <w:szCs w:val="20"/>
        </w:rPr>
      </w:pPr>
      <w:r w:rsidRPr="007408EA">
        <w:rPr>
          <w:rFonts w:ascii="Arial" w:hAnsi="Arial" w:cs="Arial"/>
          <w:b/>
          <w:iCs/>
          <w:sz w:val="20"/>
          <w:szCs w:val="20"/>
        </w:rPr>
        <w:t>4. Obyvatelstvo</w:t>
      </w:r>
    </w:p>
    <w:p w:rsidR="005B56E2" w:rsidRPr="007408EA" w:rsidRDefault="005B56E2" w:rsidP="005B56E2">
      <w:pPr>
        <w:spacing w:before="60"/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9943B1">
        <w:rPr>
          <w:rFonts w:ascii="Arial" w:hAnsi="Arial" w:cs="Arial"/>
          <w:b/>
          <w:iCs/>
          <w:sz w:val="20"/>
          <w:szCs w:val="20"/>
        </w:rPr>
        <w:t>4</w:t>
      </w:r>
      <w:r w:rsidRPr="007408EA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>5.</w:t>
      </w:r>
      <w:r>
        <w:rPr>
          <w:rFonts w:ascii="Arial" w:hAnsi="Arial" w:cs="Arial"/>
          <w:iCs/>
          <w:sz w:val="20"/>
          <w:szCs w:val="20"/>
        </w:rPr>
        <w:tab/>
        <w:t>Snoubenci podle rodinného stavu</w:t>
      </w:r>
    </w:p>
    <w:p w:rsidR="005B56E2" w:rsidRPr="0043132E" w:rsidRDefault="005B56E2" w:rsidP="005B56E2">
      <w:pPr>
        <w:spacing w:before="24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43132E">
        <w:rPr>
          <w:rFonts w:ascii="Arial" w:hAnsi="Arial" w:cs="Arial"/>
          <w:b/>
          <w:iCs/>
          <w:sz w:val="20"/>
          <w:szCs w:val="20"/>
        </w:rPr>
        <w:t>13. Zemědělství</w:t>
      </w:r>
    </w:p>
    <w:p w:rsidR="005B56E2" w:rsidRPr="0043132E" w:rsidRDefault="005B56E2" w:rsidP="005B56E2">
      <w:pPr>
        <w:spacing w:before="60"/>
        <w:ind w:left="992" w:hanging="652"/>
        <w:rPr>
          <w:rFonts w:ascii="Arial" w:hAnsi="Arial" w:cs="Arial"/>
          <w:iCs/>
          <w:sz w:val="20"/>
          <w:szCs w:val="20"/>
        </w:rPr>
      </w:pPr>
      <w:r w:rsidRPr="0043132E">
        <w:rPr>
          <w:rFonts w:ascii="Arial" w:hAnsi="Arial" w:cs="Arial"/>
          <w:b/>
          <w:iCs/>
          <w:sz w:val="20"/>
          <w:szCs w:val="20"/>
        </w:rPr>
        <w:t>13</w:t>
      </w:r>
      <w:r w:rsidRPr="0043132E">
        <w:rPr>
          <w:rFonts w:ascii="Arial" w:hAnsi="Arial" w:cs="Arial"/>
          <w:iCs/>
          <w:sz w:val="20"/>
          <w:szCs w:val="20"/>
        </w:rPr>
        <w:t>-31.</w:t>
      </w:r>
      <w:r w:rsidRPr="0043132E">
        <w:rPr>
          <w:rFonts w:ascii="Arial" w:hAnsi="Arial" w:cs="Arial"/>
          <w:iCs/>
          <w:sz w:val="20"/>
          <w:szCs w:val="20"/>
        </w:rPr>
        <w:tab/>
        <w:t>Základní údaje o ovocných sadech k 1. 5. 2017</w:t>
      </w:r>
    </w:p>
    <w:p w:rsidR="005B56E2" w:rsidRPr="0043132E" w:rsidRDefault="005B56E2" w:rsidP="005B56E2">
      <w:pPr>
        <w:ind w:left="992" w:hanging="652"/>
        <w:rPr>
          <w:rFonts w:ascii="Arial" w:hAnsi="Arial" w:cs="Arial"/>
          <w:iCs/>
          <w:sz w:val="20"/>
          <w:szCs w:val="20"/>
        </w:rPr>
      </w:pPr>
      <w:r w:rsidRPr="0043132E">
        <w:rPr>
          <w:rFonts w:ascii="Arial" w:hAnsi="Arial" w:cs="Arial"/>
          <w:b/>
          <w:iCs/>
          <w:sz w:val="20"/>
          <w:szCs w:val="20"/>
        </w:rPr>
        <w:t>13</w:t>
      </w:r>
      <w:r w:rsidRPr="0043132E">
        <w:rPr>
          <w:rFonts w:ascii="Arial" w:hAnsi="Arial" w:cs="Arial"/>
          <w:iCs/>
          <w:sz w:val="20"/>
          <w:szCs w:val="20"/>
        </w:rPr>
        <w:t>-32.</w:t>
      </w:r>
      <w:r w:rsidRPr="0043132E">
        <w:rPr>
          <w:rFonts w:ascii="Arial" w:hAnsi="Arial" w:cs="Arial"/>
          <w:iCs/>
          <w:sz w:val="20"/>
          <w:szCs w:val="20"/>
        </w:rPr>
        <w:tab/>
        <w:t>Pěstitelé ovoce a plocha sadů podle velikostních kategorií k 1. 5. 2017</w:t>
      </w:r>
    </w:p>
    <w:p w:rsidR="005B56E2" w:rsidRPr="00674E1D" w:rsidRDefault="005B56E2" w:rsidP="005B56E2">
      <w:pPr>
        <w:ind w:left="992" w:hanging="652"/>
        <w:rPr>
          <w:rFonts w:ascii="Arial" w:hAnsi="Arial" w:cs="Arial"/>
          <w:iCs/>
          <w:sz w:val="20"/>
          <w:szCs w:val="20"/>
          <w:highlight w:val="lightGray"/>
        </w:rPr>
      </w:pPr>
      <w:r w:rsidRPr="0043132E">
        <w:rPr>
          <w:rFonts w:ascii="Arial" w:hAnsi="Arial" w:cs="Arial"/>
          <w:b/>
          <w:iCs/>
          <w:sz w:val="20"/>
          <w:szCs w:val="20"/>
        </w:rPr>
        <w:t>13</w:t>
      </w:r>
      <w:r w:rsidRPr="0043132E">
        <w:rPr>
          <w:rFonts w:ascii="Arial" w:hAnsi="Arial" w:cs="Arial"/>
          <w:iCs/>
          <w:sz w:val="20"/>
          <w:szCs w:val="20"/>
        </w:rPr>
        <w:t>-33.</w:t>
      </w:r>
      <w:r w:rsidRPr="0043132E">
        <w:rPr>
          <w:rFonts w:ascii="Arial" w:hAnsi="Arial" w:cs="Arial"/>
          <w:iCs/>
          <w:sz w:val="20"/>
          <w:szCs w:val="20"/>
        </w:rPr>
        <w:tab/>
      </w:r>
      <w:r w:rsidRPr="0043132E">
        <w:rPr>
          <w:rFonts w:ascii="Arial" w:hAnsi="Arial" w:cs="Arial"/>
          <w:sz w:val="20"/>
          <w:szCs w:val="20"/>
        </w:rPr>
        <w:t>Plocha sadů podle stáří výsadby k 1. 5. 2017</w:t>
      </w:r>
    </w:p>
    <w:p w:rsidR="005B56E2" w:rsidRPr="00674E1D" w:rsidRDefault="005B56E2" w:rsidP="005B56E2">
      <w:pPr>
        <w:spacing w:before="240"/>
        <w:ind w:firstLine="0"/>
        <w:jc w:val="both"/>
        <w:rPr>
          <w:rFonts w:ascii="Arial" w:hAnsi="Arial" w:cs="Arial"/>
          <w:iCs/>
          <w:sz w:val="20"/>
          <w:szCs w:val="20"/>
          <w:highlight w:val="lightGray"/>
        </w:rPr>
      </w:pPr>
      <w:r w:rsidRPr="0057247A">
        <w:rPr>
          <w:rFonts w:ascii="Arial" w:hAnsi="Arial" w:cs="Arial"/>
          <w:b/>
          <w:iCs/>
          <w:sz w:val="20"/>
          <w:szCs w:val="20"/>
        </w:rPr>
        <w:t>22. Informační společnost</w:t>
      </w:r>
    </w:p>
    <w:p w:rsidR="005B56E2" w:rsidRPr="00674E1D" w:rsidRDefault="005B56E2" w:rsidP="005B56E2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Cs/>
          <w:sz w:val="20"/>
          <w:szCs w:val="20"/>
          <w:highlight w:val="lightGray"/>
        </w:rPr>
      </w:pPr>
      <w:r w:rsidRPr="00867C63">
        <w:rPr>
          <w:rFonts w:ascii="Arial" w:hAnsi="Arial" w:cs="Arial"/>
          <w:b/>
          <w:iCs/>
          <w:sz w:val="20"/>
          <w:szCs w:val="20"/>
        </w:rPr>
        <w:t>22</w:t>
      </w:r>
      <w:r w:rsidRPr="00867C63">
        <w:rPr>
          <w:rFonts w:ascii="Arial" w:hAnsi="Arial" w:cs="Arial"/>
          <w:iCs/>
          <w:sz w:val="20"/>
          <w:szCs w:val="20"/>
        </w:rPr>
        <w:t>-18.</w:t>
      </w:r>
      <w:r w:rsidRPr="00867C63">
        <w:rPr>
          <w:rFonts w:ascii="Arial" w:hAnsi="Arial" w:cs="Arial"/>
          <w:iCs/>
          <w:sz w:val="20"/>
          <w:szCs w:val="20"/>
        </w:rPr>
        <w:tab/>
        <w:t xml:space="preserve">Domácnosti </w:t>
      </w:r>
      <w:r>
        <w:rPr>
          <w:rFonts w:ascii="Arial" w:hAnsi="Arial" w:cs="Arial"/>
          <w:iCs/>
          <w:sz w:val="20"/>
          <w:szCs w:val="20"/>
        </w:rPr>
        <w:t>používající WiFi router pro bezdrátový rozvod internetu</w:t>
      </w:r>
    </w:p>
    <w:p w:rsidR="005B56E2" w:rsidRPr="00674E1D" w:rsidRDefault="005B56E2" w:rsidP="005B56E2">
      <w:pPr>
        <w:ind w:left="986" w:hanging="646"/>
        <w:rPr>
          <w:rFonts w:ascii="Arial" w:hAnsi="Arial" w:cs="Arial"/>
          <w:i/>
          <w:sz w:val="20"/>
          <w:szCs w:val="20"/>
          <w:highlight w:val="lightGray"/>
        </w:rPr>
      </w:pPr>
      <w:r w:rsidRPr="0057247A">
        <w:rPr>
          <w:rFonts w:ascii="Arial" w:hAnsi="Arial" w:cs="Arial"/>
          <w:b/>
          <w:sz w:val="20"/>
          <w:szCs w:val="20"/>
        </w:rPr>
        <w:t>22</w:t>
      </w:r>
      <w:r w:rsidRPr="0057247A">
        <w:rPr>
          <w:rFonts w:ascii="Arial" w:hAnsi="Arial" w:cs="Arial"/>
          <w:sz w:val="20"/>
          <w:szCs w:val="20"/>
        </w:rPr>
        <w:t>-27.</w:t>
      </w:r>
      <w:r w:rsidRPr="0057247A">
        <w:rPr>
          <w:rFonts w:ascii="Arial" w:hAnsi="Arial" w:cs="Arial"/>
          <w:i/>
          <w:sz w:val="20"/>
          <w:szCs w:val="20"/>
        </w:rPr>
        <w:tab/>
      </w:r>
      <w:r w:rsidRPr="0057247A">
        <w:rPr>
          <w:rFonts w:ascii="Arial" w:hAnsi="Arial" w:cs="Arial"/>
          <w:sz w:val="20"/>
          <w:szCs w:val="20"/>
        </w:rPr>
        <w:t>Samostatné ordinace lékaře s vybranými informačními technologiemi</w:t>
      </w:r>
    </w:p>
    <w:p w:rsidR="005B56E2" w:rsidRPr="00674E1D" w:rsidRDefault="005B56E2" w:rsidP="005B56E2">
      <w:pPr>
        <w:spacing w:before="240"/>
        <w:ind w:firstLine="0"/>
        <w:jc w:val="both"/>
        <w:rPr>
          <w:rFonts w:ascii="Arial" w:hAnsi="Arial" w:cs="Arial"/>
          <w:iCs/>
          <w:sz w:val="20"/>
          <w:szCs w:val="20"/>
          <w:highlight w:val="lightGray"/>
        </w:rPr>
      </w:pPr>
      <w:r w:rsidRPr="0057247A">
        <w:rPr>
          <w:rFonts w:ascii="Arial" w:hAnsi="Arial" w:cs="Arial"/>
          <w:b/>
          <w:iCs/>
          <w:sz w:val="20"/>
          <w:szCs w:val="20"/>
        </w:rPr>
        <w:t>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Pr="0057247A">
        <w:rPr>
          <w:rFonts w:ascii="Arial" w:hAnsi="Arial" w:cs="Arial"/>
          <w:b/>
          <w:iCs/>
          <w:sz w:val="20"/>
          <w:szCs w:val="20"/>
        </w:rPr>
        <w:t xml:space="preserve">. </w:t>
      </w:r>
      <w:r>
        <w:rPr>
          <w:rFonts w:ascii="Arial" w:hAnsi="Arial" w:cs="Arial"/>
          <w:b/>
          <w:iCs/>
          <w:sz w:val="20"/>
          <w:szCs w:val="20"/>
        </w:rPr>
        <w:t>Věda, výzkum a inovace</w:t>
      </w:r>
    </w:p>
    <w:p w:rsidR="005B56E2" w:rsidRDefault="005B56E2" w:rsidP="005B56E2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4F2E18">
        <w:rPr>
          <w:rFonts w:ascii="Arial" w:hAnsi="Arial" w:cs="Arial"/>
          <w:b/>
          <w:iCs/>
          <w:sz w:val="20"/>
          <w:szCs w:val="20"/>
        </w:rPr>
        <w:t>23</w:t>
      </w:r>
      <w:r w:rsidRPr="004F2E18">
        <w:rPr>
          <w:rFonts w:ascii="Arial" w:hAnsi="Arial" w:cs="Arial"/>
          <w:iCs/>
          <w:sz w:val="20"/>
          <w:szCs w:val="20"/>
        </w:rPr>
        <w:t>-16.</w:t>
      </w:r>
      <w:r w:rsidRPr="004F2E18">
        <w:rPr>
          <w:rFonts w:ascii="Arial" w:hAnsi="Arial" w:cs="Arial"/>
          <w:iCs/>
          <w:sz w:val="20"/>
          <w:szCs w:val="20"/>
        </w:rPr>
        <w:tab/>
        <w:t>Inovující podn</w:t>
      </w:r>
      <w:r>
        <w:rPr>
          <w:rFonts w:ascii="Arial" w:hAnsi="Arial" w:cs="Arial"/>
          <w:iCs/>
          <w:sz w:val="20"/>
          <w:szCs w:val="20"/>
        </w:rPr>
        <w:t>iky podle vlastnictví, velikostních skupin a ekonomických činností v</w:t>
      </w:r>
      <w:r w:rsidRPr="004F2E18">
        <w:rPr>
          <w:rFonts w:ascii="Arial" w:hAnsi="Arial" w:cs="Arial"/>
          <w:iCs/>
          <w:sz w:val="20"/>
          <w:szCs w:val="20"/>
        </w:rPr>
        <w:t> období 2014–2016</w:t>
      </w:r>
    </w:p>
    <w:p w:rsidR="005B56E2" w:rsidRDefault="005B56E2" w:rsidP="00524674">
      <w:pPr>
        <w:tabs>
          <w:tab w:val="left" w:pos="992"/>
        </w:tabs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4F2E18">
        <w:rPr>
          <w:rFonts w:ascii="Arial" w:hAnsi="Arial" w:cs="Arial"/>
          <w:b/>
          <w:iCs/>
          <w:sz w:val="20"/>
          <w:szCs w:val="20"/>
        </w:rPr>
        <w:t>23</w:t>
      </w:r>
      <w:r w:rsidRPr="004F2E18">
        <w:rPr>
          <w:rFonts w:ascii="Arial" w:hAnsi="Arial" w:cs="Arial"/>
          <w:iCs/>
          <w:sz w:val="20"/>
          <w:szCs w:val="20"/>
        </w:rPr>
        <w:t>-1</w:t>
      </w:r>
      <w:r>
        <w:rPr>
          <w:rFonts w:ascii="Arial" w:hAnsi="Arial" w:cs="Arial"/>
          <w:iCs/>
          <w:sz w:val="20"/>
          <w:szCs w:val="20"/>
        </w:rPr>
        <w:t>8</w:t>
      </w:r>
      <w:r w:rsidRPr="004F2E18">
        <w:rPr>
          <w:rFonts w:ascii="Arial" w:hAnsi="Arial" w:cs="Arial"/>
          <w:iCs/>
          <w:sz w:val="20"/>
          <w:szCs w:val="20"/>
        </w:rPr>
        <w:t>.</w:t>
      </w:r>
      <w:r w:rsidRPr="004F2E18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Náklady na produktové a procesní inovace v podnicích podle vlastnictví, velikostních skupin a ekonomických činností v roce 2016</w:t>
      </w:r>
    </w:p>
    <w:p w:rsidR="005B56E2" w:rsidRPr="004F2E18" w:rsidRDefault="005B56E2" w:rsidP="00524674">
      <w:pPr>
        <w:tabs>
          <w:tab w:val="left" w:pos="992"/>
        </w:tabs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4F2E18">
        <w:rPr>
          <w:rFonts w:ascii="Arial" w:hAnsi="Arial" w:cs="Arial"/>
          <w:b/>
          <w:iCs/>
          <w:sz w:val="20"/>
          <w:szCs w:val="20"/>
        </w:rPr>
        <w:t>23</w:t>
      </w:r>
      <w:r w:rsidRPr="004F2E18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>20</w:t>
      </w:r>
      <w:r w:rsidRPr="004F2E18">
        <w:rPr>
          <w:rFonts w:ascii="Arial" w:hAnsi="Arial" w:cs="Arial"/>
          <w:iCs/>
          <w:sz w:val="20"/>
          <w:szCs w:val="20"/>
        </w:rPr>
        <w:t>.</w:t>
      </w:r>
      <w:r w:rsidRPr="004F2E18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Tržby podniků s produktovou inovací podle vlastnictví, velikostních skupin a ekonomických činností v roce 2016</w:t>
      </w:r>
    </w:p>
    <w:p w:rsidR="005B56E2" w:rsidRPr="00674E1D" w:rsidRDefault="005B56E2" w:rsidP="00524674">
      <w:pPr>
        <w:ind w:left="986" w:hanging="646"/>
        <w:rPr>
          <w:rFonts w:ascii="Arial" w:hAnsi="Arial" w:cs="Arial"/>
          <w:i/>
          <w:sz w:val="20"/>
          <w:szCs w:val="20"/>
          <w:highlight w:val="lightGray"/>
        </w:rPr>
      </w:pPr>
      <w:r w:rsidRPr="0057247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Pr="0057247A">
        <w:rPr>
          <w:rFonts w:ascii="Arial" w:hAnsi="Arial" w:cs="Arial"/>
          <w:sz w:val="20"/>
          <w:szCs w:val="20"/>
        </w:rPr>
        <w:t>-27.</w:t>
      </w:r>
      <w:r w:rsidRPr="0057247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Zpracovatelský průmysl podle technologické náročnosti – základní ukazatele</w:t>
      </w:r>
    </w:p>
    <w:p w:rsidR="005B56E2" w:rsidRPr="007408EA" w:rsidRDefault="005B56E2" w:rsidP="005B56E2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7408EA">
        <w:rPr>
          <w:rFonts w:ascii="Arial" w:hAnsi="Arial" w:cs="Arial"/>
          <w:b/>
          <w:sz w:val="20"/>
          <w:szCs w:val="20"/>
        </w:rPr>
        <w:t>24. Vzdělávání</w:t>
      </w:r>
    </w:p>
    <w:p w:rsidR="005B56E2" w:rsidRPr="00632699" w:rsidRDefault="005B56E2" w:rsidP="005B56E2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632699">
        <w:rPr>
          <w:rFonts w:ascii="Arial" w:hAnsi="Arial" w:cs="Arial"/>
          <w:b/>
          <w:sz w:val="20"/>
          <w:szCs w:val="20"/>
        </w:rPr>
        <w:t>24</w:t>
      </w:r>
      <w:r w:rsidRPr="00632699">
        <w:rPr>
          <w:rFonts w:ascii="Arial" w:hAnsi="Arial" w:cs="Arial"/>
          <w:sz w:val="20"/>
          <w:szCs w:val="20"/>
        </w:rPr>
        <w:t>-35.</w:t>
      </w:r>
      <w:r w:rsidRPr="00632699">
        <w:rPr>
          <w:rFonts w:ascii="Arial" w:hAnsi="Arial" w:cs="Arial"/>
          <w:sz w:val="20"/>
          <w:szCs w:val="20"/>
        </w:rPr>
        <w:tab/>
        <w:t>Vysoké školy veřejné – akademičtí pracovníci</w:t>
      </w:r>
    </w:p>
    <w:p w:rsidR="005B56E2" w:rsidRPr="00632699" w:rsidRDefault="005B56E2" w:rsidP="005B56E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632699">
        <w:rPr>
          <w:rFonts w:ascii="Arial" w:hAnsi="Arial" w:cs="Arial"/>
          <w:b/>
          <w:sz w:val="20"/>
          <w:szCs w:val="20"/>
        </w:rPr>
        <w:t>24</w:t>
      </w:r>
      <w:r w:rsidRPr="00632699">
        <w:rPr>
          <w:rFonts w:ascii="Arial" w:hAnsi="Arial" w:cs="Arial"/>
          <w:sz w:val="20"/>
          <w:szCs w:val="20"/>
        </w:rPr>
        <w:t>-36.</w:t>
      </w:r>
      <w:r w:rsidRPr="00632699">
        <w:rPr>
          <w:rFonts w:ascii="Arial" w:hAnsi="Arial" w:cs="Arial"/>
          <w:sz w:val="20"/>
          <w:szCs w:val="20"/>
        </w:rPr>
        <w:tab/>
        <w:t>Vysoké školy veřejné –</w:t>
      </w:r>
      <w:r>
        <w:rPr>
          <w:rFonts w:ascii="Arial" w:hAnsi="Arial" w:cs="Arial"/>
          <w:sz w:val="20"/>
          <w:szCs w:val="20"/>
        </w:rPr>
        <w:t xml:space="preserve"> průměrné hrubé měsíční mzdy akademických pracovníků</w:t>
      </w:r>
    </w:p>
    <w:p w:rsidR="005B56E2" w:rsidRPr="00632699" w:rsidRDefault="005B56E2" w:rsidP="005B56E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632699">
        <w:rPr>
          <w:rFonts w:ascii="Arial" w:hAnsi="Arial" w:cs="Arial"/>
          <w:b/>
          <w:sz w:val="20"/>
          <w:szCs w:val="20"/>
        </w:rPr>
        <w:t>24</w:t>
      </w:r>
      <w:r w:rsidRPr="00632699">
        <w:rPr>
          <w:rFonts w:ascii="Arial" w:hAnsi="Arial" w:cs="Arial"/>
          <w:sz w:val="20"/>
          <w:szCs w:val="20"/>
        </w:rPr>
        <w:t>-37.</w:t>
      </w:r>
      <w:r w:rsidRPr="00632699">
        <w:rPr>
          <w:rFonts w:ascii="Arial" w:hAnsi="Arial" w:cs="Arial"/>
          <w:sz w:val="20"/>
          <w:szCs w:val="20"/>
        </w:rPr>
        <w:tab/>
        <w:t>Vysoké školy veřejné –</w:t>
      </w:r>
      <w:r>
        <w:rPr>
          <w:rFonts w:ascii="Arial" w:hAnsi="Arial" w:cs="Arial"/>
          <w:sz w:val="20"/>
          <w:szCs w:val="20"/>
        </w:rPr>
        <w:t xml:space="preserve"> výdaje na vzdělávací činnost</w:t>
      </w:r>
    </w:p>
    <w:p w:rsidR="005B56E2" w:rsidRPr="00632699" w:rsidRDefault="005B56E2" w:rsidP="005B56E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632699">
        <w:rPr>
          <w:rFonts w:ascii="Arial" w:hAnsi="Arial" w:cs="Arial"/>
          <w:b/>
          <w:sz w:val="20"/>
          <w:szCs w:val="20"/>
        </w:rPr>
        <w:t>24</w:t>
      </w:r>
      <w:r w:rsidRPr="00632699">
        <w:rPr>
          <w:rFonts w:ascii="Arial" w:hAnsi="Arial" w:cs="Arial"/>
          <w:sz w:val="20"/>
          <w:szCs w:val="20"/>
        </w:rPr>
        <w:t>-</w:t>
      </w:r>
      <w:r w:rsidR="001729C5">
        <w:rPr>
          <w:rFonts w:ascii="Arial" w:hAnsi="Arial" w:cs="Arial"/>
          <w:sz w:val="20"/>
          <w:szCs w:val="20"/>
        </w:rPr>
        <w:t>38</w:t>
      </w:r>
      <w:r w:rsidRPr="00632699">
        <w:rPr>
          <w:rFonts w:ascii="Arial" w:hAnsi="Arial" w:cs="Arial"/>
          <w:sz w:val="20"/>
          <w:szCs w:val="20"/>
        </w:rPr>
        <w:t>.</w:t>
      </w:r>
      <w:r w:rsidRPr="006326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Obyvatelstvo podle nejvyššího dosaženého vzdělání ve věkové skupině 25–64 let</w:t>
      </w:r>
    </w:p>
    <w:p w:rsidR="005B56E2" w:rsidRPr="00632699" w:rsidRDefault="005B56E2" w:rsidP="005B56E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632699">
        <w:rPr>
          <w:rFonts w:ascii="Arial" w:hAnsi="Arial" w:cs="Arial"/>
          <w:b/>
          <w:sz w:val="20"/>
          <w:szCs w:val="20"/>
        </w:rPr>
        <w:t>24</w:t>
      </w:r>
      <w:r w:rsidR="001729C5">
        <w:rPr>
          <w:rFonts w:ascii="Arial" w:hAnsi="Arial" w:cs="Arial"/>
          <w:sz w:val="20"/>
          <w:szCs w:val="20"/>
        </w:rPr>
        <w:t>-39</w:t>
      </w:r>
      <w:r w:rsidRPr="00632699">
        <w:rPr>
          <w:rFonts w:ascii="Arial" w:hAnsi="Arial" w:cs="Arial"/>
          <w:sz w:val="20"/>
          <w:szCs w:val="20"/>
        </w:rPr>
        <w:t>.</w:t>
      </w:r>
      <w:r w:rsidRPr="006326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Obyvatelstvo s ukončeným terciárním vzděláním podle pohlaví, úrovně vzdělání a oboru nejvyššího dosaženého vzdělání</w:t>
      </w:r>
    </w:p>
    <w:p w:rsidR="005B56E2" w:rsidRPr="00D33336" w:rsidRDefault="005B56E2" w:rsidP="005B56E2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D33336">
        <w:rPr>
          <w:rFonts w:ascii="Arial" w:hAnsi="Arial" w:cs="Arial"/>
          <w:b/>
          <w:sz w:val="20"/>
          <w:szCs w:val="20"/>
        </w:rPr>
        <w:t>26. Sociální zabezpečení</w:t>
      </w:r>
    </w:p>
    <w:p w:rsidR="005B56E2" w:rsidRPr="00D33336" w:rsidRDefault="005B56E2" w:rsidP="005B56E2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D33336">
        <w:rPr>
          <w:rFonts w:ascii="Arial" w:hAnsi="Arial" w:cs="Arial"/>
          <w:b/>
          <w:sz w:val="20"/>
          <w:szCs w:val="20"/>
        </w:rPr>
        <w:t>26</w:t>
      </w:r>
      <w:r w:rsidRPr="00D33336">
        <w:rPr>
          <w:rFonts w:ascii="Arial" w:hAnsi="Arial" w:cs="Arial"/>
          <w:sz w:val="20"/>
          <w:szCs w:val="20"/>
        </w:rPr>
        <w:t>-12.</w:t>
      </w:r>
      <w:r w:rsidRPr="00D33336">
        <w:rPr>
          <w:rFonts w:ascii="Arial" w:hAnsi="Arial" w:cs="Arial"/>
          <w:sz w:val="20"/>
          <w:szCs w:val="20"/>
        </w:rPr>
        <w:tab/>
        <w:t>Průměrný měsíční počet příjemců příspěvk</w:t>
      </w:r>
      <w:r w:rsidR="001729C5">
        <w:rPr>
          <w:rFonts w:ascii="Arial" w:hAnsi="Arial" w:cs="Arial"/>
          <w:sz w:val="20"/>
          <w:szCs w:val="20"/>
        </w:rPr>
        <w:t>u</w:t>
      </w:r>
      <w:r w:rsidRPr="00D33336">
        <w:rPr>
          <w:rFonts w:ascii="Arial" w:hAnsi="Arial" w:cs="Arial"/>
          <w:sz w:val="20"/>
          <w:szCs w:val="20"/>
        </w:rPr>
        <w:t xml:space="preserve"> na péči pod</w:t>
      </w:r>
      <w:r>
        <w:rPr>
          <w:rFonts w:ascii="Arial" w:hAnsi="Arial" w:cs="Arial"/>
          <w:sz w:val="20"/>
          <w:szCs w:val="20"/>
        </w:rPr>
        <w:t>le stupně závislosti, pohlaví a </w:t>
      </w:r>
      <w:r w:rsidRPr="00D33336">
        <w:rPr>
          <w:rFonts w:ascii="Arial" w:hAnsi="Arial" w:cs="Arial"/>
          <w:sz w:val="20"/>
          <w:szCs w:val="20"/>
        </w:rPr>
        <w:t>věkových skupin v roce 2017</w:t>
      </w:r>
    </w:p>
    <w:p w:rsidR="005B56E2" w:rsidRDefault="005B56E2" w:rsidP="005B56E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D33336">
        <w:rPr>
          <w:rFonts w:ascii="Arial" w:hAnsi="Arial" w:cs="Arial"/>
          <w:b/>
          <w:sz w:val="20"/>
          <w:szCs w:val="20"/>
        </w:rPr>
        <w:t>26</w:t>
      </w:r>
      <w:r w:rsidRPr="00D33336">
        <w:rPr>
          <w:rFonts w:ascii="Arial" w:hAnsi="Arial" w:cs="Arial"/>
          <w:sz w:val="20"/>
          <w:szCs w:val="20"/>
        </w:rPr>
        <w:t>-14.</w:t>
      </w:r>
      <w:r w:rsidRPr="00D33336">
        <w:rPr>
          <w:rFonts w:ascii="Arial" w:hAnsi="Arial" w:cs="Arial"/>
          <w:sz w:val="20"/>
          <w:szCs w:val="20"/>
        </w:rPr>
        <w:tab/>
        <w:t>Držitelé průkazů osob se zdravotním postižením podle typu průkazu, pohlaví a věkových skupin k</w:t>
      </w:r>
      <w:r>
        <w:rPr>
          <w:rFonts w:ascii="Arial" w:hAnsi="Arial" w:cs="Arial"/>
          <w:sz w:val="20"/>
          <w:szCs w:val="20"/>
        </w:rPr>
        <w:t xml:space="preserve"> </w:t>
      </w:r>
      <w:r w:rsidRPr="00D33336">
        <w:rPr>
          <w:rFonts w:ascii="Arial" w:hAnsi="Arial" w:cs="Arial"/>
          <w:sz w:val="20"/>
          <w:szCs w:val="20"/>
        </w:rPr>
        <w:t>31. 12. 2017</w:t>
      </w:r>
    </w:p>
    <w:p w:rsidR="005B56E2" w:rsidRPr="00672F5B" w:rsidRDefault="005B56E2" w:rsidP="005B56E2">
      <w:pPr>
        <w:tabs>
          <w:tab w:val="left" w:pos="992"/>
        </w:tabs>
        <w:spacing w:before="240"/>
        <w:ind w:firstLine="0"/>
        <w:rPr>
          <w:rFonts w:ascii="Arial" w:hAnsi="Arial" w:cs="Arial"/>
          <w:sz w:val="20"/>
          <w:szCs w:val="20"/>
        </w:rPr>
      </w:pPr>
      <w:r w:rsidRPr="00672F5B">
        <w:rPr>
          <w:rFonts w:ascii="Arial" w:hAnsi="Arial" w:cs="Arial"/>
          <w:b/>
          <w:sz w:val="20"/>
          <w:szCs w:val="20"/>
        </w:rPr>
        <w:t>28. Sport</w:t>
      </w:r>
    </w:p>
    <w:p w:rsidR="005B56E2" w:rsidRDefault="005B56E2" w:rsidP="005B56E2">
      <w:pPr>
        <w:tabs>
          <w:tab w:val="left" w:pos="992"/>
        </w:tabs>
        <w:spacing w:before="60"/>
        <w:ind w:left="986" w:hanging="646"/>
        <w:rPr>
          <w:rFonts w:ascii="Arial" w:eastAsia="MS Mincho" w:hAnsi="Arial" w:cs="Arial"/>
          <w:sz w:val="20"/>
          <w:szCs w:val="20"/>
        </w:rPr>
      </w:pPr>
      <w:r w:rsidRPr="00D333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8</w:t>
      </w:r>
      <w:r w:rsidRPr="00D3333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6</w:t>
      </w:r>
      <w:r w:rsidRPr="00D33336">
        <w:rPr>
          <w:rFonts w:ascii="Arial" w:hAnsi="Arial" w:cs="Arial"/>
          <w:sz w:val="20"/>
          <w:szCs w:val="20"/>
        </w:rPr>
        <w:t>.</w:t>
      </w:r>
      <w:r w:rsidRPr="00D33336">
        <w:rPr>
          <w:rFonts w:ascii="Arial" w:hAnsi="Arial" w:cs="Arial"/>
          <w:sz w:val="20"/>
          <w:szCs w:val="20"/>
        </w:rPr>
        <w:tab/>
      </w:r>
      <w:r w:rsidRPr="00672F5B">
        <w:rPr>
          <w:rFonts w:ascii="Arial" w:eastAsia="MS Mincho" w:hAnsi="Arial" w:cs="Arial"/>
          <w:sz w:val="20"/>
          <w:szCs w:val="20"/>
        </w:rPr>
        <w:t>Jednotlivci, kteří se organizovaně věnují vybraných sportům – členové České unie sportu</w:t>
      </w:r>
    </w:p>
    <w:p w:rsidR="005B56E2" w:rsidRDefault="005B56E2" w:rsidP="005B56E2">
      <w:pPr>
        <w:tabs>
          <w:tab w:val="left" w:pos="992"/>
        </w:tabs>
        <w:ind w:left="986" w:hanging="646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672F5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Pr="005B56E2">
        <w:rPr>
          <w:rFonts w:ascii="Arial" w:eastAsia="MS Mincho" w:hAnsi="Arial" w:cs="Arial"/>
          <w:sz w:val="20"/>
          <w:szCs w:val="20"/>
        </w:rPr>
        <w:t>Jednotlivci aktivně se podílející na činnosti sportovního svazu ve vybraných sportech</w:t>
      </w:r>
      <w:r>
        <w:rPr>
          <w:rFonts w:ascii="Arial" w:eastAsia="MS Mincho" w:hAnsi="Arial" w:cs="Arial"/>
          <w:sz w:val="20"/>
          <w:szCs w:val="20"/>
        </w:rPr>
        <w:t xml:space="preserve"> – </w:t>
      </w:r>
      <w:r w:rsidRPr="005B56E2">
        <w:rPr>
          <w:rFonts w:ascii="Arial" w:eastAsia="MS Mincho" w:hAnsi="Arial" w:cs="Arial"/>
          <w:sz w:val="20"/>
          <w:szCs w:val="20"/>
        </w:rPr>
        <w:t>členové sportovních svazů k 31. 12. 2017</w:t>
      </w:r>
    </w:p>
    <w:p w:rsidR="00D67D5F" w:rsidRPr="00CE5DCF" w:rsidRDefault="00D67D5F" w:rsidP="00D67D5F">
      <w:pPr>
        <w:spacing w:before="24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CE5DCF">
        <w:rPr>
          <w:rFonts w:ascii="Arial" w:hAnsi="Arial" w:cs="Arial"/>
          <w:b/>
          <w:iCs/>
          <w:sz w:val="20"/>
          <w:szCs w:val="20"/>
        </w:rPr>
        <w:t>30. Mezinárodní srovnání</w:t>
      </w:r>
    </w:p>
    <w:p w:rsidR="00D67D5F" w:rsidRPr="005B56E2" w:rsidRDefault="00D67D5F" w:rsidP="00A70AEB">
      <w:pPr>
        <w:tabs>
          <w:tab w:val="left" w:pos="992"/>
        </w:tabs>
        <w:spacing w:before="60"/>
        <w:ind w:left="986" w:hanging="646"/>
        <w:rPr>
          <w:rFonts w:ascii="Arial" w:eastAsia="MS Mincho" w:hAnsi="Arial" w:cs="Arial"/>
          <w:sz w:val="20"/>
          <w:szCs w:val="20"/>
        </w:rPr>
      </w:pPr>
      <w:r w:rsidRPr="00CE5DCF">
        <w:rPr>
          <w:rFonts w:ascii="Arial" w:hAnsi="Arial" w:cs="Arial"/>
          <w:b/>
          <w:iCs/>
          <w:sz w:val="20"/>
          <w:szCs w:val="20"/>
        </w:rPr>
        <w:t>30</w:t>
      </w:r>
      <w:r w:rsidRPr="00CE5DCF">
        <w:rPr>
          <w:rFonts w:ascii="Arial" w:hAnsi="Arial" w:cs="Arial"/>
          <w:iCs/>
          <w:sz w:val="20"/>
          <w:szCs w:val="20"/>
        </w:rPr>
        <w:t>-19.</w:t>
      </w:r>
      <w:r w:rsidRPr="00CE5DCF">
        <w:rPr>
          <w:rFonts w:ascii="Arial" w:hAnsi="Arial" w:cs="Arial"/>
          <w:iCs/>
          <w:sz w:val="20"/>
          <w:szCs w:val="20"/>
        </w:rPr>
        <w:tab/>
        <w:t>Podíl energie z obnovitelných zdrojů</w:t>
      </w:r>
    </w:p>
    <w:p w:rsidR="005B56E2" w:rsidRPr="009B43D5" w:rsidRDefault="005B56E2" w:rsidP="005B56E2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32. Volby</w:t>
      </w:r>
    </w:p>
    <w:p w:rsidR="005B56E2" w:rsidRPr="009B43D5" w:rsidRDefault="005B56E2" w:rsidP="005B56E2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-1.</w:t>
      </w:r>
      <w:r w:rsidRPr="009B43D5">
        <w:rPr>
          <w:rFonts w:ascii="Arial" w:hAnsi="Arial" w:cs="Arial"/>
          <w:sz w:val="20"/>
          <w:szCs w:val="20"/>
        </w:rPr>
        <w:tab/>
        <w:t>Volby do Poslanecké sněmovny Parlamentu ČR 20. a 21. 10. 2017 – celkové výsledky hlasování</w:t>
      </w:r>
    </w:p>
    <w:p w:rsidR="005B56E2" w:rsidRPr="009B43D5" w:rsidRDefault="005B56E2" w:rsidP="005B56E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-2.</w:t>
      </w:r>
      <w:r w:rsidRPr="009B43D5">
        <w:rPr>
          <w:rFonts w:ascii="Arial" w:hAnsi="Arial" w:cs="Arial"/>
          <w:sz w:val="20"/>
          <w:szCs w:val="20"/>
        </w:rPr>
        <w:tab/>
        <w:t>Volby do Poslanecké sněmovny Parlamentu ČR 20. a 21. 10. 2017 – politické strany zastoupené v Poslanecké sněmovně podle volebních krajů</w:t>
      </w:r>
    </w:p>
    <w:p w:rsidR="005B56E2" w:rsidRPr="009B43D5" w:rsidRDefault="005B56E2" w:rsidP="005B56E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-3.</w:t>
      </w:r>
      <w:r w:rsidRPr="009B43D5">
        <w:rPr>
          <w:rFonts w:ascii="Arial" w:hAnsi="Arial" w:cs="Arial"/>
          <w:sz w:val="20"/>
          <w:szCs w:val="20"/>
        </w:rPr>
        <w:tab/>
        <w:t xml:space="preserve">Volby do Poslanecké sněmovny Parlamentu ČR 20. a 21. 10. 2017 – </w:t>
      </w:r>
      <w:r>
        <w:rPr>
          <w:rFonts w:ascii="Arial" w:hAnsi="Arial" w:cs="Arial"/>
          <w:sz w:val="20"/>
          <w:szCs w:val="20"/>
        </w:rPr>
        <w:t>výsledky voleb</w:t>
      </w:r>
    </w:p>
    <w:p w:rsidR="005B56E2" w:rsidRPr="009B43D5" w:rsidRDefault="005B56E2" w:rsidP="005B56E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-4.</w:t>
      </w:r>
      <w:r>
        <w:rPr>
          <w:rFonts w:ascii="Arial" w:hAnsi="Arial" w:cs="Arial"/>
          <w:sz w:val="20"/>
          <w:szCs w:val="20"/>
        </w:rPr>
        <w:tab/>
        <w:t xml:space="preserve">Volba prezidenta republiky </w:t>
      </w:r>
      <w:r w:rsidRPr="009B43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roce 2018</w:t>
      </w:r>
      <w:r w:rsidRPr="009B43D5">
        <w:rPr>
          <w:rFonts w:ascii="Arial" w:hAnsi="Arial" w:cs="Arial"/>
          <w:sz w:val="20"/>
          <w:szCs w:val="20"/>
        </w:rPr>
        <w:t xml:space="preserve"> – celkové výsledky hlasování</w:t>
      </w:r>
    </w:p>
    <w:p w:rsidR="005B56E2" w:rsidRPr="009B43D5" w:rsidRDefault="005B56E2" w:rsidP="005B56E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-5.</w:t>
      </w:r>
      <w:r w:rsidRPr="009B43D5">
        <w:rPr>
          <w:rFonts w:ascii="Arial" w:hAnsi="Arial" w:cs="Arial"/>
          <w:sz w:val="20"/>
          <w:szCs w:val="20"/>
        </w:rPr>
        <w:tab/>
        <w:t>Volb</w:t>
      </w:r>
      <w:r>
        <w:rPr>
          <w:rFonts w:ascii="Arial" w:hAnsi="Arial" w:cs="Arial"/>
          <w:sz w:val="20"/>
          <w:szCs w:val="20"/>
        </w:rPr>
        <w:t>a</w:t>
      </w:r>
      <w:r w:rsidRPr="009B43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prezidenta republiky </w:t>
      </w:r>
      <w:r w:rsidRPr="009B43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roce 2018</w:t>
      </w:r>
      <w:r w:rsidRPr="009B43D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platné</w:t>
      </w:r>
      <w:r w:rsidRPr="009B43D5">
        <w:rPr>
          <w:rFonts w:ascii="Arial" w:hAnsi="Arial" w:cs="Arial"/>
          <w:sz w:val="20"/>
          <w:szCs w:val="20"/>
        </w:rPr>
        <w:t xml:space="preserve"> hlasy p</w:t>
      </w:r>
      <w:r>
        <w:rPr>
          <w:rFonts w:ascii="Arial" w:hAnsi="Arial" w:cs="Arial"/>
          <w:sz w:val="20"/>
          <w:szCs w:val="20"/>
        </w:rPr>
        <w:t>r</w:t>
      </w:r>
      <w:r w:rsidRPr="009B43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jednotlivé</w:t>
      </w:r>
      <w:r w:rsidRPr="009B43D5">
        <w:rPr>
          <w:rFonts w:ascii="Arial" w:hAnsi="Arial" w:cs="Arial"/>
          <w:sz w:val="20"/>
          <w:szCs w:val="20"/>
        </w:rPr>
        <w:t xml:space="preserve"> kandidáty</w:t>
      </w:r>
    </w:p>
    <w:sectPr w:rsidR="005B56E2" w:rsidRPr="009B43D5" w:rsidSect="008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12" w:rsidRDefault="00126612">
      <w:r>
        <w:separator/>
      </w:r>
    </w:p>
  </w:endnote>
  <w:endnote w:type="continuationSeparator" w:id="0">
    <w:p w:rsidR="00126612" w:rsidRDefault="0012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12" w:rsidRDefault="00126612">
      <w:r>
        <w:separator/>
      </w:r>
    </w:p>
  </w:footnote>
  <w:footnote w:type="continuationSeparator" w:id="0">
    <w:p w:rsidR="00126612" w:rsidRDefault="0012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10E3B"/>
    <w:rsid w:val="00017D2C"/>
    <w:rsid w:val="0002719E"/>
    <w:rsid w:val="000320B6"/>
    <w:rsid w:val="00032886"/>
    <w:rsid w:val="00037DE4"/>
    <w:rsid w:val="00041F7E"/>
    <w:rsid w:val="00046EB0"/>
    <w:rsid w:val="00050709"/>
    <w:rsid w:val="00055FAB"/>
    <w:rsid w:val="00061C93"/>
    <w:rsid w:val="00073789"/>
    <w:rsid w:val="0008262F"/>
    <w:rsid w:val="00084992"/>
    <w:rsid w:val="000913C0"/>
    <w:rsid w:val="00093845"/>
    <w:rsid w:val="00094E6F"/>
    <w:rsid w:val="000A01C8"/>
    <w:rsid w:val="000A051A"/>
    <w:rsid w:val="000A19B5"/>
    <w:rsid w:val="000A31BF"/>
    <w:rsid w:val="000A3C6B"/>
    <w:rsid w:val="000A52CC"/>
    <w:rsid w:val="000A6F16"/>
    <w:rsid w:val="000B5E32"/>
    <w:rsid w:val="000F1964"/>
    <w:rsid w:val="000F6EE9"/>
    <w:rsid w:val="000F7B66"/>
    <w:rsid w:val="0010355C"/>
    <w:rsid w:val="00117001"/>
    <w:rsid w:val="00123C87"/>
    <w:rsid w:val="00126612"/>
    <w:rsid w:val="00136165"/>
    <w:rsid w:val="0014048B"/>
    <w:rsid w:val="00141355"/>
    <w:rsid w:val="0014210B"/>
    <w:rsid w:val="0015531C"/>
    <w:rsid w:val="001729C5"/>
    <w:rsid w:val="00174A59"/>
    <w:rsid w:val="00181FD2"/>
    <w:rsid w:val="00192927"/>
    <w:rsid w:val="00192A39"/>
    <w:rsid w:val="001931FE"/>
    <w:rsid w:val="001C07DC"/>
    <w:rsid w:val="001C5F0B"/>
    <w:rsid w:val="001C7E2C"/>
    <w:rsid w:val="001F6F9C"/>
    <w:rsid w:val="00205FE7"/>
    <w:rsid w:val="00207F26"/>
    <w:rsid w:val="002112B8"/>
    <w:rsid w:val="00213227"/>
    <w:rsid w:val="002139A0"/>
    <w:rsid w:val="00227802"/>
    <w:rsid w:val="00231D3F"/>
    <w:rsid w:val="00235B58"/>
    <w:rsid w:val="0023635F"/>
    <w:rsid w:val="00243A7C"/>
    <w:rsid w:val="002469FE"/>
    <w:rsid w:val="002542AA"/>
    <w:rsid w:val="00257C02"/>
    <w:rsid w:val="0026010C"/>
    <w:rsid w:val="00267218"/>
    <w:rsid w:val="00272275"/>
    <w:rsid w:val="00281B90"/>
    <w:rsid w:val="00281D6C"/>
    <w:rsid w:val="00282B5E"/>
    <w:rsid w:val="00297041"/>
    <w:rsid w:val="002C5248"/>
    <w:rsid w:val="002C7F59"/>
    <w:rsid w:val="002D1007"/>
    <w:rsid w:val="002D3B88"/>
    <w:rsid w:val="00302426"/>
    <w:rsid w:val="003165FB"/>
    <w:rsid w:val="00321663"/>
    <w:rsid w:val="003259FB"/>
    <w:rsid w:val="00327FD0"/>
    <w:rsid w:val="0033764F"/>
    <w:rsid w:val="00343DED"/>
    <w:rsid w:val="00344D9C"/>
    <w:rsid w:val="003523BA"/>
    <w:rsid w:val="00355DD5"/>
    <w:rsid w:val="003561A5"/>
    <w:rsid w:val="00364F62"/>
    <w:rsid w:val="00374356"/>
    <w:rsid w:val="003925B0"/>
    <w:rsid w:val="003928D9"/>
    <w:rsid w:val="003A1762"/>
    <w:rsid w:val="003B3EE8"/>
    <w:rsid w:val="003B4334"/>
    <w:rsid w:val="003B664D"/>
    <w:rsid w:val="003C3FD3"/>
    <w:rsid w:val="003D1E8C"/>
    <w:rsid w:val="003D4EAB"/>
    <w:rsid w:val="003E4CD0"/>
    <w:rsid w:val="003E6B21"/>
    <w:rsid w:val="00403764"/>
    <w:rsid w:val="0043132E"/>
    <w:rsid w:val="00435781"/>
    <w:rsid w:val="004459CC"/>
    <w:rsid w:val="00462BB5"/>
    <w:rsid w:val="00464C71"/>
    <w:rsid w:val="00471479"/>
    <w:rsid w:val="0047214F"/>
    <w:rsid w:val="0047488A"/>
    <w:rsid w:val="00497C80"/>
    <w:rsid w:val="004A79D4"/>
    <w:rsid w:val="004B4687"/>
    <w:rsid w:val="004B4F3C"/>
    <w:rsid w:val="004C412A"/>
    <w:rsid w:val="004E062F"/>
    <w:rsid w:val="004E7D09"/>
    <w:rsid w:val="004F2E18"/>
    <w:rsid w:val="004F6041"/>
    <w:rsid w:val="004F7F4E"/>
    <w:rsid w:val="00505EB2"/>
    <w:rsid w:val="00520F6D"/>
    <w:rsid w:val="0052155F"/>
    <w:rsid w:val="00524674"/>
    <w:rsid w:val="005308DE"/>
    <w:rsid w:val="00534E64"/>
    <w:rsid w:val="00535A84"/>
    <w:rsid w:val="005426EC"/>
    <w:rsid w:val="0054754B"/>
    <w:rsid w:val="00547D53"/>
    <w:rsid w:val="00562697"/>
    <w:rsid w:val="00564CDE"/>
    <w:rsid w:val="005651E3"/>
    <w:rsid w:val="00571D2B"/>
    <w:rsid w:val="0057247A"/>
    <w:rsid w:val="00575575"/>
    <w:rsid w:val="005848B9"/>
    <w:rsid w:val="005A35B7"/>
    <w:rsid w:val="005A55E2"/>
    <w:rsid w:val="005B06D4"/>
    <w:rsid w:val="005B56E2"/>
    <w:rsid w:val="005B6CB5"/>
    <w:rsid w:val="005B76A3"/>
    <w:rsid w:val="005B77A2"/>
    <w:rsid w:val="005E4662"/>
    <w:rsid w:val="005F3C19"/>
    <w:rsid w:val="00602A1D"/>
    <w:rsid w:val="00614C5B"/>
    <w:rsid w:val="00617514"/>
    <w:rsid w:val="006218B2"/>
    <w:rsid w:val="006219FC"/>
    <w:rsid w:val="00632699"/>
    <w:rsid w:val="006474CC"/>
    <w:rsid w:val="00651E98"/>
    <w:rsid w:val="00657762"/>
    <w:rsid w:val="00666471"/>
    <w:rsid w:val="00667F2D"/>
    <w:rsid w:val="00674E1D"/>
    <w:rsid w:val="00676FCB"/>
    <w:rsid w:val="006823C5"/>
    <w:rsid w:val="00683513"/>
    <w:rsid w:val="006C00F8"/>
    <w:rsid w:val="006D01AC"/>
    <w:rsid w:val="006D388F"/>
    <w:rsid w:val="006D78D4"/>
    <w:rsid w:val="006E19E2"/>
    <w:rsid w:val="007044B5"/>
    <w:rsid w:val="007045F8"/>
    <w:rsid w:val="00707A73"/>
    <w:rsid w:val="00733126"/>
    <w:rsid w:val="007350A0"/>
    <w:rsid w:val="007408EA"/>
    <w:rsid w:val="007512B3"/>
    <w:rsid w:val="007602CE"/>
    <w:rsid w:val="007668ED"/>
    <w:rsid w:val="007772F9"/>
    <w:rsid w:val="0078271D"/>
    <w:rsid w:val="00791FB3"/>
    <w:rsid w:val="007A0AA8"/>
    <w:rsid w:val="007A3BAA"/>
    <w:rsid w:val="007A598D"/>
    <w:rsid w:val="007A6BC4"/>
    <w:rsid w:val="007B0722"/>
    <w:rsid w:val="007B2B26"/>
    <w:rsid w:val="007C2830"/>
    <w:rsid w:val="007D7C54"/>
    <w:rsid w:val="007E2CAC"/>
    <w:rsid w:val="007F0621"/>
    <w:rsid w:val="007F1231"/>
    <w:rsid w:val="007F325D"/>
    <w:rsid w:val="007F6720"/>
    <w:rsid w:val="00810EAC"/>
    <w:rsid w:val="00815C29"/>
    <w:rsid w:val="00822D1D"/>
    <w:rsid w:val="0082513B"/>
    <w:rsid w:val="0082768A"/>
    <w:rsid w:val="00831F25"/>
    <w:rsid w:val="00832F02"/>
    <w:rsid w:val="00835AF9"/>
    <w:rsid w:val="00863CD5"/>
    <w:rsid w:val="00867C63"/>
    <w:rsid w:val="008717CE"/>
    <w:rsid w:val="00871BD2"/>
    <w:rsid w:val="008821A6"/>
    <w:rsid w:val="00882F7F"/>
    <w:rsid w:val="00885C21"/>
    <w:rsid w:val="00885EF8"/>
    <w:rsid w:val="00887559"/>
    <w:rsid w:val="00890C61"/>
    <w:rsid w:val="00895907"/>
    <w:rsid w:val="008A5798"/>
    <w:rsid w:val="008B5013"/>
    <w:rsid w:val="008C50D5"/>
    <w:rsid w:val="008C7B72"/>
    <w:rsid w:val="008D55C6"/>
    <w:rsid w:val="008E1267"/>
    <w:rsid w:val="008E3D6D"/>
    <w:rsid w:val="00900841"/>
    <w:rsid w:val="009023C6"/>
    <w:rsid w:val="00904D69"/>
    <w:rsid w:val="009064D1"/>
    <w:rsid w:val="00914ADC"/>
    <w:rsid w:val="00931562"/>
    <w:rsid w:val="00934641"/>
    <w:rsid w:val="00935489"/>
    <w:rsid w:val="0093637E"/>
    <w:rsid w:val="00942946"/>
    <w:rsid w:val="00943BB6"/>
    <w:rsid w:val="00955BA3"/>
    <w:rsid w:val="0095700E"/>
    <w:rsid w:val="0096797C"/>
    <w:rsid w:val="00971E64"/>
    <w:rsid w:val="00974AC7"/>
    <w:rsid w:val="00976943"/>
    <w:rsid w:val="00981E5B"/>
    <w:rsid w:val="0098568D"/>
    <w:rsid w:val="0098583B"/>
    <w:rsid w:val="0098619A"/>
    <w:rsid w:val="009943B1"/>
    <w:rsid w:val="009A1E0A"/>
    <w:rsid w:val="009A4F0A"/>
    <w:rsid w:val="009A6321"/>
    <w:rsid w:val="009B43D5"/>
    <w:rsid w:val="009C285F"/>
    <w:rsid w:val="009D05F8"/>
    <w:rsid w:val="00A167A8"/>
    <w:rsid w:val="00A311B3"/>
    <w:rsid w:val="00A31D5D"/>
    <w:rsid w:val="00A36FA0"/>
    <w:rsid w:val="00A377C5"/>
    <w:rsid w:val="00A403D2"/>
    <w:rsid w:val="00A42D86"/>
    <w:rsid w:val="00A42D97"/>
    <w:rsid w:val="00A45011"/>
    <w:rsid w:val="00A45770"/>
    <w:rsid w:val="00A62D02"/>
    <w:rsid w:val="00A644AE"/>
    <w:rsid w:val="00A70652"/>
    <w:rsid w:val="00A70AEB"/>
    <w:rsid w:val="00A7371B"/>
    <w:rsid w:val="00A808E5"/>
    <w:rsid w:val="00A85633"/>
    <w:rsid w:val="00A95479"/>
    <w:rsid w:val="00A965F8"/>
    <w:rsid w:val="00A96861"/>
    <w:rsid w:val="00A9717F"/>
    <w:rsid w:val="00AA65B2"/>
    <w:rsid w:val="00AD371A"/>
    <w:rsid w:val="00AD4B1B"/>
    <w:rsid w:val="00AD738B"/>
    <w:rsid w:val="00AD7793"/>
    <w:rsid w:val="00AE229C"/>
    <w:rsid w:val="00B14F4C"/>
    <w:rsid w:val="00B21CF1"/>
    <w:rsid w:val="00B23F71"/>
    <w:rsid w:val="00B25BBB"/>
    <w:rsid w:val="00B357BB"/>
    <w:rsid w:val="00B35C2C"/>
    <w:rsid w:val="00B36C03"/>
    <w:rsid w:val="00B45F74"/>
    <w:rsid w:val="00B5547E"/>
    <w:rsid w:val="00B64BC2"/>
    <w:rsid w:val="00B74AAD"/>
    <w:rsid w:val="00B82650"/>
    <w:rsid w:val="00B82945"/>
    <w:rsid w:val="00B90B77"/>
    <w:rsid w:val="00BA6F4B"/>
    <w:rsid w:val="00BB1B19"/>
    <w:rsid w:val="00BB4BAC"/>
    <w:rsid w:val="00BC7C7F"/>
    <w:rsid w:val="00BD1B93"/>
    <w:rsid w:val="00BD46BB"/>
    <w:rsid w:val="00BD4B41"/>
    <w:rsid w:val="00BD5B15"/>
    <w:rsid w:val="00BE47E9"/>
    <w:rsid w:val="00BF6237"/>
    <w:rsid w:val="00C278F1"/>
    <w:rsid w:val="00C36706"/>
    <w:rsid w:val="00C4050F"/>
    <w:rsid w:val="00C41D8B"/>
    <w:rsid w:val="00C50878"/>
    <w:rsid w:val="00C709AD"/>
    <w:rsid w:val="00C72860"/>
    <w:rsid w:val="00C80BF4"/>
    <w:rsid w:val="00C82DC0"/>
    <w:rsid w:val="00C83E25"/>
    <w:rsid w:val="00C85491"/>
    <w:rsid w:val="00CA07EC"/>
    <w:rsid w:val="00CB07D8"/>
    <w:rsid w:val="00CC0575"/>
    <w:rsid w:val="00CD25AC"/>
    <w:rsid w:val="00CD5C37"/>
    <w:rsid w:val="00CD6AC2"/>
    <w:rsid w:val="00CE5F96"/>
    <w:rsid w:val="00CF3D14"/>
    <w:rsid w:val="00CF5F3A"/>
    <w:rsid w:val="00CF6B64"/>
    <w:rsid w:val="00D05F35"/>
    <w:rsid w:val="00D26D3E"/>
    <w:rsid w:val="00D32F22"/>
    <w:rsid w:val="00D331C7"/>
    <w:rsid w:val="00D33336"/>
    <w:rsid w:val="00D34E58"/>
    <w:rsid w:val="00D37EFF"/>
    <w:rsid w:val="00D5412C"/>
    <w:rsid w:val="00D575AE"/>
    <w:rsid w:val="00D63335"/>
    <w:rsid w:val="00D6582A"/>
    <w:rsid w:val="00D65C81"/>
    <w:rsid w:val="00D67D5F"/>
    <w:rsid w:val="00D75F6D"/>
    <w:rsid w:val="00D7754E"/>
    <w:rsid w:val="00D83ECB"/>
    <w:rsid w:val="00D84482"/>
    <w:rsid w:val="00D8756F"/>
    <w:rsid w:val="00D87CEF"/>
    <w:rsid w:val="00DC0FE6"/>
    <w:rsid w:val="00DC1C5F"/>
    <w:rsid w:val="00DD1322"/>
    <w:rsid w:val="00DD35AB"/>
    <w:rsid w:val="00DD52A0"/>
    <w:rsid w:val="00DE390F"/>
    <w:rsid w:val="00DF0AD0"/>
    <w:rsid w:val="00DF6370"/>
    <w:rsid w:val="00E0259F"/>
    <w:rsid w:val="00E1067F"/>
    <w:rsid w:val="00E13369"/>
    <w:rsid w:val="00E13593"/>
    <w:rsid w:val="00E236BE"/>
    <w:rsid w:val="00E25AD1"/>
    <w:rsid w:val="00E46F72"/>
    <w:rsid w:val="00E51F88"/>
    <w:rsid w:val="00E52355"/>
    <w:rsid w:val="00E54327"/>
    <w:rsid w:val="00E626BC"/>
    <w:rsid w:val="00E66377"/>
    <w:rsid w:val="00E712F8"/>
    <w:rsid w:val="00E828BE"/>
    <w:rsid w:val="00E85E4F"/>
    <w:rsid w:val="00E87179"/>
    <w:rsid w:val="00E948C1"/>
    <w:rsid w:val="00E96697"/>
    <w:rsid w:val="00EA0A21"/>
    <w:rsid w:val="00EB33FA"/>
    <w:rsid w:val="00EC75C6"/>
    <w:rsid w:val="00ED5675"/>
    <w:rsid w:val="00EE106B"/>
    <w:rsid w:val="00EE2009"/>
    <w:rsid w:val="00EF025D"/>
    <w:rsid w:val="00EF2E6B"/>
    <w:rsid w:val="00EF710C"/>
    <w:rsid w:val="00F14B2E"/>
    <w:rsid w:val="00F16993"/>
    <w:rsid w:val="00F33C79"/>
    <w:rsid w:val="00F37045"/>
    <w:rsid w:val="00F60962"/>
    <w:rsid w:val="00F62C24"/>
    <w:rsid w:val="00F639BA"/>
    <w:rsid w:val="00F72A68"/>
    <w:rsid w:val="00F779AB"/>
    <w:rsid w:val="00F90D8E"/>
    <w:rsid w:val="00F9266B"/>
    <w:rsid w:val="00FA4C4E"/>
    <w:rsid w:val="00FB2FEC"/>
    <w:rsid w:val="00FC4E9F"/>
    <w:rsid w:val="00FC542A"/>
    <w:rsid w:val="00FD5631"/>
    <w:rsid w:val="00FE2530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B60EB8-ED81-459E-A040-0656EC4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5F8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045F8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7045F8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045F8"/>
    <w:pPr>
      <w:jc w:val="both"/>
    </w:pPr>
  </w:style>
  <w:style w:type="paragraph" w:styleId="Zkladntextodsazen">
    <w:name w:val="Body Text Indent"/>
    <w:basedOn w:val="Normln"/>
    <w:semiHidden/>
    <w:rsid w:val="007045F8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7045F8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7045F8"/>
    <w:pPr>
      <w:ind w:left="1418" w:hanging="709"/>
      <w:jc w:val="both"/>
    </w:pPr>
  </w:style>
  <w:style w:type="paragraph" w:styleId="Zhlav">
    <w:name w:val="header"/>
    <w:basedOn w:val="Normln"/>
    <w:semiHidden/>
    <w:rsid w:val="007045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45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045F8"/>
  </w:style>
  <w:style w:type="paragraph" w:customStyle="1" w:styleId="Zkladntext21">
    <w:name w:val="Základní text 21"/>
    <w:basedOn w:val="Normln"/>
    <w:rsid w:val="007045F8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E65F-3207-442D-B962-915928CA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2018-09-25T10:14:00Z</cp:lastPrinted>
  <dcterms:created xsi:type="dcterms:W3CDTF">2018-10-31T09:51:00Z</dcterms:created>
  <dcterms:modified xsi:type="dcterms:W3CDTF">2018-10-31T09:51:00Z</dcterms:modified>
</cp:coreProperties>
</file>