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ED8920" w14:textId="721F3FBB" w:rsidR="0095757C" w:rsidRPr="007758C4" w:rsidRDefault="0095757C" w:rsidP="00894A86">
      <w:pPr>
        <w:spacing w:after="0" w:line="240" w:lineRule="auto"/>
        <w:rPr>
          <w:rFonts w:ascii="Arial" w:eastAsia="Times New Roman" w:hAnsi="Arial" w:cs="Arial"/>
          <w:b/>
          <w:color w:val="0071BC"/>
          <w:lang w:eastAsia="cs-CZ"/>
        </w:rPr>
      </w:pPr>
      <w:bookmarkStart w:id="0" w:name="_GoBack"/>
      <w:bookmarkEnd w:id="0"/>
      <w:r w:rsidRPr="007758C4">
        <w:rPr>
          <w:rFonts w:ascii="Arial" w:eastAsia="Times New Roman" w:hAnsi="Arial" w:cs="Arial"/>
          <w:b/>
          <w:color w:val="0071BC"/>
          <w:lang w:eastAsia="cs-CZ"/>
        </w:rPr>
        <w:t xml:space="preserve">VYŘAZENÉ TABULKY ZE STATISTICKÉ ROČENKY ČESKÉ </w:t>
      </w:r>
      <w:r w:rsidRPr="00F713D8">
        <w:rPr>
          <w:rFonts w:ascii="Arial" w:eastAsia="Times New Roman" w:hAnsi="Arial" w:cs="Arial"/>
          <w:b/>
          <w:color w:val="0071BC"/>
          <w:lang w:eastAsia="cs-CZ"/>
        </w:rPr>
        <w:t xml:space="preserve">REPUBLIKY </w:t>
      </w:r>
      <w:r w:rsidR="00942365" w:rsidRPr="00F713D8">
        <w:rPr>
          <w:rFonts w:ascii="Arial" w:eastAsia="Times New Roman" w:hAnsi="Arial" w:cs="Arial"/>
          <w:b/>
          <w:color w:val="0071BC"/>
          <w:lang w:eastAsia="cs-CZ"/>
        </w:rPr>
        <w:t>2022</w:t>
      </w:r>
    </w:p>
    <w:p w14:paraId="1F8A04BA" w14:textId="77777777" w:rsidR="000B53CF" w:rsidRPr="005D0F05" w:rsidRDefault="000B53CF" w:rsidP="000B53CF">
      <w:pPr>
        <w:spacing w:before="120" w:after="0" w:line="240" w:lineRule="auto"/>
        <w:jc w:val="left"/>
        <w:rPr>
          <w:rFonts w:ascii="Arial" w:eastAsia="Times New Roman" w:hAnsi="Arial" w:cs="Arial"/>
          <w:sz w:val="18"/>
          <w:szCs w:val="18"/>
          <w:lang w:eastAsia="cs-CZ"/>
        </w:rPr>
      </w:pPr>
      <w:proofErr w:type="gramStart"/>
      <w:r w:rsidRPr="005D0F05">
        <w:rPr>
          <w:rFonts w:ascii="Arial" w:eastAsia="Times New Roman" w:hAnsi="Arial" w:cs="Arial"/>
          <w:b/>
          <w:bCs/>
          <w:sz w:val="18"/>
          <w:szCs w:val="18"/>
          <w:lang w:eastAsia="cs-CZ"/>
        </w:rPr>
        <w:t>22  Informační</w:t>
      </w:r>
      <w:proofErr w:type="gramEnd"/>
      <w:r w:rsidRPr="005D0F05">
        <w:rPr>
          <w:rFonts w:ascii="Arial" w:eastAsia="Times New Roman" w:hAnsi="Arial" w:cs="Arial"/>
          <w:b/>
          <w:bCs/>
          <w:sz w:val="18"/>
          <w:szCs w:val="18"/>
          <w:lang w:eastAsia="cs-CZ"/>
        </w:rPr>
        <w:t xml:space="preserve"> společnost</w:t>
      </w:r>
    </w:p>
    <w:p w14:paraId="33E02969" w14:textId="69F910BB" w:rsidR="00C50EFD" w:rsidRPr="005D0F05" w:rsidRDefault="00C50EFD" w:rsidP="00092C28">
      <w:pPr>
        <w:tabs>
          <w:tab w:val="left" w:pos="992"/>
        </w:tabs>
        <w:spacing w:before="60" w:after="0" w:line="240" w:lineRule="auto"/>
        <w:ind w:left="986" w:hanging="646"/>
        <w:rPr>
          <w:rFonts w:ascii="Arial" w:eastAsia="Times New Roman" w:hAnsi="Arial" w:cs="Arial"/>
          <w:bCs/>
          <w:sz w:val="18"/>
          <w:szCs w:val="18"/>
          <w:lang w:eastAsia="cs-CZ"/>
        </w:rPr>
      </w:pPr>
      <w:r w:rsidRPr="005D0F05">
        <w:rPr>
          <w:rFonts w:ascii="Arial" w:eastAsia="Times New Roman" w:hAnsi="Arial" w:cs="Arial"/>
          <w:bCs/>
          <w:sz w:val="18"/>
          <w:szCs w:val="18"/>
          <w:lang w:eastAsia="cs-CZ"/>
        </w:rPr>
        <w:t>22</w:t>
      </w:r>
      <w:r w:rsidRPr="005D0F05">
        <w:rPr>
          <w:rFonts w:ascii="Arial" w:eastAsia="Times New Roman" w:hAnsi="Arial" w:cs="Arial"/>
          <w:sz w:val="18"/>
          <w:szCs w:val="18"/>
          <w:lang w:eastAsia="cs-CZ"/>
        </w:rPr>
        <w:t>-10</w:t>
      </w:r>
      <w:r w:rsidRPr="005D0F05">
        <w:rPr>
          <w:rFonts w:ascii="Arial" w:eastAsia="Times New Roman" w:hAnsi="Arial" w:cs="Arial"/>
          <w:sz w:val="18"/>
          <w:szCs w:val="18"/>
          <w:lang w:eastAsia="cs-CZ"/>
        </w:rPr>
        <w:tab/>
        <w:t>Podniky s internetem a webovými stránkami v roce 2022</w:t>
      </w:r>
    </w:p>
    <w:p w14:paraId="0CE405B3" w14:textId="69927D5C" w:rsidR="000B53CF" w:rsidRPr="005D0F05" w:rsidRDefault="000B53CF" w:rsidP="00092C28">
      <w:pPr>
        <w:tabs>
          <w:tab w:val="left" w:pos="992"/>
        </w:tabs>
        <w:spacing w:before="60" w:after="0" w:line="240" w:lineRule="auto"/>
        <w:ind w:left="986" w:hanging="646"/>
        <w:rPr>
          <w:rFonts w:ascii="Arial" w:eastAsia="Calibri" w:hAnsi="Arial" w:cs="Arial"/>
          <w:sz w:val="18"/>
          <w:szCs w:val="18"/>
          <w:lang w:eastAsia="cs-CZ"/>
        </w:rPr>
      </w:pPr>
      <w:r w:rsidRPr="005D0F05">
        <w:rPr>
          <w:rFonts w:ascii="Arial" w:eastAsia="Times New Roman" w:hAnsi="Arial" w:cs="Arial"/>
          <w:bCs/>
          <w:sz w:val="18"/>
          <w:szCs w:val="18"/>
          <w:lang w:eastAsia="cs-CZ"/>
        </w:rPr>
        <w:t>22</w:t>
      </w:r>
      <w:r w:rsidRPr="005D0F05">
        <w:rPr>
          <w:rFonts w:ascii="Arial" w:eastAsia="Times New Roman" w:hAnsi="Arial" w:cs="Arial"/>
          <w:sz w:val="18"/>
          <w:szCs w:val="18"/>
          <w:lang w:eastAsia="cs-CZ"/>
        </w:rPr>
        <w:t>-12</w:t>
      </w:r>
      <w:r w:rsidRPr="005D0F05">
        <w:rPr>
          <w:rFonts w:ascii="Arial" w:eastAsia="Times New Roman" w:hAnsi="Arial" w:cs="Arial"/>
          <w:sz w:val="18"/>
          <w:szCs w:val="18"/>
          <w:lang w:eastAsia="cs-CZ"/>
        </w:rPr>
        <w:tab/>
      </w:r>
      <w:r w:rsidRPr="005D0F05">
        <w:rPr>
          <w:rFonts w:ascii="Arial" w:eastAsia="Calibri" w:hAnsi="Arial" w:cs="Arial"/>
          <w:sz w:val="18"/>
          <w:szCs w:val="18"/>
          <w:lang w:eastAsia="cs-CZ"/>
        </w:rPr>
        <w:t>Podniky využívající online pracovní schůzky v roce 2022</w:t>
      </w:r>
    </w:p>
    <w:p w14:paraId="22BB6B5C" w14:textId="77777777" w:rsidR="000B53CF" w:rsidRPr="005D0F05" w:rsidRDefault="000B53CF" w:rsidP="00092C28">
      <w:pPr>
        <w:tabs>
          <w:tab w:val="left" w:pos="992"/>
        </w:tabs>
        <w:spacing w:before="60" w:after="0" w:line="240" w:lineRule="auto"/>
        <w:ind w:left="986" w:hanging="646"/>
        <w:rPr>
          <w:rFonts w:ascii="Arial" w:eastAsia="Calibri" w:hAnsi="Arial" w:cs="Arial"/>
          <w:sz w:val="18"/>
          <w:szCs w:val="18"/>
          <w:lang w:eastAsia="cs-CZ"/>
        </w:rPr>
      </w:pPr>
      <w:r w:rsidRPr="005D0F05">
        <w:rPr>
          <w:rFonts w:ascii="Arial" w:eastAsia="Times New Roman" w:hAnsi="Arial" w:cs="Arial"/>
          <w:bCs/>
          <w:sz w:val="18"/>
          <w:szCs w:val="18"/>
          <w:lang w:eastAsia="cs-CZ"/>
        </w:rPr>
        <w:t>22</w:t>
      </w:r>
      <w:r w:rsidRPr="005D0F05">
        <w:rPr>
          <w:rFonts w:ascii="Arial" w:eastAsia="Times New Roman" w:hAnsi="Arial" w:cs="Arial"/>
          <w:sz w:val="18"/>
          <w:szCs w:val="18"/>
          <w:lang w:eastAsia="cs-CZ"/>
        </w:rPr>
        <w:t>-13</w:t>
      </w:r>
      <w:r w:rsidRPr="005D0F05">
        <w:rPr>
          <w:rFonts w:ascii="Arial" w:eastAsia="Times New Roman" w:hAnsi="Arial" w:cs="Arial"/>
          <w:sz w:val="18"/>
          <w:szCs w:val="18"/>
          <w:lang w:eastAsia="cs-CZ"/>
        </w:rPr>
        <w:tab/>
      </w:r>
      <w:r w:rsidRPr="005D0F05">
        <w:rPr>
          <w:rFonts w:ascii="Arial" w:eastAsia="Calibri" w:hAnsi="Arial" w:cs="Arial"/>
          <w:sz w:val="18"/>
          <w:szCs w:val="18"/>
          <w:lang w:eastAsia="cs-CZ"/>
        </w:rPr>
        <w:t>Zaměstnanci v podnicích se vzdáleným přístupem k firemním dokumentům v roce 2022</w:t>
      </w:r>
    </w:p>
    <w:p w14:paraId="0B127F44" w14:textId="77777777" w:rsidR="000B53CF" w:rsidRPr="005D0F05" w:rsidRDefault="000B53CF" w:rsidP="00092C28">
      <w:pPr>
        <w:tabs>
          <w:tab w:val="left" w:pos="992"/>
        </w:tabs>
        <w:spacing w:before="60" w:after="0" w:line="240" w:lineRule="auto"/>
        <w:ind w:left="986" w:hanging="646"/>
        <w:rPr>
          <w:rFonts w:ascii="Arial" w:eastAsia="Calibri" w:hAnsi="Arial" w:cs="Arial"/>
          <w:sz w:val="18"/>
          <w:szCs w:val="18"/>
          <w:lang w:eastAsia="cs-CZ"/>
        </w:rPr>
      </w:pPr>
      <w:r w:rsidRPr="005D0F05">
        <w:rPr>
          <w:rFonts w:ascii="Arial" w:eastAsia="Times New Roman" w:hAnsi="Arial" w:cs="Arial"/>
          <w:bCs/>
          <w:sz w:val="18"/>
          <w:szCs w:val="18"/>
          <w:lang w:eastAsia="cs-CZ"/>
        </w:rPr>
        <w:t>22</w:t>
      </w:r>
      <w:r w:rsidRPr="005D0F05">
        <w:rPr>
          <w:rFonts w:ascii="Arial" w:eastAsia="Times New Roman" w:hAnsi="Arial" w:cs="Arial"/>
          <w:sz w:val="18"/>
          <w:szCs w:val="18"/>
          <w:lang w:eastAsia="cs-CZ"/>
        </w:rPr>
        <w:t>-14</w:t>
      </w:r>
      <w:r w:rsidRPr="005D0F05">
        <w:rPr>
          <w:rFonts w:ascii="Arial" w:eastAsia="Times New Roman" w:hAnsi="Arial" w:cs="Arial"/>
          <w:sz w:val="18"/>
          <w:szCs w:val="18"/>
          <w:lang w:eastAsia="cs-CZ"/>
        </w:rPr>
        <w:tab/>
        <w:t>Podniky využívající vybraná opatření k zajištění bezpečnosti ICT v roce 2022</w:t>
      </w:r>
    </w:p>
    <w:p w14:paraId="5FA91B2F" w14:textId="77777777" w:rsidR="000B53CF" w:rsidRPr="005D0F05" w:rsidRDefault="000B53CF" w:rsidP="00092C28">
      <w:pPr>
        <w:tabs>
          <w:tab w:val="left" w:pos="992"/>
        </w:tabs>
        <w:spacing w:before="60" w:after="0" w:line="240" w:lineRule="auto"/>
        <w:ind w:left="986" w:hanging="646"/>
        <w:rPr>
          <w:rFonts w:ascii="Arial" w:eastAsia="Calibri" w:hAnsi="Arial" w:cs="Arial"/>
          <w:sz w:val="18"/>
          <w:szCs w:val="18"/>
          <w:lang w:eastAsia="cs-CZ"/>
        </w:rPr>
      </w:pPr>
      <w:r w:rsidRPr="005D0F05">
        <w:rPr>
          <w:rFonts w:ascii="Arial" w:eastAsia="Times New Roman" w:hAnsi="Arial" w:cs="Arial"/>
          <w:bCs/>
          <w:sz w:val="18"/>
          <w:szCs w:val="18"/>
          <w:lang w:eastAsia="cs-CZ"/>
        </w:rPr>
        <w:t>22</w:t>
      </w:r>
      <w:r w:rsidRPr="005D0F05">
        <w:rPr>
          <w:rFonts w:ascii="Arial" w:eastAsia="Times New Roman" w:hAnsi="Arial" w:cs="Arial"/>
          <w:sz w:val="18"/>
          <w:szCs w:val="18"/>
          <w:lang w:eastAsia="cs-CZ"/>
        </w:rPr>
        <w:t>-15</w:t>
      </w:r>
      <w:r w:rsidRPr="005D0F05">
        <w:rPr>
          <w:rFonts w:ascii="Arial" w:eastAsia="Times New Roman" w:hAnsi="Arial" w:cs="Arial"/>
          <w:sz w:val="18"/>
          <w:szCs w:val="18"/>
          <w:lang w:eastAsia="cs-CZ"/>
        </w:rPr>
        <w:tab/>
        <w:t>Zkušenost podniků s vybranými ICT bezpečnostními incidenty v roce 2021</w:t>
      </w:r>
    </w:p>
    <w:p w14:paraId="7584BEDA" w14:textId="77777777" w:rsidR="000B53CF" w:rsidRPr="005D0F05" w:rsidRDefault="000B53CF" w:rsidP="00092C28">
      <w:pPr>
        <w:tabs>
          <w:tab w:val="left" w:pos="992"/>
        </w:tabs>
        <w:spacing w:before="60" w:after="0" w:line="240" w:lineRule="auto"/>
        <w:ind w:left="986" w:hanging="646"/>
        <w:rPr>
          <w:rFonts w:ascii="Arial" w:eastAsia="Calibri" w:hAnsi="Arial" w:cs="Arial"/>
          <w:sz w:val="18"/>
          <w:szCs w:val="18"/>
          <w:lang w:eastAsia="cs-CZ"/>
        </w:rPr>
      </w:pPr>
      <w:r w:rsidRPr="005D0F05">
        <w:rPr>
          <w:rFonts w:ascii="Arial" w:eastAsia="Times New Roman" w:hAnsi="Arial" w:cs="Arial"/>
          <w:bCs/>
          <w:sz w:val="18"/>
          <w:szCs w:val="18"/>
          <w:lang w:eastAsia="cs-CZ"/>
        </w:rPr>
        <w:t>22</w:t>
      </w:r>
      <w:r w:rsidRPr="005D0F05">
        <w:rPr>
          <w:rFonts w:ascii="Arial" w:eastAsia="Times New Roman" w:hAnsi="Arial" w:cs="Arial"/>
          <w:sz w:val="18"/>
          <w:szCs w:val="18"/>
          <w:lang w:eastAsia="cs-CZ"/>
        </w:rPr>
        <w:t>-25</w:t>
      </w:r>
      <w:r w:rsidRPr="005D0F05">
        <w:rPr>
          <w:rFonts w:ascii="Arial" w:eastAsia="Times New Roman" w:hAnsi="Arial" w:cs="Arial"/>
          <w:sz w:val="18"/>
          <w:szCs w:val="18"/>
          <w:lang w:eastAsia="cs-CZ"/>
        </w:rPr>
        <w:tab/>
        <w:t>Osoby používající chytrá zařízení připojená k internetu nebo k mobilnímu telefonu</w:t>
      </w:r>
    </w:p>
    <w:p w14:paraId="009A96CD" w14:textId="77777777" w:rsidR="000B53CF" w:rsidRPr="005D0F05" w:rsidRDefault="000B53CF" w:rsidP="000B53CF">
      <w:pPr>
        <w:spacing w:before="120" w:after="0" w:line="240" w:lineRule="auto"/>
        <w:jc w:val="left"/>
        <w:rPr>
          <w:rFonts w:ascii="Arial" w:eastAsia="Times New Roman" w:hAnsi="Arial" w:cs="Arial"/>
          <w:sz w:val="18"/>
          <w:szCs w:val="18"/>
          <w:lang w:eastAsia="cs-CZ"/>
        </w:rPr>
      </w:pPr>
      <w:r w:rsidRPr="005D0F05">
        <w:rPr>
          <w:rFonts w:ascii="Arial" w:eastAsia="Times New Roman" w:hAnsi="Arial" w:cs="Arial"/>
          <w:b/>
          <w:bCs/>
          <w:sz w:val="18"/>
          <w:szCs w:val="18"/>
          <w:lang w:eastAsia="cs-CZ"/>
        </w:rPr>
        <w:t>23  Věda, výzkum a inovace</w:t>
      </w:r>
    </w:p>
    <w:p w14:paraId="4597F5A3" w14:textId="77777777" w:rsidR="000B53CF" w:rsidRPr="005D0F05" w:rsidRDefault="000B53CF" w:rsidP="00092C28">
      <w:pPr>
        <w:spacing w:before="60" w:after="0" w:line="240" w:lineRule="auto"/>
        <w:ind w:left="986" w:hanging="646"/>
        <w:rPr>
          <w:rFonts w:ascii="Arial" w:eastAsia="Calibri" w:hAnsi="Arial" w:cs="Arial"/>
          <w:sz w:val="18"/>
          <w:szCs w:val="18"/>
          <w:lang w:eastAsia="cs-CZ"/>
        </w:rPr>
      </w:pPr>
      <w:r w:rsidRPr="005D0F05">
        <w:rPr>
          <w:rFonts w:ascii="Arial" w:eastAsia="Times New Roman" w:hAnsi="Arial" w:cs="Arial"/>
          <w:bCs/>
          <w:sz w:val="18"/>
          <w:szCs w:val="18"/>
          <w:lang w:eastAsia="cs-CZ"/>
        </w:rPr>
        <w:t>23</w:t>
      </w:r>
      <w:r w:rsidRPr="005D0F05">
        <w:rPr>
          <w:rFonts w:ascii="Arial" w:eastAsia="Times New Roman" w:hAnsi="Arial" w:cs="Arial"/>
          <w:sz w:val="18"/>
          <w:szCs w:val="18"/>
          <w:lang w:eastAsia="cs-CZ"/>
        </w:rPr>
        <w:t>-15</w:t>
      </w:r>
      <w:r w:rsidRPr="005D0F05">
        <w:rPr>
          <w:rFonts w:ascii="Arial" w:eastAsia="Times New Roman" w:hAnsi="Arial" w:cs="Arial"/>
          <w:sz w:val="18"/>
          <w:szCs w:val="18"/>
          <w:lang w:eastAsia="cs-CZ"/>
        </w:rPr>
        <w:tab/>
      </w:r>
      <w:r w:rsidRPr="005D0F05">
        <w:rPr>
          <w:rFonts w:ascii="Arial" w:eastAsia="Calibri" w:hAnsi="Arial" w:cs="Arial"/>
          <w:sz w:val="18"/>
          <w:szCs w:val="18"/>
          <w:lang w:eastAsia="cs-CZ"/>
        </w:rPr>
        <w:t>Inovující podniky – základní ukazatele</w:t>
      </w:r>
    </w:p>
    <w:p w14:paraId="71B74CC6" w14:textId="77777777" w:rsidR="000B53CF" w:rsidRPr="005D0F05" w:rsidRDefault="000B53CF" w:rsidP="00092C28">
      <w:pPr>
        <w:spacing w:before="60" w:after="0" w:line="240" w:lineRule="auto"/>
        <w:ind w:left="986" w:hanging="646"/>
        <w:rPr>
          <w:rFonts w:ascii="Arial" w:eastAsia="Calibri" w:hAnsi="Arial" w:cs="Arial"/>
          <w:sz w:val="18"/>
          <w:szCs w:val="18"/>
          <w:lang w:eastAsia="cs-CZ"/>
        </w:rPr>
      </w:pPr>
      <w:r w:rsidRPr="005D0F05">
        <w:rPr>
          <w:rFonts w:ascii="Arial" w:eastAsia="Times New Roman" w:hAnsi="Arial" w:cs="Arial"/>
          <w:bCs/>
          <w:sz w:val="18"/>
          <w:szCs w:val="18"/>
          <w:lang w:eastAsia="cs-CZ"/>
        </w:rPr>
        <w:t>23</w:t>
      </w:r>
      <w:r w:rsidRPr="005D0F05">
        <w:rPr>
          <w:rFonts w:ascii="Arial" w:eastAsia="Times New Roman" w:hAnsi="Arial" w:cs="Arial"/>
          <w:sz w:val="18"/>
          <w:szCs w:val="18"/>
          <w:lang w:eastAsia="cs-CZ"/>
        </w:rPr>
        <w:t>-16</w:t>
      </w:r>
      <w:r w:rsidRPr="005D0F05">
        <w:rPr>
          <w:rFonts w:ascii="Arial" w:eastAsia="Times New Roman" w:hAnsi="Arial" w:cs="Arial"/>
          <w:sz w:val="18"/>
          <w:szCs w:val="18"/>
          <w:lang w:eastAsia="cs-CZ"/>
        </w:rPr>
        <w:tab/>
      </w:r>
      <w:r w:rsidRPr="005D0F05">
        <w:rPr>
          <w:rFonts w:ascii="Arial" w:eastAsia="Calibri" w:hAnsi="Arial" w:cs="Arial"/>
          <w:sz w:val="18"/>
          <w:szCs w:val="18"/>
          <w:lang w:eastAsia="cs-CZ"/>
        </w:rPr>
        <w:t>Inovující podniky podle vlastnictví, velikostních skupin a ekonomických činností v období 2018–2020</w:t>
      </w:r>
    </w:p>
    <w:p w14:paraId="20093614" w14:textId="77777777" w:rsidR="000B53CF" w:rsidRPr="005D0F05" w:rsidRDefault="000B53CF" w:rsidP="00092C28">
      <w:pPr>
        <w:spacing w:before="60" w:after="0" w:line="240" w:lineRule="auto"/>
        <w:ind w:left="986" w:hanging="646"/>
        <w:rPr>
          <w:rFonts w:ascii="Arial" w:eastAsia="Calibri" w:hAnsi="Arial" w:cs="Arial"/>
          <w:sz w:val="18"/>
          <w:szCs w:val="18"/>
          <w:lang w:eastAsia="cs-CZ"/>
        </w:rPr>
      </w:pPr>
      <w:r w:rsidRPr="005D0F05">
        <w:rPr>
          <w:rFonts w:ascii="Arial" w:eastAsia="Times New Roman" w:hAnsi="Arial" w:cs="Arial"/>
          <w:bCs/>
          <w:sz w:val="18"/>
          <w:szCs w:val="18"/>
          <w:lang w:eastAsia="cs-CZ"/>
        </w:rPr>
        <w:t>23</w:t>
      </w:r>
      <w:r w:rsidRPr="005D0F05">
        <w:rPr>
          <w:rFonts w:ascii="Arial" w:eastAsia="Times New Roman" w:hAnsi="Arial" w:cs="Arial"/>
          <w:sz w:val="18"/>
          <w:szCs w:val="18"/>
          <w:lang w:eastAsia="cs-CZ"/>
        </w:rPr>
        <w:t>-17</w:t>
      </w:r>
      <w:r w:rsidRPr="005D0F05">
        <w:rPr>
          <w:rFonts w:ascii="Arial" w:eastAsia="Times New Roman" w:hAnsi="Arial" w:cs="Arial"/>
          <w:sz w:val="18"/>
          <w:szCs w:val="18"/>
          <w:lang w:eastAsia="cs-CZ"/>
        </w:rPr>
        <w:tab/>
      </w:r>
      <w:r w:rsidRPr="005D0F05">
        <w:rPr>
          <w:rFonts w:ascii="Arial" w:eastAsia="Calibri" w:hAnsi="Arial" w:cs="Arial"/>
          <w:sz w:val="18"/>
          <w:szCs w:val="18"/>
          <w:lang w:eastAsia="cs-CZ"/>
        </w:rPr>
        <w:t>Náklady na inovace v podnicích – základní ukazatele</w:t>
      </w:r>
    </w:p>
    <w:p w14:paraId="1C6C5158" w14:textId="77777777" w:rsidR="000B53CF" w:rsidRPr="005D0F05" w:rsidRDefault="000B53CF" w:rsidP="00092C28">
      <w:pPr>
        <w:spacing w:before="60" w:after="0" w:line="240" w:lineRule="auto"/>
        <w:ind w:left="986" w:hanging="646"/>
        <w:rPr>
          <w:rFonts w:ascii="Arial" w:eastAsia="Calibri" w:hAnsi="Arial" w:cs="Arial"/>
          <w:sz w:val="18"/>
          <w:szCs w:val="18"/>
          <w:lang w:eastAsia="cs-CZ"/>
        </w:rPr>
      </w:pPr>
      <w:r w:rsidRPr="005D0F05">
        <w:rPr>
          <w:rFonts w:ascii="Arial" w:eastAsia="Arial" w:hAnsi="Arial" w:cs="Arial"/>
          <w:bCs/>
          <w:sz w:val="18"/>
          <w:szCs w:val="18"/>
          <w:lang w:eastAsia="cs-CZ"/>
        </w:rPr>
        <w:t>23</w:t>
      </w:r>
      <w:r w:rsidRPr="005D0F05">
        <w:rPr>
          <w:rFonts w:ascii="Arial" w:eastAsia="Arial" w:hAnsi="Arial" w:cs="Arial"/>
          <w:sz w:val="18"/>
          <w:szCs w:val="18"/>
          <w:lang w:eastAsia="cs-CZ"/>
        </w:rPr>
        <w:t>-18</w:t>
      </w:r>
      <w:r w:rsidRPr="005D0F05">
        <w:rPr>
          <w:rFonts w:ascii="Arial" w:eastAsia="Arial" w:hAnsi="Arial" w:cs="Arial"/>
          <w:sz w:val="18"/>
          <w:szCs w:val="18"/>
          <w:lang w:eastAsia="cs-CZ"/>
        </w:rPr>
        <w:tab/>
        <w:t xml:space="preserve">Náklady </w:t>
      </w:r>
      <w:r w:rsidRPr="005D0F05">
        <w:rPr>
          <w:rFonts w:ascii="Arial" w:eastAsia="Calibri" w:hAnsi="Arial" w:cs="Arial"/>
          <w:sz w:val="18"/>
          <w:szCs w:val="18"/>
          <w:lang w:eastAsia="cs-CZ"/>
        </w:rPr>
        <w:t>na inovace v podnicích podle vlastnictví, velikostních skupin a ekonomických činností v roce 2020</w:t>
      </w:r>
    </w:p>
    <w:p w14:paraId="027959AA" w14:textId="77777777" w:rsidR="000B53CF" w:rsidRPr="005D0F05" w:rsidRDefault="000B53CF" w:rsidP="00092C28">
      <w:pPr>
        <w:spacing w:before="60" w:after="0" w:line="240" w:lineRule="auto"/>
        <w:ind w:left="986" w:hanging="646"/>
        <w:rPr>
          <w:rFonts w:ascii="Arial" w:eastAsia="Calibri" w:hAnsi="Arial" w:cs="Arial"/>
          <w:sz w:val="18"/>
          <w:szCs w:val="18"/>
          <w:lang w:eastAsia="cs-CZ"/>
        </w:rPr>
      </w:pPr>
      <w:r w:rsidRPr="005D0F05">
        <w:rPr>
          <w:rFonts w:ascii="Arial" w:eastAsia="Times New Roman" w:hAnsi="Arial" w:cs="Arial"/>
          <w:bCs/>
          <w:sz w:val="18"/>
          <w:szCs w:val="18"/>
          <w:lang w:eastAsia="cs-CZ"/>
        </w:rPr>
        <w:t>23</w:t>
      </w:r>
      <w:r w:rsidRPr="005D0F05">
        <w:rPr>
          <w:rFonts w:ascii="Arial" w:eastAsia="Times New Roman" w:hAnsi="Arial" w:cs="Arial"/>
          <w:sz w:val="18"/>
          <w:szCs w:val="18"/>
          <w:lang w:eastAsia="cs-CZ"/>
        </w:rPr>
        <w:t>-19</w:t>
      </w:r>
      <w:r w:rsidRPr="005D0F05">
        <w:rPr>
          <w:rFonts w:ascii="Arial" w:eastAsia="Times New Roman" w:hAnsi="Arial" w:cs="Arial"/>
          <w:sz w:val="18"/>
          <w:szCs w:val="18"/>
          <w:lang w:eastAsia="cs-CZ"/>
        </w:rPr>
        <w:tab/>
      </w:r>
      <w:r w:rsidRPr="005D0F05">
        <w:rPr>
          <w:rFonts w:ascii="Arial" w:eastAsia="Calibri" w:hAnsi="Arial" w:cs="Arial"/>
          <w:sz w:val="18"/>
          <w:szCs w:val="18"/>
          <w:lang w:eastAsia="cs-CZ"/>
        </w:rPr>
        <w:t>Tržby podniků s produktovou inovací – základní ukazatele</w:t>
      </w:r>
    </w:p>
    <w:p w14:paraId="0471872F" w14:textId="77777777" w:rsidR="000B53CF" w:rsidRPr="005D0F05" w:rsidRDefault="000B53CF" w:rsidP="00092C28">
      <w:pPr>
        <w:spacing w:before="60" w:after="0" w:line="240" w:lineRule="auto"/>
        <w:ind w:left="986" w:hanging="646"/>
        <w:rPr>
          <w:rFonts w:ascii="Arial" w:eastAsia="Calibri" w:hAnsi="Arial" w:cs="Arial"/>
          <w:sz w:val="18"/>
          <w:szCs w:val="18"/>
          <w:lang w:eastAsia="cs-CZ"/>
        </w:rPr>
      </w:pPr>
      <w:r w:rsidRPr="005D0F05">
        <w:rPr>
          <w:rFonts w:ascii="Arial" w:eastAsia="Times New Roman" w:hAnsi="Arial" w:cs="Arial"/>
          <w:bCs/>
          <w:sz w:val="18"/>
          <w:szCs w:val="18"/>
          <w:lang w:eastAsia="cs-CZ"/>
        </w:rPr>
        <w:t>23</w:t>
      </w:r>
      <w:r w:rsidRPr="005D0F05">
        <w:rPr>
          <w:rFonts w:ascii="Arial" w:eastAsia="Times New Roman" w:hAnsi="Arial" w:cs="Arial"/>
          <w:sz w:val="18"/>
          <w:szCs w:val="18"/>
          <w:lang w:eastAsia="cs-CZ"/>
        </w:rPr>
        <w:t>-20</w:t>
      </w:r>
      <w:r w:rsidRPr="005D0F05">
        <w:rPr>
          <w:rFonts w:ascii="Arial" w:eastAsia="Times New Roman" w:hAnsi="Arial" w:cs="Arial"/>
          <w:sz w:val="18"/>
          <w:szCs w:val="18"/>
          <w:lang w:eastAsia="cs-CZ"/>
        </w:rPr>
        <w:tab/>
      </w:r>
      <w:r w:rsidRPr="005D0F05">
        <w:rPr>
          <w:rFonts w:ascii="Arial" w:eastAsia="Calibri" w:hAnsi="Arial" w:cs="Arial"/>
          <w:sz w:val="18"/>
          <w:szCs w:val="18"/>
          <w:lang w:eastAsia="cs-CZ"/>
        </w:rPr>
        <w:t>Tržby podniků s produktovou inovací podle vlastnictví, velikostních skupin a ekonomických činností v roce 2020</w:t>
      </w:r>
    </w:p>
    <w:p w14:paraId="125BC0F0" w14:textId="77777777" w:rsidR="000B53CF" w:rsidRPr="005D0F05" w:rsidRDefault="000B53CF" w:rsidP="000B53CF">
      <w:pPr>
        <w:spacing w:before="120" w:after="0" w:line="240" w:lineRule="auto"/>
        <w:jc w:val="left"/>
        <w:rPr>
          <w:rFonts w:ascii="Arial" w:eastAsia="Times New Roman" w:hAnsi="Arial" w:cs="Arial"/>
          <w:sz w:val="18"/>
          <w:szCs w:val="18"/>
          <w:lang w:eastAsia="cs-CZ"/>
        </w:rPr>
      </w:pPr>
      <w:r w:rsidRPr="005D0F05">
        <w:rPr>
          <w:rFonts w:ascii="Arial" w:eastAsia="Times New Roman" w:hAnsi="Arial" w:cs="Arial"/>
          <w:b/>
          <w:bCs/>
          <w:sz w:val="18"/>
          <w:szCs w:val="18"/>
          <w:lang w:eastAsia="cs-CZ"/>
        </w:rPr>
        <w:t>24  Vzdělávání</w:t>
      </w:r>
    </w:p>
    <w:p w14:paraId="1B3E5BFD" w14:textId="77777777" w:rsidR="000B53CF" w:rsidRPr="005D0F05" w:rsidRDefault="000B53CF" w:rsidP="00092C28">
      <w:pPr>
        <w:spacing w:before="60" w:after="0" w:line="240" w:lineRule="auto"/>
        <w:ind w:left="986" w:hanging="646"/>
        <w:rPr>
          <w:rFonts w:ascii="Arial" w:hAnsi="Arial" w:cs="Arial"/>
          <w:sz w:val="18"/>
          <w:szCs w:val="18"/>
        </w:rPr>
      </w:pPr>
      <w:r w:rsidRPr="005D0F05">
        <w:rPr>
          <w:rFonts w:ascii="Arial" w:hAnsi="Arial" w:cs="Arial"/>
          <w:sz w:val="18"/>
          <w:szCs w:val="18"/>
        </w:rPr>
        <w:t>24-24</w:t>
      </w:r>
      <w:r w:rsidRPr="005D0F05">
        <w:rPr>
          <w:rFonts w:ascii="Arial" w:hAnsi="Arial" w:cs="Arial"/>
          <w:sz w:val="18"/>
          <w:szCs w:val="18"/>
        </w:rPr>
        <w:tab/>
        <w:t>Vzdělávání zaměstnanců ekonomických subjektů a přijímání žáků/studentů na praxi v roce 2020</w:t>
      </w:r>
    </w:p>
    <w:p w14:paraId="425BBEE5" w14:textId="77777777" w:rsidR="000B53CF" w:rsidRPr="005D0F05" w:rsidRDefault="000B53CF" w:rsidP="00092C28">
      <w:pPr>
        <w:spacing w:before="60" w:after="0" w:line="240" w:lineRule="auto"/>
        <w:ind w:left="986" w:hanging="646"/>
        <w:rPr>
          <w:rFonts w:ascii="Arial" w:hAnsi="Arial" w:cs="Arial"/>
          <w:sz w:val="18"/>
          <w:szCs w:val="18"/>
        </w:rPr>
      </w:pPr>
      <w:r w:rsidRPr="005D0F05">
        <w:rPr>
          <w:rFonts w:ascii="Arial" w:eastAsia="Arial" w:hAnsi="Arial" w:cs="Arial"/>
          <w:bCs/>
          <w:sz w:val="18"/>
          <w:szCs w:val="18"/>
          <w:lang w:eastAsia="cs-CZ"/>
        </w:rPr>
        <w:t>24</w:t>
      </w:r>
      <w:r w:rsidRPr="005D0F05">
        <w:rPr>
          <w:rFonts w:ascii="Arial" w:eastAsia="Arial" w:hAnsi="Arial" w:cs="Arial"/>
          <w:sz w:val="18"/>
          <w:szCs w:val="18"/>
          <w:lang w:eastAsia="cs-CZ"/>
        </w:rPr>
        <w:t>-25</w:t>
      </w:r>
      <w:r w:rsidRPr="005D0F05">
        <w:rPr>
          <w:rFonts w:ascii="Arial" w:eastAsia="Times New Roman" w:hAnsi="Arial" w:cs="Arial"/>
          <w:sz w:val="18"/>
          <w:szCs w:val="18"/>
          <w:lang w:eastAsia="cs-CZ"/>
        </w:rPr>
        <w:tab/>
      </w:r>
      <w:r w:rsidRPr="005D0F05">
        <w:rPr>
          <w:rFonts w:ascii="Arial" w:hAnsi="Arial" w:cs="Arial"/>
          <w:sz w:val="18"/>
          <w:szCs w:val="18"/>
        </w:rPr>
        <w:t>Podíl ekonomických subjektů zajišťujících zaměstnancům různé formy vzdělávání a podíl účastníků ze všech zaměstnanců v roce 2020 podle velikosti podniku</w:t>
      </w:r>
    </w:p>
    <w:p w14:paraId="54B723B1" w14:textId="77777777" w:rsidR="000B53CF" w:rsidRPr="005D0F05" w:rsidRDefault="000B53CF" w:rsidP="00092C28">
      <w:pPr>
        <w:spacing w:before="60" w:after="0" w:line="240" w:lineRule="auto"/>
        <w:ind w:left="986" w:hanging="646"/>
        <w:rPr>
          <w:rFonts w:ascii="Arial" w:eastAsia="Arial" w:hAnsi="Arial" w:cs="Arial"/>
          <w:bCs/>
          <w:sz w:val="18"/>
          <w:szCs w:val="18"/>
          <w:lang w:eastAsia="cs-CZ"/>
        </w:rPr>
      </w:pPr>
      <w:r w:rsidRPr="005D0F05">
        <w:rPr>
          <w:rFonts w:ascii="Arial" w:eastAsia="Arial" w:hAnsi="Arial" w:cs="Arial"/>
          <w:bCs/>
          <w:sz w:val="18"/>
          <w:szCs w:val="18"/>
          <w:lang w:eastAsia="cs-CZ"/>
        </w:rPr>
        <w:t>24-26</w:t>
      </w:r>
      <w:r w:rsidRPr="005D0F05">
        <w:rPr>
          <w:rFonts w:ascii="Arial" w:eastAsia="Arial" w:hAnsi="Arial" w:cs="Arial"/>
          <w:bCs/>
          <w:sz w:val="18"/>
          <w:szCs w:val="18"/>
          <w:lang w:eastAsia="cs-CZ"/>
        </w:rPr>
        <w:tab/>
        <w:t>Podíl ekonomických subjektů zajišťujících zaměstnancům různé formy vzdělávání a podíl účastníků ze všech zaměstnanců v roce 2020 podle převažující ekonomické činnosti podniku</w:t>
      </w:r>
    </w:p>
    <w:p w14:paraId="0AEDA52D" w14:textId="77777777" w:rsidR="00757A43" w:rsidRPr="00294916" w:rsidRDefault="00757A43" w:rsidP="00757A43">
      <w:pPr>
        <w:spacing w:before="120" w:after="0" w:line="240" w:lineRule="auto"/>
        <w:jc w:val="left"/>
        <w:rPr>
          <w:rFonts w:ascii="Arial" w:eastAsia="Times New Roman" w:hAnsi="Arial" w:cs="Arial"/>
          <w:b/>
          <w:bCs/>
          <w:sz w:val="18"/>
          <w:szCs w:val="18"/>
          <w:lang w:eastAsia="cs-CZ"/>
        </w:rPr>
      </w:pPr>
      <w:r w:rsidRPr="00294916">
        <w:rPr>
          <w:rFonts w:ascii="Arial" w:eastAsia="Times New Roman" w:hAnsi="Arial" w:cs="Arial"/>
          <w:b/>
          <w:bCs/>
          <w:sz w:val="18"/>
          <w:szCs w:val="18"/>
          <w:lang w:eastAsia="cs-CZ"/>
        </w:rPr>
        <w:t>25  Zdraví</w:t>
      </w:r>
    </w:p>
    <w:p w14:paraId="59E66DD6" w14:textId="77777777" w:rsidR="00757A43" w:rsidRPr="001533C4" w:rsidRDefault="00757A43" w:rsidP="00757A43">
      <w:pPr>
        <w:spacing w:before="60" w:after="0" w:line="240" w:lineRule="auto"/>
        <w:ind w:left="986" w:hanging="646"/>
        <w:jc w:val="left"/>
        <w:rPr>
          <w:rFonts w:ascii="Arial" w:eastAsia="Times New Roman" w:hAnsi="Arial" w:cs="Arial"/>
          <w:sz w:val="18"/>
          <w:szCs w:val="18"/>
          <w:lang w:eastAsia="cs-CZ"/>
        </w:rPr>
      </w:pPr>
      <w:r w:rsidRPr="001533C4">
        <w:rPr>
          <w:rFonts w:ascii="Arial" w:eastAsia="Times New Roman" w:hAnsi="Arial" w:cs="Arial"/>
          <w:sz w:val="18"/>
          <w:szCs w:val="18"/>
          <w:lang w:eastAsia="cs-CZ"/>
        </w:rPr>
        <w:t>25-3</w:t>
      </w:r>
      <w:r w:rsidRPr="007245D3">
        <w:tab/>
      </w:r>
      <w:r w:rsidRPr="001533C4">
        <w:rPr>
          <w:rFonts w:ascii="Arial" w:eastAsia="Times New Roman" w:hAnsi="Arial" w:cs="Arial"/>
          <w:sz w:val="18"/>
          <w:szCs w:val="18"/>
          <w:lang w:eastAsia="cs-CZ"/>
        </w:rPr>
        <w:t>Zařízení ambulantní péče</w:t>
      </w:r>
    </w:p>
    <w:p w14:paraId="7810974F" w14:textId="77777777" w:rsidR="00757A43" w:rsidRPr="001533C4" w:rsidRDefault="00757A43" w:rsidP="00757A43">
      <w:pPr>
        <w:spacing w:before="60" w:after="0" w:line="240" w:lineRule="auto"/>
        <w:ind w:left="986" w:hanging="646"/>
        <w:jc w:val="left"/>
        <w:rPr>
          <w:rFonts w:ascii="Arial" w:eastAsia="Times New Roman" w:hAnsi="Arial" w:cs="Arial"/>
          <w:sz w:val="18"/>
          <w:szCs w:val="18"/>
          <w:lang w:eastAsia="cs-CZ"/>
        </w:rPr>
      </w:pPr>
      <w:r w:rsidRPr="001533C4">
        <w:rPr>
          <w:rFonts w:ascii="Arial" w:eastAsia="Times New Roman" w:hAnsi="Arial" w:cs="Arial"/>
          <w:sz w:val="18"/>
          <w:szCs w:val="18"/>
          <w:lang w:eastAsia="cs-CZ"/>
        </w:rPr>
        <w:t>25-4</w:t>
      </w:r>
      <w:r w:rsidRPr="007245D3">
        <w:tab/>
      </w:r>
      <w:r w:rsidRPr="001533C4">
        <w:rPr>
          <w:rFonts w:ascii="Arial" w:eastAsia="Times New Roman" w:hAnsi="Arial" w:cs="Arial"/>
          <w:sz w:val="18"/>
          <w:szCs w:val="18"/>
          <w:lang w:eastAsia="cs-CZ"/>
        </w:rPr>
        <w:t>Lékaři v zařízeních ambulantní péče</w:t>
      </w:r>
    </w:p>
    <w:p w14:paraId="2F89B978" w14:textId="77777777" w:rsidR="00757A43" w:rsidRPr="001533C4" w:rsidRDefault="00757A43" w:rsidP="00757A43">
      <w:pPr>
        <w:spacing w:before="60" w:after="0" w:line="240" w:lineRule="auto"/>
        <w:ind w:left="986" w:hanging="646"/>
        <w:jc w:val="left"/>
        <w:rPr>
          <w:rFonts w:ascii="Arial" w:eastAsia="Times New Roman" w:hAnsi="Arial" w:cs="Arial"/>
          <w:sz w:val="18"/>
          <w:szCs w:val="18"/>
          <w:lang w:eastAsia="cs-CZ"/>
        </w:rPr>
      </w:pPr>
      <w:r w:rsidRPr="001533C4">
        <w:rPr>
          <w:rFonts w:ascii="Arial" w:eastAsia="Times New Roman" w:hAnsi="Arial" w:cs="Arial"/>
          <w:sz w:val="18"/>
          <w:szCs w:val="18"/>
          <w:lang w:eastAsia="cs-CZ"/>
        </w:rPr>
        <w:t>25-5</w:t>
      </w:r>
      <w:r w:rsidRPr="007245D3">
        <w:tab/>
      </w:r>
      <w:r w:rsidRPr="001533C4">
        <w:rPr>
          <w:rFonts w:ascii="Arial" w:eastAsia="Times New Roman" w:hAnsi="Arial" w:cs="Arial"/>
          <w:sz w:val="18"/>
          <w:szCs w:val="18"/>
          <w:lang w:eastAsia="cs-CZ"/>
        </w:rPr>
        <w:t>Návštěvy v zařízeních ambulantní péče podle odborností</w:t>
      </w:r>
    </w:p>
    <w:p w14:paraId="519D0F87" w14:textId="77777777" w:rsidR="00757A43" w:rsidRPr="001533C4" w:rsidRDefault="00757A43" w:rsidP="00757A43">
      <w:pPr>
        <w:spacing w:before="60" w:after="0" w:line="240" w:lineRule="auto"/>
        <w:ind w:left="986" w:hanging="646"/>
        <w:jc w:val="left"/>
        <w:rPr>
          <w:rFonts w:ascii="Arial" w:eastAsia="Times New Roman" w:hAnsi="Arial" w:cs="Arial"/>
          <w:sz w:val="18"/>
          <w:szCs w:val="18"/>
          <w:lang w:eastAsia="cs-CZ"/>
        </w:rPr>
      </w:pPr>
      <w:r w:rsidRPr="001533C4">
        <w:rPr>
          <w:rFonts w:ascii="Arial" w:eastAsia="Times New Roman" w:hAnsi="Arial" w:cs="Arial"/>
          <w:sz w:val="18"/>
          <w:szCs w:val="18"/>
          <w:lang w:eastAsia="cs-CZ"/>
        </w:rPr>
        <w:t>25-6</w:t>
      </w:r>
      <w:r w:rsidRPr="007245D3">
        <w:tab/>
      </w:r>
      <w:r w:rsidRPr="001533C4">
        <w:rPr>
          <w:rFonts w:ascii="Arial" w:eastAsia="Times New Roman" w:hAnsi="Arial" w:cs="Arial"/>
          <w:sz w:val="18"/>
          <w:szCs w:val="18"/>
          <w:lang w:eastAsia="cs-CZ"/>
        </w:rPr>
        <w:t>Pacienti v zařízeních ambulantní péče podle odborností</w:t>
      </w:r>
    </w:p>
    <w:p w14:paraId="11698D34" w14:textId="77777777" w:rsidR="00757A43" w:rsidRPr="001533C4" w:rsidRDefault="00757A43" w:rsidP="00757A43">
      <w:pPr>
        <w:spacing w:before="60" w:after="0" w:line="240" w:lineRule="auto"/>
        <w:ind w:left="986" w:hanging="646"/>
        <w:jc w:val="left"/>
        <w:rPr>
          <w:rFonts w:ascii="Arial" w:eastAsia="Times New Roman" w:hAnsi="Arial" w:cs="Arial"/>
          <w:sz w:val="18"/>
          <w:szCs w:val="18"/>
          <w:lang w:eastAsia="cs-CZ"/>
        </w:rPr>
      </w:pPr>
      <w:r w:rsidRPr="001533C4">
        <w:rPr>
          <w:rFonts w:ascii="Arial" w:eastAsia="Times New Roman" w:hAnsi="Arial" w:cs="Arial"/>
          <w:sz w:val="18"/>
          <w:szCs w:val="18"/>
          <w:lang w:eastAsia="cs-CZ"/>
        </w:rPr>
        <w:t>25-7</w:t>
      </w:r>
      <w:r w:rsidRPr="007245D3">
        <w:tab/>
      </w:r>
      <w:r w:rsidRPr="001533C4">
        <w:rPr>
          <w:rFonts w:ascii="Arial" w:eastAsia="Times New Roman" w:hAnsi="Arial" w:cs="Arial"/>
          <w:sz w:val="18"/>
          <w:szCs w:val="18"/>
          <w:lang w:eastAsia="cs-CZ"/>
        </w:rPr>
        <w:t>Ambulantní péče podle diagnóz</w:t>
      </w:r>
    </w:p>
    <w:p w14:paraId="195AD198" w14:textId="77777777" w:rsidR="00757A43" w:rsidRPr="001533C4" w:rsidRDefault="00757A43" w:rsidP="00757A43">
      <w:pPr>
        <w:spacing w:before="60" w:after="0" w:line="240" w:lineRule="auto"/>
        <w:ind w:left="986" w:hanging="646"/>
        <w:jc w:val="left"/>
        <w:rPr>
          <w:rFonts w:ascii="Arial" w:eastAsia="Times New Roman" w:hAnsi="Arial" w:cs="Arial"/>
          <w:sz w:val="18"/>
          <w:szCs w:val="18"/>
          <w:lang w:eastAsia="cs-CZ"/>
        </w:rPr>
      </w:pPr>
      <w:r w:rsidRPr="001533C4">
        <w:rPr>
          <w:rFonts w:ascii="Arial" w:eastAsia="Times New Roman" w:hAnsi="Arial" w:cs="Arial"/>
          <w:sz w:val="18"/>
          <w:szCs w:val="18"/>
          <w:lang w:eastAsia="cs-CZ"/>
        </w:rPr>
        <w:t>25-17</w:t>
      </w:r>
      <w:r w:rsidRPr="007245D3">
        <w:tab/>
      </w:r>
      <w:r w:rsidRPr="001533C4">
        <w:rPr>
          <w:rFonts w:ascii="Arial" w:eastAsia="Times New Roman" w:hAnsi="Arial" w:cs="Arial"/>
          <w:sz w:val="18"/>
          <w:szCs w:val="18"/>
          <w:lang w:eastAsia="cs-CZ"/>
        </w:rPr>
        <w:t>Ukončené případy pracovní neschopnosti podle pohlaví a příčin v roce 2021</w:t>
      </w:r>
    </w:p>
    <w:p w14:paraId="4C27758E" w14:textId="77777777" w:rsidR="00757A43" w:rsidRPr="00294916" w:rsidRDefault="00757A43" w:rsidP="00757A43">
      <w:pPr>
        <w:spacing w:before="60" w:after="0" w:line="240" w:lineRule="auto"/>
        <w:ind w:left="986" w:hanging="646"/>
        <w:jc w:val="left"/>
        <w:rPr>
          <w:rFonts w:ascii="Arial" w:eastAsia="Times New Roman" w:hAnsi="Arial" w:cs="Arial"/>
          <w:sz w:val="18"/>
          <w:szCs w:val="18"/>
          <w:lang w:eastAsia="cs-CZ"/>
        </w:rPr>
      </w:pPr>
      <w:r w:rsidRPr="001533C4">
        <w:rPr>
          <w:rFonts w:ascii="Arial" w:eastAsia="Times New Roman" w:hAnsi="Arial" w:cs="Arial"/>
          <w:sz w:val="18"/>
          <w:szCs w:val="18"/>
          <w:lang w:eastAsia="cs-CZ"/>
        </w:rPr>
        <w:t>25-19</w:t>
      </w:r>
      <w:r w:rsidRPr="007245D3">
        <w:tab/>
      </w:r>
      <w:r w:rsidRPr="001533C4">
        <w:rPr>
          <w:rFonts w:ascii="Arial" w:eastAsia="Times New Roman" w:hAnsi="Arial" w:cs="Arial"/>
          <w:sz w:val="18"/>
          <w:szCs w:val="18"/>
          <w:lang w:eastAsia="cs-CZ"/>
        </w:rPr>
        <w:t>Výdaje zdravotních pojišťoven na zdravotní péči podle diagnóz</w:t>
      </w:r>
    </w:p>
    <w:p w14:paraId="20D5B16A" w14:textId="77777777" w:rsidR="00757A43" w:rsidRPr="007245D3" w:rsidRDefault="00757A43" w:rsidP="00757A43">
      <w:pPr>
        <w:spacing w:before="120" w:after="0" w:line="240" w:lineRule="auto"/>
        <w:jc w:val="left"/>
        <w:rPr>
          <w:rFonts w:ascii="Arial" w:eastAsia="Times New Roman" w:hAnsi="Arial" w:cs="Arial"/>
          <w:sz w:val="18"/>
          <w:szCs w:val="18"/>
          <w:lang w:eastAsia="cs-CZ"/>
        </w:rPr>
      </w:pPr>
      <w:r w:rsidRPr="007245D3">
        <w:rPr>
          <w:rFonts w:ascii="Arial" w:eastAsia="Times New Roman" w:hAnsi="Arial" w:cs="Arial"/>
          <w:b/>
          <w:bCs/>
          <w:sz w:val="18"/>
          <w:szCs w:val="18"/>
          <w:lang w:eastAsia="cs-CZ"/>
        </w:rPr>
        <w:t>27  Kultura</w:t>
      </w:r>
    </w:p>
    <w:p w14:paraId="4103E768" w14:textId="77777777" w:rsidR="00757A43" w:rsidRPr="007245D3" w:rsidRDefault="00757A43" w:rsidP="00757A43">
      <w:pPr>
        <w:spacing w:before="60" w:after="0" w:line="240" w:lineRule="auto"/>
        <w:ind w:left="986" w:hanging="646"/>
        <w:jc w:val="left"/>
        <w:rPr>
          <w:rFonts w:ascii="Arial" w:eastAsia="Times New Roman" w:hAnsi="Arial" w:cs="Arial"/>
          <w:sz w:val="18"/>
          <w:szCs w:val="18"/>
          <w:lang w:eastAsia="cs-CZ"/>
        </w:rPr>
      </w:pPr>
      <w:r w:rsidRPr="007245D3">
        <w:rPr>
          <w:rFonts w:ascii="Arial" w:eastAsia="Times New Roman" w:hAnsi="Arial" w:cs="Arial"/>
          <w:sz w:val="18"/>
          <w:szCs w:val="18"/>
          <w:lang w:eastAsia="cs-CZ"/>
        </w:rPr>
        <w:t>2</w:t>
      </w:r>
      <w:r>
        <w:rPr>
          <w:rFonts w:ascii="Arial" w:eastAsia="Times New Roman" w:hAnsi="Arial" w:cs="Arial"/>
          <w:sz w:val="18"/>
          <w:szCs w:val="18"/>
          <w:lang w:eastAsia="cs-CZ"/>
        </w:rPr>
        <w:t>7</w:t>
      </w:r>
      <w:r w:rsidRPr="007245D3">
        <w:rPr>
          <w:rFonts w:ascii="Arial" w:eastAsia="Times New Roman" w:hAnsi="Arial" w:cs="Arial"/>
          <w:sz w:val="18"/>
          <w:szCs w:val="18"/>
          <w:lang w:eastAsia="cs-CZ"/>
        </w:rPr>
        <w:t>-</w:t>
      </w:r>
      <w:r>
        <w:rPr>
          <w:rFonts w:ascii="Arial" w:eastAsia="Times New Roman" w:hAnsi="Arial" w:cs="Arial"/>
          <w:sz w:val="18"/>
          <w:szCs w:val="18"/>
          <w:lang w:eastAsia="cs-CZ"/>
        </w:rPr>
        <w:t>11</w:t>
      </w:r>
      <w:r w:rsidRPr="007245D3">
        <w:tab/>
      </w:r>
      <w:r w:rsidRPr="007245D3">
        <w:rPr>
          <w:rFonts w:ascii="Arial" w:eastAsia="Times New Roman" w:hAnsi="Arial" w:cs="Arial"/>
          <w:sz w:val="18"/>
          <w:szCs w:val="18"/>
          <w:lang w:eastAsia="cs-CZ"/>
        </w:rPr>
        <w:t>Veřejné knihovny – ekonomické ukazatele</w:t>
      </w:r>
    </w:p>
    <w:p w14:paraId="4DD14797" w14:textId="77777777" w:rsidR="00757A43" w:rsidRPr="007245D3" w:rsidRDefault="00757A43" w:rsidP="00757A43">
      <w:pPr>
        <w:spacing w:before="60" w:after="0" w:line="240" w:lineRule="auto"/>
        <w:ind w:left="986" w:hanging="646"/>
        <w:jc w:val="left"/>
        <w:rPr>
          <w:rFonts w:ascii="Arial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  <w:lang w:eastAsia="cs-CZ"/>
        </w:rPr>
        <w:t>27-18</w:t>
      </w:r>
      <w:r w:rsidRPr="007245D3">
        <w:tab/>
      </w:r>
      <w:r w:rsidRPr="007245D3">
        <w:rPr>
          <w:rFonts w:ascii="Arial" w:hAnsi="Arial" w:cs="Arial"/>
          <w:sz w:val="18"/>
          <w:szCs w:val="18"/>
        </w:rPr>
        <w:t>Rozhlasové vysílání – ekonomické ukazatele</w:t>
      </w:r>
    </w:p>
    <w:p w14:paraId="70B43848" w14:textId="77777777" w:rsidR="00757A43" w:rsidRDefault="00757A43" w:rsidP="00757A43">
      <w:pPr>
        <w:spacing w:before="60" w:after="0" w:line="240" w:lineRule="auto"/>
        <w:ind w:left="986" w:hanging="646"/>
        <w:jc w:val="left"/>
        <w:rPr>
          <w:rFonts w:ascii="Arial" w:eastAsia="Times New Roman" w:hAnsi="Arial" w:cs="Arial"/>
          <w:sz w:val="18"/>
          <w:szCs w:val="18"/>
          <w:lang w:eastAsia="cs-CZ"/>
        </w:rPr>
      </w:pPr>
      <w:r>
        <w:rPr>
          <w:rFonts w:ascii="Arial" w:eastAsia="Times New Roman" w:hAnsi="Arial" w:cs="Arial"/>
          <w:sz w:val="18"/>
          <w:szCs w:val="18"/>
          <w:lang w:eastAsia="cs-CZ"/>
        </w:rPr>
        <w:t>27-21</w:t>
      </w:r>
      <w:r w:rsidRPr="007245D3">
        <w:tab/>
      </w:r>
      <w:r w:rsidRPr="007245D3">
        <w:rPr>
          <w:rFonts w:ascii="Arial" w:eastAsia="Times New Roman" w:hAnsi="Arial" w:cs="Arial"/>
          <w:sz w:val="18"/>
          <w:szCs w:val="18"/>
          <w:lang w:eastAsia="cs-CZ"/>
        </w:rPr>
        <w:t>Televizní vysílání – ekonomické ukazatele</w:t>
      </w:r>
    </w:p>
    <w:p w14:paraId="4CE0067C" w14:textId="77777777" w:rsidR="00757A43" w:rsidRPr="007245D3" w:rsidRDefault="00757A43" w:rsidP="00757A43">
      <w:pPr>
        <w:spacing w:before="60" w:after="0" w:line="240" w:lineRule="auto"/>
        <w:ind w:left="986" w:hanging="646"/>
        <w:jc w:val="left"/>
        <w:rPr>
          <w:rFonts w:ascii="Arial" w:eastAsia="Times New Roman" w:hAnsi="Arial" w:cs="Arial"/>
          <w:sz w:val="18"/>
          <w:szCs w:val="18"/>
          <w:lang w:eastAsia="cs-CZ"/>
        </w:rPr>
      </w:pPr>
      <w:r>
        <w:rPr>
          <w:rFonts w:ascii="Arial" w:eastAsia="Times New Roman" w:hAnsi="Arial" w:cs="Arial"/>
          <w:sz w:val="18"/>
          <w:szCs w:val="18"/>
          <w:lang w:eastAsia="cs-CZ"/>
        </w:rPr>
        <w:t>27-22</w:t>
      </w:r>
      <w:r w:rsidRPr="007245D3">
        <w:rPr>
          <w:rFonts w:ascii="Arial" w:eastAsia="Times New Roman" w:hAnsi="Arial" w:cs="Arial"/>
          <w:sz w:val="18"/>
          <w:szCs w:val="18"/>
          <w:lang w:eastAsia="cs-CZ"/>
        </w:rPr>
        <w:tab/>
        <w:t>Katalogy pořadů (audiovizuální mediální služby na vyžádání)</w:t>
      </w:r>
    </w:p>
    <w:p w14:paraId="4965A547" w14:textId="77777777" w:rsidR="00757A43" w:rsidRPr="007245D3" w:rsidRDefault="00757A43" w:rsidP="00757A43">
      <w:pPr>
        <w:spacing w:before="60" w:after="0" w:line="240" w:lineRule="auto"/>
        <w:ind w:left="986" w:hanging="646"/>
        <w:jc w:val="left"/>
        <w:rPr>
          <w:rFonts w:ascii="Arial" w:eastAsia="Times New Roman" w:hAnsi="Arial" w:cs="Arial"/>
          <w:sz w:val="18"/>
          <w:szCs w:val="18"/>
          <w:lang w:eastAsia="cs-CZ"/>
        </w:rPr>
      </w:pPr>
      <w:r>
        <w:rPr>
          <w:rFonts w:ascii="Arial" w:eastAsia="Times New Roman" w:hAnsi="Arial" w:cs="Arial"/>
          <w:sz w:val="18"/>
          <w:szCs w:val="18"/>
          <w:lang w:eastAsia="cs-CZ"/>
        </w:rPr>
        <w:t>27-23</w:t>
      </w:r>
      <w:r w:rsidRPr="007245D3">
        <w:rPr>
          <w:rFonts w:ascii="Arial" w:eastAsia="Times New Roman" w:hAnsi="Arial" w:cs="Arial"/>
          <w:sz w:val="18"/>
          <w:szCs w:val="18"/>
          <w:lang w:eastAsia="cs-CZ"/>
        </w:rPr>
        <w:tab/>
        <w:t>Zoologické a botanické zahrady, jeskyně</w:t>
      </w:r>
    </w:p>
    <w:p w14:paraId="5B8273A7" w14:textId="77777777" w:rsidR="00757A43" w:rsidRPr="007245D3" w:rsidRDefault="00757A43" w:rsidP="00757A43">
      <w:pPr>
        <w:spacing w:before="60" w:after="0" w:line="240" w:lineRule="auto"/>
        <w:ind w:left="986" w:hanging="646"/>
        <w:jc w:val="left"/>
        <w:rPr>
          <w:rFonts w:ascii="Arial" w:eastAsia="Arial" w:hAnsi="Arial" w:cs="Arial"/>
          <w:sz w:val="18"/>
          <w:szCs w:val="18"/>
          <w:lang w:eastAsia="cs-CZ"/>
        </w:rPr>
      </w:pPr>
      <w:r>
        <w:rPr>
          <w:rFonts w:ascii="Arial" w:eastAsia="Times New Roman" w:hAnsi="Arial" w:cs="Arial"/>
          <w:sz w:val="18"/>
          <w:szCs w:val="18"/>
          <w:lang w:eastAsia="cs-CZ"/>
        </w:rPr>
        <w:t>27-25</w:t>
      </w:r>
      <w:r w:rsidRPr="007245D3">
        <w:rPr>
          <w:rFonts w:ascii="Arial" w:eastAsia="Times New Roman" w:hAnsi="Arial" w:cs="Arial"/>
          <w:sz w:val="18"/>
          <w:szCs w:val="18"/>
          <w:lang w:eastAsia="cs-CZ"/>
        </w:rPr>
        <w:tab/>
      </w:r>
      <w:r w:rsidRPr="007245D3">
        <w:rPr>
          <w:rFonts w:ascii="Arial" w:eastAsia="Arial" w:hAnsi="Arial" w:cs="Arial"/>
          <w:sz w:val="18"/>
          <w:szCs w:val="18"/>
          <w:lang w:eastAsia="cs-CZ"/>
        </w:rPr>
        <w:t>Festivaly – ekonomické ukazatele</w:t>
      </w:r>
    </w:p>
    <w:p w14:paraId="369BA5DC" w14:textId="77777777" w:rsidR="00757A43" w:rsidRDefault="00757A43" w:rsidP="00757A43">
      <w:pPr>
        <w:spacing w:before="60" w:after="0" w:line="240" w:lineRule="auto"/>
        <w:ind w:left="986" w:hanging="646"/>
        <w:jc w:val="left"/>
        <w:rPr>
          <w:rFonts w:ascii="Arial" w:eastAsia="Times New Roman" w:hAnsi="Arial" w:cs="Arial"/>
          <w:sz w:val="18"/>
          <w:szCs w:val="18"/>
          <w:lang w:eastAsia="cs-CZ"/>
        </w:rPr>
      </w:pPr>
      <w:r>
        <w:rPr>
          <w:rFonts w:ascii="Arial" w:eastAsia="Times New Roman" w:hAnsi="Arial" w:cs="Arial"/>
          <w:sz w:val="18"/>
          <w:szCs w:val="18"/>
          <w:lang w:eastAsia="cs-CZ"/>
        </w:rPr>
        <w:t>27-27</w:t>
      </w:r>
      <w:r w:rsidRPr="007245D3">
        <w:rPr>
          <w:rFonts w:ascii="Arial" w:eastAsia="Times New Roman" w:hAnsi="Arial" w:cs="Arial"/>
          <w:sz w:val="18"/>
          <w:szCs w:val="18"/>
          <w:lang w:eastAsia="cs-CZ"/>
        </w:rPr>
        <w:tab/>
        <w:t>Vydávání novin a časopisů a maloobchod s periodickým tiskem</w:t>
      </w:r>
    </w:p>
    <w:p w14:paraId="0C36BABF" w14:textId="77777777" w:rsidR="00757A43" w:rsidRPr="007245D3" w:rsidRDefault="00757A43" w:rsidP="00757A43">
      <w:pPr>
        <w:spacing w:before="60" w:after="0" w:line="240" w:lineRule="auto"/>
        <w:ind w:left="986" w:hanging="646"/>
        <w:jc w:val="left"/>
        <w:rPr>
          <w:rFonts w:ascii="Arial" w:eastAsia="Times New Roman" w:hAnsi="Arial" w:cs="Arial"/>
          <w:sz w:val="18"/>
          <w:szCs w:val="18"/>
          <w:lang w:eastAsia="cs-CZ"/>
        </w:rPr>
      </w:pPr>
      <w:r>
        <w:rPr>
          <w:rFonts w:ascii="Arial" w:eastAsia="Times New Roman" w:hAnsi="Arial" w:cs="Arial"/>
          <w:sz w:val="18"/>
          <w:szCs w:val="18"/>
          <w:lang w:eastAsia="cs-CZ"/>
        </w:rPr>
        <w:t>27-29</w:t>
      </w:r>
      <w:r w:rsidRPr="007245D3">
        <w:rPr>
          <w:rFonts w:ascii="Arial" w:eastAsia="Times New Roman" w:hAnsi="Arial" w:cs="Arial"/>
          <w:sz w:val="18"/>
          <w:szCs w:val="18"/>
          <w:lang w:eastAsia="cs-CZ"/>
        </w:rPr>
        <w:tab/>
        <w:t>Vydávání knih a maloobchod s neperiodickým tiskem</w:t>
      </w:r>
    </w:p>
    <w:p w14:paraId="2AA6F25A" w14:textId="77777777" w:rsidR="00757A43" w:rsidRPr="007245D3" w:rsidRDefault="00757A43" w:rsidP="00757A43">
      <w:pPr>
        <w:spacing w:before="120" w:after="0" w:line="240" w:lineRule="auto"/>
        <w:jc w:val="left"/>
        <w:rPr>
          <w:rFonts w:ascii="Arial" w:eastAsia="Times New Roman" w:hAnsi="Arial" w:cs="Arial"/>
          <w:sz w:val="18"/>
          <w:szCs w:val="18"/>
          <w:lang w:eastAsia="cs-CZ"/>
        </w:rPr>
      </w:pPr>
      <w:r w:rsidRPr="007245D3">
        <w:rPr>
          <w:rFonts w:ascii="Arial" w:eastAsia="Times New Roman" w:hAnsi="Arial" w:cs="Arial"/>
          <w:b/>
          <w:bCs/>
          <w:sz w:val="18"/>
          <w:szCs w:val="18"/>
          <w:lang w:eastAsia="cs-CZ"/>
        </w:rPr>
        <w:t>28  Sport</w:t>
      </w:r>
    </w:p>
    <w:p w14:paraId="61AC2CAD" w14:textId="77777777" w:rsidR="00757A43" w:rsidRPr="007245D3" w:rsidRDefault="00757A43" w:rsidP="00757A43">
      <w:pPr>
        <w:spacing w:before="60" w:after="0" w:line="240" w:lineRule="auto"/>
        <w:ind w:left="986" w:hanging="646"/>
        <w:jc w:val="left"/>
        <w:rPr>
          <w:rFonts w:ascii="Arial" w:hAnsi="Arial" w:cs="Arial"/>
          <w:sz w:val="18"/>
          <w:szCs w:val="18"/>
        </w:rPr>
      </w:pPr>
      <w:r w:rsidRPr="007245D3">
        <w:rPr>
          <w:rFonts w:ascii="Arial" w:eastAsia="Times New Roman" w:hAnsi="Arial" w:cs="Arial"/>
          <w:sz w:val="18"/>
          <w:szCs w:val="18"/>
          <w:lang w:eastAsia="cs-CZ"/>
        </w:rPr>
        <w:t>2</w:t>
      </w:r>
      <w:r>
        <w:rPr>
          <w:rFonts w:ascii="Arial" w:eastAsia="Times New Roman" w:hAnsi="Arial" w:cs="Arial"/>
          <w:sz w:val="18"/>
          <w:szCs w:val="18"/>
          <w:lang w:eastAsia="cs-CZ"/>
        </w:rPr>
        <w:t>8</w:t>
      </w:r>
      <w:r w:rsidRPr="007245D3">
        <w:rPr>
          <w:rFonts w:ascii="Arial" w:eastAsia="Times New Roman" w:hAnsi="Arial" w:cs="Arial"/>
          <w:sz w:val="18"/>
          <w:szCs w:val="18"/>
          <w:lang w:eastAsia="cs-CZ"/>
        </w:rPr>
        <w:t>-6</w:t>
      </w:r>
      <w:r w:rsidRPr="007245D3">
        <w:tab/>
      </w:r>
      <w:r w:rsidRPr="004F423B">
        <w:rPr>
          <w:rFonts w:ascii="Arial" w:hAnsi="Arial" w:cs="Arial"/>
          <w:sz w:val="18"/>
          <w:szCs w:val="18"/>
        </w:rPr>
        <w:t>Jednotlivci, kteří se organizovaně věnují vybraným sportům – členové České unie sportu</w:t>
      </w:r>
    </w:p>
    <w:p w14:paraId="253ADBB7" w14:textId="77777777" w:rsidR="00757A43" w:rsidRPr="007245D3" w:rsidRDefault="00757A43" w:rsidP="00757A43">
      <w:pPr>
        <w:spacing w:before="60" w:after="0" w:line="240" w:lineRule="auto"/>
        <w:ind w:left="986" w:hanging="646"/>
        <w:jc w:val="left"/>
        <w:rPr>
          <w:rFonts w:ascii="Arial" w:eastAsia="Times New Roman" w:hAnsi="Arial" w:cs="Arial"/>
          <w:sz w:val="18"/>
          <w:szCs w:val="18"/>
          <w:lang w:eastAsia="cs-CZ"/>
        </w:rPr>
      </w:pPr>
      <w:r>
        <w:rPr>
          <w:rFonts w:ascii="Arial" w:eastAsia="Times New Roman" w:hAnsi="Arial" w:cs="Arial"/>
          <w:sz w:val="18"/>
          <w:szCs w:val="18"/>
          <w:lang w:eastAsia="cs-CZ"/>
        </w:rPr>
        <w:t>28-9</w:t>
      </w:r>
      <w:r w:rsidRPr="007245D3">
        <w:tab/>
      </w:r>
      <w:r w:rsidRPr="004F423B">
        <w:rPr>
          <w:rFonts w:ascii="Arial" w:eastAsia="Times New Roman" w:hAnsi="Arial" w:cs="Arial"/>
          <w:sz w:val="18"/>
          <w:szCs w:val="18"/>
          <w:lang w:eastAsia="cs-CZ"/>
        </w:rPr>
        <w:t>Rozdělení podpory pro sportovní svazy</w:t>
      </w:r>
    </w:p>
    <w:p w14:paraId="0B31D90A" w14:textId="77777777" w:rsidR="000B53CF" w:rsidRPr="005D0F05" w:rsidRDefault="000B53CF" w:rsidP="004E53D7">
      <w:pPr>
        <w:spacing w:before="120" w:after="0" w:line="240" w:lineRule="auto"/>
        <w:jc w:val="left"/>
        <w:rPr>
          <w:rFonts w:ascii="Arial" w:eastAsia="Times New Roman" w:hAnsi="Arial" w:cs="Arial"/>
          <w:b/>
          <w:bCs/>
          <w:sz w:val="18"/>
          <w:szCs w:val="18"/>
          <w:lang w:eastAsia="cs-CZ"/>
        </w:rPr>
      </w:pPr>
      <w:r w:rsidRPr="005D0F05">
        <w:rPr>
          <w:rFonts w:ascii="Arial" w:eastAsia="Times New Roman" w:hAnsi="Arial" w:cs="Arial"/>
          <w:b/>
          <w:bCs/>
          <w:sz w:val="18"/>
          <w:szCs w:val="18"/>
          <w:lang w:eastAsia="cs-CZ"/>
        </w:rPr>
        <w:t>32  Volby</w:t>
      </w:r>
    </w:p>
    <w:p w14:paraId="125FFBE6" w14:textId="55F14C5F" w:rsidR="000B53CF" w:rsidRPr="005D0F05" w:rsidRDefault="000B53CF" w:rsidP="004E53D7">
      <w:pPr>
        <w:spacing w:before="60" w:after="0" w:line="240" w:lineRule="auto"/>
        <w:ind w:left="986" w:hanging="646"/>
        <w:rPr>
          <w:rFonts w:ascii="Arial" w:eastAsia="Arial" w:hAnsi="Arial" w:cs="Arial"/>
          <w:color w:val="000000" w:themeColor="text1"/>
          <w:sz w:val="18"/>
          <w:szCs w:val="18"/>
        </w:rPr>
      </w:pPr>
      <w:r w:rsidRPr="005D0F05">
        <w:rPr>
          <w:rFonts w:ascii="Arial" w:eastAsia="Arial" w:hAnsi="Arial" w:cs="Arial"/>
          <w:color w:val="000000" w:themeColor="text1"/>
          <w:sz w:val="18"/>
          <w:szCs w:val="18"/>
          <w:lang w:eastAsia="cs-CZ"/>
        </w:rPr>
        <w:t>32-1</w:t>
      </w:r>
      <w:r w:rsidRPr="005D0F05">
        <w:rPr>
          <w:rFonts w:ascii="Arial" w:hAnsi="Arial" w:cs="Arial"/>
          <w:sz w:val="18"/>
          <w:szCs w:val="18"/>
        </w:rPr>
        <w:tab/>
      </w:r>
      <w:r w:rsidR="00E05FB4" w:rsidRPr="005D0F05">
        <w:rPr>
          <w:rFonts w:ascii="Arial" w:eastAsia="Arial" w:hAnsi="Arial" w:cs="Arial"/>
          <w:color w:val="000000" w:themeColor="text1"/>
          <w:sz w:val="18"/>
          <w:szCs w:val="18"/>
        </w:rPr>
        <w:t>Volby do Poslanecké sněmovny Parlamentu ČR 8. a 9. 10. 2021 – celkové výsledky hlasování</w:t>
      </w:r>
    </w:p>
    <w:p w14:paraId="074F60ED" w14:textId="7DA09662" w:rsidR="000B53CF" w:rsidRPr="005D0F05" w:rsidRDefault="000B53CF" w:rsidP="004E53D7">
      <w:pPr>
        <w:spacing w:before="60" w:after="0" w:line="240" w:lineRule="auto"/>
        <w:ind w:left="986" w:hanging="646"/>
        <w:rPr>
          <w:rFonts w:ascii="Arial" w:eastAsia="Arial" w:hAnsi="Arial" w:cs="Arial"/>
          <w:color w:val="000000" w:themeColor="text1"/>
          <w:sz w:val="18"/>
          <w:szCs w:val="18"/>
        </w:rPr>
      </w:pPr>
      <w:r w:rsidRPr="005D0F05">
        <w:rPr>
          <w:rFonts w:ascii="Arial" w:eastAsia="Arial" w:hAnsi="Arial" w:cs="Arial"/>
          <w:color w:val="000000" w:themeColor="text1"/>
          <w:sz w:val="18"/>
          <w:szCs w:val="18"/>
          <w:lang w:eastAsia="cs-CZ"/>
        </w:rPr>
        <w:t>32-2</w:t>
      </w:r>
      <w:r w:rsidRPr="005D0F05">
        <w:rPr>
          <w:rFonts w:ascii="Arial" w:hAnsi="Arial" w:cs="Arial"/>
          <w:sz w:val="18"/>
          <w:szCs w:val="18"/>
        </w:rPr>
        <w:tab/>
      </w:r>
      <w:r w:rsidR="00E05FB4" w:rsidRPr="005D0F05">
        <w:rPr>
          <w:rFonts w:ascii="Arial" w:eastAsia="Arial" w:hAnsi="Arial" w:cs="Arial"/>
          <w:color w:val="000000" w:themeColor="text1"/>
          <w:sz w:val="18"/>
          <w:szCs w:val="18"/>
        </w:rPr>
        <w:t>Volby do Poslanecké sněmovny Parlamentu ČR 8. a 9. 10. 2021 – politické strany zastoupené v Poslanecké sněmovně podle volebních krajů</w:t>
      </w:r>
    </w:p>
    <w:p w14:paraId="0B462AAF" w14:textId="4F9587FC" w:rsidR="000B53CF" w:rsidRPr="005D0F05" w:rsidRDefault="000B53CF" w:rsidP="00092C28">
      <w:pPr>
        <w:spacing w:before="60" w:after="0" w:line="240" w:lineRule="auto"/>
        <w:ind w:left="986" w:hanging="646"/>
        <w:rPr>
          <w:rFonts w:ascii="Arial" w:eastAsia="Arial" w:hAnsi="Arial" w:cs="Arial"/>
          <w:color w:val="000000" w:themeColor="text1"/>
          <w:sz w:val="18"/>
          <w:szCs w:val="18"/>
        </w:rPr>
      </w:pPr>
      <w:r w:rsidRPr="005D0F05">
        <w:rPr>
          <w:rFonts w:ascii="Arial" w:eastAsia="Arial" w:hAnsi="Arial" w:cs="Arial"/>
          <w:color w:val="000000" w:themeColor="text1"/>
          <w:sz w:val="18"/>
          <w:szCs w:val="18"/>
          <w:lang w:eastAsia="cs-CZ"/>
        </w:rPr>
        <w:t>32-3</w:t>
      </w:r>
      <w:r w:rsidRPr="005D0F05">
        <w:rPr>
          <w:rFonts w:ascii="Arial" w:hAnsi="Arial" w:cs="Arial"/>
          <w:sz w:val="18"/>
          <w:szCs w:val="18"/>
        </w:rPr>
        <w:tab/>
      </w:r>
      <w:r w:rsidR="00E05FB4" w:rsidRPr="005D0F05">
        <w:rPr>
          <w:rFonts w:ascii="Arial" w:eastAsia="Arial" w:hAnsi="Arial" w:cs="Arial"/>
          <w:color w:val="000000" w:themeColor="text1"/>
          <w:sz w:val="18"/>
          <w:szCs w:val="18"/>
        </w:rPr>
        <w:t>Volby do Poslanecké sněmovny Parlamentu ČR 8. a 9. 10. 2021 – výsledky voleb</w:t>
      </w:r>
    </w:p>
    <w:p w14:paraId="1DE03319" w14:textId="77777777" w:rsidR="000B53CF" w:rsidRPr="005D0F05" w:rsidRDefault="000B53CF" w:rsidP="000B53CF">
      <w:pPr>
        <w:spacing w:before="120" w:after="0" w:line="240" w:lineRule="auto"/>
        <w:jc w:val="left"/>
        <w:rPr>
          <w:rFonts w:ascii="Arial" w:eastAsia="Arial" w:hAnsi="Arial" w:cs="Arial"/>
          <w:b/>
          <w:bCs/>
          <w:sz w:val="18"/>
          <w:szCs w:val="18"/>
          <w:lang w:eastAsia="cs-CZ"/>
        </w:rPr>
      </w:pPr>
      <w:r w:rsidRPr="005D0F05">
        <w:rPr>
          <w:rFonts w:ascii="Arial" w:eastAsia="Arial" w:hAnsi="Arial" w:cs="Arial"/>
          <w:b/>
          <w:bCs/>
          <w:sz w:val="18"/>
          <w:szCs w:val="18"/>
          <w:lang w:eastAsia="cs-CZ"/>
        </w:rPr>
        <w:t>33 Sčítání lidu, domů a bytů</w:t>
      </w:r>
    </w:p>
    <w:p w14:paraId="3D151069" w14:textId="388D3FEC" w:rsidR="000B53CF" w:rsidRPr="005D0F05" w:rsidRDefault="000B53CF" w:rsidP="00092C28">
      <w:pPr>
        <w:spacing w:before="60" w:after="0" w:line="240" w:lineRule="auto"/>
        <w:ind w:left="986" w:hanging="646"/>
        <w:rPr>
          <w:rFonts w:ascii="Arial" w:eastAsia="Arial" w:hAnsi="Arial" w:cs="Arial"/>
          <w:color w:val="000000" w:themeColor="text1"/>
          <w:sz w:val="18"/>
          <w:szCs w:val="18"/>
        </w:rPr>
      </w:pPr>
      <w:r w:rsidRPr="005D0F05">
        <w:rPr>
          <w:rFonts w:ascii="Arial" w:eastAsia="Arial" w:hAnsi="Arial" w:cs="Arial"/>
          <w:color w:val="000000" w:themeColor="text1"/>
          <w:sz w:val="18"/>
          <w:szCs w:val="18"/>
          <w:lang w:eastAsia="cs-CZ"/>
        </w:rPr>
        <w:t>32-1</w:t>
      </w:r>
      <w:r w:rsidRPr="005D0F05">
        <w:rPr>
          <w:rFonts w:ascii="Arial" w:hAnsi="Arial" w:cs="Arial"/>
          <w:sz w:val="18"/>
          <w:szCs w:val="18"/>
        </w:rPr>
        <w:tab/>
      </w:r>
      <w:r w:rsidR="00E05FB4" w:rsidRPr="005D0F05">
        <w:rPr>
          <w:rFonts w:ascii="Arial" w:eastAsia="Arial" w:hAnsi="Arial" w:cs="Arial"/>
          <w:color w:val="000000" w:themeColor="text1"/>
          <w:sz w:val="18"/>
          <w:szCs w:val="18"/>
        </w:rPr>
        <w:t>Obyvatelstvo podle výsledků sčítání v letech 1970–2021</w:t>
      </w:r>
    </w:p>
    <w:p w14:paraId="73DF30BC" w14:textId="77777777" w:rsidR="00E05FB4" w:rsidRPr="005D0F05" w:rsidRDefault="000B53CF" w:rsidP="00092C28">
      <w:pPr>
        <w:spacing w:before="60" w:after="0" w:line="240" w:lineRule="auto"/>
        <w:ind w:left="986" w:hanging="646"/>
        <w:rPr>
          <w:rFonts w:ascii="Arial" w:eastAsia="Arial" w:hAnsi="Arial" w:cs="Arial"/>
          <w:color w:val="000000" w:themeColor="text1"/>
          <w:sz w:val="18"/>
          <w:szCs w:val="18"/>
          <w:lang w:eastAsia="cs-CZ"/>
        </w:rPr>
      </w:pPr>
      <w:r w:rsidRPr="005D0F05">
        <w:rPr>
          <w:rFonts w:ascii="Arial" w:eastAsia="Arial" w:hAnsi="Arial" w:cs="Arial"/>
          <w:color w:val="000000" w:themeColor="text1"/>
          <w:sz w:val="18"/>
          <w:szCs w:val="18"/>
          <w:lang w:eastAsia="cs-CZ"/>
        </w:rPr>
        <w:t>33-2</w:t>
      </w:r>
      <w:r w:rsidRPr="005D0F05">
        <w:rPr>
          <w:rFonts w:ascii="Arial" w:eastAsia="Arial" w:hAnsi="Arial" w:cs="Arial"/>
          <w:color w:val="000000" w:themeColor="text1"/>
          <w:sz w:val="18"/>
          <w:szCs w:val="18"/>
          <w:lang w:eastAsia="cs-CZ"/>
        </w:rPr>
        <w:tab/>
      </w:r>
      <w:r w:rsidR="00E05FB4" w:rsidRPr="005D0F05">
        <w:rPr>
          <w:rFonts w:ascii="Arial" w:eastAsia="Arial" w:hAnsi="Arial" w:cs="Arial"/>
          <w:color w:val="000000" w:themeColor="text1"/>
          <w:sz w:val="18"/>
          <w:szCs w:val="18"/>
          <w:lang w:eastAsia="cs-CZ"/>
        </w:rPr>
        <w:t xml:space="preserve">Obyvatelstvo podle věku, pohlaví a podle velikostních skupin obcí a krajů k 26. 3. 2021 </w:t>
      </w:r>
    </w:p>
    <w:p w14:paraId="262039CE" w14:textId="7FF93543" w:rsidR="000B53CF" w:rsidRPr="005D0F05" w:rsidRDefault="000B53CF" w:rsidP="00092C28">
      <w:pPr>
        <w:spacing w:before="60" w:after="0" w:line="240" w:lineRule="auto"/>
        <w:ind w:left="986" w:hanging="646"/>
        <w:rPr>
          <w:rFonts w:ascii="Arial" w:eastAsia="Arial" w:hAnsi="Arial" w:cs="Arial"/>
          <w:color w:val="000000" w:themeColor="text1"/>
          <w:sz w:val="18"/>
          <w:szCs w:val="18"/>
          <w:lang w:eastAsia="cs-CZ"/>
        </w:rPr>
      </w:pPr>
      <w:r w:rsidRPr="005D0F05">
        <w:rPr>
          <w:rFonts w:ascii="Arial" w:eastAsia="Arial" w:hAnsi="Arial" w:cs="Arial"/>
          <w:color w:val="000000" w:themeColor="text1"/>
          <w:sz w:val="18"/>
          <w:szCs w:val="18"/>
          <w:lang w:eastAsia="cs-CZ"/>
        </w:rPr>
        <w:t>33-3</w:t>
      </w:r>
      <w:r w:rsidRPr="005D0F05">
        <w:rPr>
          <w:rFonts w:ascii="Arial" w:eastAsia="Arial" w:hAnsi="Arial" w:cs="Arial"/>
          <w:color w:val="000000" w:themeColor="text1"/>
          <w:sz w:val="18"/>
          <w:szCs w:val="18"/>
          <w:lang w:eastAsia="cs-CZ"/>
        </w:rPr>
        <w:tab/>
      </w:r>
      <w:r w:rsidR="00E05FB4" w:rsidRPr="005D0F05">
        <w:rPr>
          <w:rFonts w:ascii="Arial" w:eastAsia="Arial" w:hAnsi="Arial" w:cs="Arial"/>
          <w:color w:val="000000" w:themeColor="text1"/>
          <w:sz w:val="18"/>
          <w:szCs w:val="18"/>
          <w:lang w:eastAsia="cs-CZ"/>
        </w:rPr>
        <w:t>Obyvatelstvo podle rodinného stavu a podle velikostních skupin obcí a krajů k 26. 3. 2021</w:t>
      </w:r>
    </w:p>
    <w:p w14:paraId="3D566163" w14:textId="4946141F" w:rsidR="000B53CF" w:rsidRPr="005D0F05" w:rsidRDefault="000B53CF" w:rsidP="00092C28">
      <w:pPr>
        <w:spacing w:before="60" w:after="0" w:line="240" w:lineRule="auto"/>
        <w:ind w:left="986" w:hanging="646"/>
        <w:rPr>
          <w:rFonts w:ascii="Arial" w:eastAsia="Arial" w:hAnsi="Arial" w:cs="Arial"/>
          <w:color w:val="000000" w:themeColor="text1"/>
          <w:sz w:val="18"/>
          <w:szCs w:val="18"/>
          <w:lang w:eastAsia="cs-CZ"/>
        </w:rPr>
      </w:pPr>
      <w:r w:rsidRPr="005D0F05">
        <w:rPr>
          <w:rFonts w:ascii="Arial" w:eastAsia="Arial" w:hAnsi="Arial" w:cs="Arial"/>
          <w:color w:val="000000" w:themeColor="text1"/>
          <w:sz w:val="18"/>
          <w:szCs w:val="18"/>
          <w:lang w:eastAsia="cs-CZ"/>
        </w:rPr>
        <w:t>33-4</w:t>
      </w:r>
      <w:r w:rsidRPr="005D0F05">
        <w:rPr>
          <w:rFonts w:ascii="Arial" w:eastAsia="Arial" w:hAnsi="Arial" w:cs="Arial"/>
          <w:color w:val="000000" w:themeColor="text1"/>
          <w:sz w:val="18"/>
          <w:szCs w:val="18"/>
          <w:lang w:eastAsia="cs-CZ"/>
        </w:rPr>
        <w:tab/>
      </w:r>
      <w:r w:rsidR="00E05FB4" w:rsidRPr="005D0F05">
        <w:rPr>
          <w:rFonts w:ascii="Arial" w:eastAsia="Arial" w:hAnsi="Arial" w:cs="Arial"/>
          <w:color w:val="000000" w:themeColor="text1"/>
          <w:sz w:val="18"/>
          <w:szCs w:val="18"/>
          <w:lang w:eastAsia="cs-CZ"/>
        </w:rPr>
        <w:t>Obyvatelstvo ve věku 15 a více let podle nejvyššího dosaženého vzdělání a podle velikostních skupin obcí a krajů k 26. 3. 2021</w:t>
      </w:r>
    </w:p>
    <w:p w14:paraId="35E2ECBB" w14:textId="2EC359F7" w:rsidR="000B53CF" w:rsidRPr="005D0F05" w:rsidRDefault="000B53CF" w:rsidP="00092C28">
      <w:pPr>
        <w:spacing w:before="60" w:after="0" w:line="240" w:lineRule="auto"/>
        <w:ind w:left="986" w:hanging="646"/>
        <w:rPr>
          <w:rFonts w:ascii="Arial" w:eastAsia="Arial" w:hAnsi="Arial" w:cs="Arial"/>
          <w:color w:val="000000" w:themeColor="text1"/>
          <w:sz w:val="18"/>
          <w:szCs w:val="18"/>
          <w:lang w:eastAsia="cs-CZ"/>
        </w:rPr>
      </w:pPr>
      <w:r w:rsidRPr="005D0F05">
        <w:rPr>
          <w:rFonts w:ascii="Arial" w:eastAsia="Arial" w:hAnsi="Arial" w:cs="Arial"/>
          <w:color w:val="000000" w:themeColor="text1"/>
          <w:sz w:val="18"/>
          <w:szCs w:val="18"/>
          <w:lang w:eastAsia="cs-CZ"/>
        </w:rPr>
        <w:lastRenderedPageBreak/>
        <w:t>33-5</w:t>
      </w:r>
      <w:r w:rsidRPr="005D0F05">
        <w:rPr>
          <w:rFonts w:ascii="Arial" w:eastAsia="Arial" w:hAnsi="Arial" w:cs="Arial"/>
          <w:color w:val="000000" w:themeColor="text1"/>
          <w:sz w:val="18"/>
          <w:szCs w:val="18"/>
          <w:lang w:eastAsia="cs-CZ"/>
        </w:rPr>
        <w:tab/>
      </w:r>
      <w:r w:rsidR="00E05FB4" w:rsidRPr="005D0F05">
        <w:rPr>
          <w:rFonts w:ascii="Arial" w:eastAsia="Arial" w:hAnsi="Arial" w:cs="Arial"/>
          <w:color w:val="000000" w:themeColor="text1"/>
          <w:sz w:val="18"/>
          <w:szCs w:val="18"/>
          <w:lang w:eastAsia="cs-CZ"/>
        </w:rPr>
        <w:t>Obyvatelstvo podle národnosti a podle velikostních skupin obcí a krajů k 26. 3. 2021</w:t>
      </w:r>
    </w:p>
    <w:p w14:paraId="5DA08CA3" w14:textId="0EF9E6AD" w:rsidR="000B53CF" w:rsidRPr="005D0F05" w:rsidRDefault="000B53CF" w:rsidP="00092C28">
      <w:pPr>
        <w:spacing w:before="60" w:after="0" w:line="240" w:lineRule="auto"/>
        <w:ind w:left="986" w:hanging="646"/>
        <w:rPr>
          <w:rFonts w:ascii="Arial" w:eastAsia="Arial" w:hAnsi="Arial" w:cs="Arial"/>
          <w:color w:val="000000" w:themeColor="text1"/>
          <w:sz w:val="18"/>
          <w:szCs w:val="18"/>
          <w:lang w:eastAsia="cs-CZ"/>
        </w:rPr>
      </w:pPr>
      <w:r w:rsidRPr="005D0F05">
        <w:rPr>
          <w:rFonts w:ascii="Arial" w:eastAsia="Arial" w:hAnsi="Arial" w:cs="Arial"/>
          <w:color w:val="000000" w:themeColor="text1"/>
          <w:sz w:val="18"/>
          <w:szCs w:val="18"/>
          <w:lang w:eastAsia="cs-CZ"/>
        </w:rPr>
        <w:t>33-6</w:t>
      </w:r>
      <w:r w:rsidRPr="005D0F05">
        <w:rPr>
          <w:rFonts w:ascii="Arial" w:eastAsia="Arial" w:hAnsi="Arial" w:cs="Arial"/>
          <w:color w:val="000000" w:themeColor="text1"/>
          <w:sz w:val="18"/>
          <w:szCs w:val="18"/>
          <w:lang w:eastAsia="cs-CZ"/>
        </w:rPr>
        <w:tab/>
      </w:r>
      <w:r w:rsidR="00E05FB4" w:rsidRPr="005D0F05">
        <w:rPr>
          <w:rFonts w:ascii="Arial" w:eastAsia="Arial" w:hAnsi="Arial" w:cs="Arial"/>
          <w:color w:val="000000" w:themeColor="text1"/>
          <w:sz w:val="18"/>
          <w:szCs w:val="18"/>
          <w:lang w:eastAsia="cs-CZ"/>
        </w:rPr>
        <w:t>Obyvatelstvo podle náboženské víry a podle velikostních skupin obcí a krajů k 26. 3. 2021</w:t>
      </w:r>
    </w:p>
    <w:p w14:paraId="734026B9" w14:textId="4DEC3F14" w:rsidR="000B53CF" w:rsidRPr="005D0F05" w:rsidRDefault="000B53CF" w:rsidP="00092C28">
      <w:pPr>
        <w:spacing w:before="60" w:after="0" w:line="240" w:lineRule="auto"/>
        <w:ind w:left="986" w:hanging="646"/>
        <w:rPr>
          <w:rFonts w:ascii="Arial" w:eastAsia="Arial" w:hAnsi="Arial" w:cs="Arial"/>
          <w:color w:val="000000" w:themeColor="text1"/>
          <w:sz w:val="18"/>
          <w:szCs w:val="18"/>
          <w:lang w:eastAsia="cs-CZ"/>
        </w:rPr>
      </w:pPr>
      <w:r w:rsidRPr="005D0F05">
        <w:rPr>
          <w:rFonts w:ascii="Arial" w:eastAsia="Arial" w:hAnsi="Arial" w:cs="Arial"/>
          <w:color w:val="000000" w:themeColor="text1"/>
          <w:sz w:val="18"/>
          <w:szCs w:val="18"/>
          <w:lang w:eastAsia="cs-CZ"/>
        </w:rPr>
        <w:t>33-7</w:t>
      </w:r>
      <w:r w:rsidRPr="005D0F05">
        <w:rPr>
          <w:rFonts w:ascii="Arial" w:eastAsia="Arial" w:hAnsi="Arial" w:cs="Arial"/>
          <w:color w:val="000000" w:themeColor="text1"/>
          <w:sz w:val="18"/>
          <w:szCs w:val="18"/>
          <w:lang w:eastAsia="cs-CZ"/>
        </w:rPr>
        <w:tab/>
      </w:r>
      <w:r w:rsidR="00E05FB4" w:rsidRPr="005D0F05">
        <w:rPr>
          <w:rFonts w:ascii="Arial" w:eastAsia="Arial" w:hAnsi="Arial" w:cs="Arial"/>
          <w:color w:val="000000" w:themeColor="text1"/>
          <w:sz w:val="18"/>
          <w:szCs w:val="18"/>
          <w:lang w:eastAsia="cs-CZ"/>
        </w:rPr>
        <w:t>Obyvatelstvo podle státního občanství a podle velikostních skupin obcí a krajů k 26. 3. 2021</w:t>
      </w:r>
    </w:p>
    <w:p w14:paraId="7F1A7B6B" w14:textId="414AEA93" w:rsidR="000B53CF" w:rsidRPr="005D0F05" w:rsidRDefault="000B53CF" w:rsidP="00092C28">
      <w:pPr>
        <w:spacing w:before="60" w:after="0" w:line="240" w:lineRule="auto"/>
        <w:ind w:left="986" w:hanging="646"/>
        <w:rPr>
          <w:rFonts w:ascii="Arial" w:eastAsia="Arial" w:hAnsi="Arial" w:cs="Arial"/>
          <w:color w:val="000000" w:themeColor="text1"/>
          <w:sz w:val="18"/>
          <w:szCs w:val="18"/>
          <w:lang w:eastAsia="cs-CZ"/>
        </w:rPr>
      </w:pPr>
      <w:r w:rsidRPr="005D0F05">
        <w:rPr>
          <w:rFonts w:ascii="Arial" w:eastAsia="Arial" w:hAnsi="Arial" w:cs="Arial"/>
          <w:color w:val="000000" w:themeColor="text1"/>
          <w:sz w:val="18"/>
          <w:szCs w:val="18"/>
          <w:lang w:eastAsia="cs-CZ"/>
        </w:rPr>
        <w:t>33-8</w:t>
      </w:r>
      <w:r w:rsidRPr="005D0F05">
        <w:rPr>
          <w:rFonts w:ascii="Arial" w:eastAsia="Arial" w:hAnsi="Arial" w:cs="Arial"/>
          <w:color w:val="000000" w:themeColor="text1"/>
          <w:sz w:val="18"/>
          <w:szCs w:val="18"/>
          <w:lang w:eastAsia="cs-CZ"/>
        </w:rPr>
        <w:tab/>
      </w:r>
      <w:r w:rsidR="00E05FB4" w:rsidRPr="005D0F05">
        <w:rPr>
          <w:rFonts w:ascii="Arial" w:eastAsia="Arial" w:hAnsi="Arial" w:cs="Arial"/>
          <w:color w:val="000000" w:themeColor="text1"/>
          <w:sz w:val="18"/>
          <w:szCs w:val="18"/>
          <w:lang w:eastAsia="cs-CZ"/>
        </w:rPr>
        <w:t>Cizinci podle druhu pobytu, pohlaví, věku a podle velikostních skupin obcí a krajů k 26. 3. 2021</w:t>
      </w:r>
    </w:p>
    <w:p w14:paraId="35FDAD96" w14:textId="4E430916" w:rsidR="000B53CF" w:rsidRPr="005D0F05" w:rsidRDefault="000B53CF" w:rsidP="00092C28">
      <w:pPr>
        <w:spacing w:before="60" w:after="0" w:line="240" w:lineRule="auto"/>
        <w:ind w:left="986" w:hanging="646"/>
        <w:rPr>
          <w:rFonts w:ascii="Arial" w:eastAsia="Arial" w:hAnsi="Arial" w:cs="Arial"/>
          <w:color w:val="000000" w:themeColor="text1"/>
          <w:sz w:val="18"/>
          <w:szCs w:val="18"/>
          <w:lang w:eastAsia="cs-CZ"/>
        </w:rPr>
      </w:pPr>
      <w:r w:rsidRPr="005D0F05">
        <w:rPr>
          <w:rFonts w:ascii="Arial" w:eastAsia="Arial" w:hAnsi="Arial" w:cs="Arial"/>
          <w:color w:val="000000" w:themeColor="text1"/>
          <w:sz w:val="18"/>
          <w:szCs w:val="18"/>
          <w:lang w:eastAsia="cs-CZ"/>
        </w:rPr>
        <w:t>33-9</w:t>
      </w:r>
      <w:r w:rsidRPr="005D0F05">
        <w:rPr>
          <w:rFonts w:ascii="Arial" w:eastAsia="Arial" w:hAnsi="Arial" w:cs="Arial"/>
          <w:color w:val="000000" w:themeColor="text1"/>
          <w:sz w:val="18"/>
          <w:szCs w:val="18"/>
          <w:lang w:eastAsia="cs-CZ"/>
        </w:rPr>
        <w:tab/>
      </w:r>
      <w:r w:rsidR="00E05FB4" w:rsidRPr="005D0F05">
        <w:rPr>
          <w:rFonts w:ascii="Arial" w:eastAsia="Arial" w:hAnsi="Arial" w:cs="Arial"/>
          <w:color w:val="000000" w:themeColor="text1"/>
          <w:sz w:val="18"/>
          <w:szCs w:val="18"/>
          <w:lang w:eastAsia="cs-CZ"/>
        </w:rPr>
        <w:t>Obyvatelstvo podle krajů a okresů k 26. 3. 2021</w:t>
      </w:r>
    </w:p>
    <w:p w14:paraId="58ABDA95" w14:textId="77777777" w:rsidR="00F5137D" w:rsidRPr="005D0F05" w:rsidRDefault="00F5137D" w:rsidP="00F5137D">
      <w:pPr>
        <w:rPr>
          <w:rFonts w:ascii="Arial" w:hAnsi="Arial" w:cs="Arial"/>
          <w:snapToGrid w:val="0"/>
          <w:sz w:val="18"/>
          <w:szCs w:val="18"/>
        </w:rPr>
      </w:pPr>
    </w:p>
    <w:p w14:paraId="0F4379AA" w14:textId="0F42BFA4" w:rsidR="00A402B9" w:rsidRPr="00A402B9" w:rsidRDefault="00A402B9" w:rsidP="00A402B9">
      <w:pPr>
        <w:spacing w:after="0" w:line="240" w:lineRule="auto"/>
        <w:rPr>
          <w:rFonts w:ascii="Arial" w:hAnsi="Arial" w:cs="Arial"/>
          <w:b/>
        </w:rPr>
        <w:sectPr w:rsidR="00A402B9" w:rsidRPr="00A402B9" w:rsidSect="007B3B71">
          <w:footerReference w:type="even" r:id="rId11"/>
          <w:pgSz w:w="11906" w:h="16838" w:code="9"/>
          <w:pgMar w:top="1134" w:right="964" w:bottom="1418" w:left="964" w:header="510" w:footer="680" w:gutter="0"/>
          <w:pgNumType w:start="876"/>
          <w:cols w:space="708"/>
          <w:docGrid w:linePitch="360"/>
        </w:sectPr>
      </w:pPr>
    </w:p>
    <w:p w14:paraId="402C726C" w14:textId="429FB34A" w:rsidR="008C6D74" w:rsidRPr="00A75AC0" w:rsidRDefault="008C6D74" w:rsidP="00942365">
      <w:pPr>
        <w:pStyle w:val="Bezmezer"/>
        <w:rPr>
          <w:rFonts w:ascii="Arial" w:hAnsi="Arial" w:cs="Arial"/>
          <w:sz w:val="18"/>
          <w:szCs w:val="18"/>
        </w:rPr>
      </w:pPr>
    </w:p>
    <w:sectPr w:rsidR="008C6D74" w:rsidRPr="00A75AC0" w:rsidSect="00942365">
      <w:headerReference w:type="default" r:id="rId12"/>
      <w:footerReference w:type="even" r:id="rId13"/>
      <w:footerReference w:type="default" r:id="rId14"/>
      <w:type w:val="continuous"/>
      <w:pgSz w:w="11906" w:h="16838" w:code="9"/>
      <w:pgMar w:top="1134" w:right="1134" w:bottom="1418" w:left="1134" w:header="510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DF57D3" w14:textId="77777777" w:rsidR="00567008" w:rsidRDefault="00567008" w:rsidP="00A136A3">
      <w:r>
        <w:separator/>
      </w:r>
    </w:p>
  </w:endnote>
  <w:endnote w:type="continuationSeparator" w:id="0">
    <w:p w14:paraId="2785053D" w14:textId="77777777" w:rsidR="00567008" w:rsidRDefault="00567008" w:rsidP="00A13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CE obyeejné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6B9D1F" w14:textId="7DBFDD20" w:rsidR="002B272C" w:rsidRPr="00F86E1B" w:rsidRDefault="002B272C" w:rsidP="00F86E1B">
    <w:pPr>
      <w:pStyle w:val="Zpat"/>
      <w:tabs>
        <w:tab w:val="clear" w:pos="4536"/>
        <w:tab w:val="clear" w:pos="9072"/>
        <w:tab w:val="left" w:pos="5161"/>
      </w:tabs>
      <w:jc w:val="left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04714" w14:textId="575D8FC7" w:rsidR="002B272C" w:rsidRPr="00F86E1B" w:rsidRDefault="002B272C" w:rsidP="00F86E1B">
    <w:pPr>
      <w:pStyle w:val="Zpat"/>
      <w:tabs>
        <w:tab w:val="clear" w:pos="4536"/>
        <w:tab w:val="clear" w:pos="9072"/>
        <w:tab w:val="left" w:pos="5161"/>
      </w:tabs>
      <w:jc w:val="left"/>
      <w:rPr>
        <w:rFonts w:ascii="Arial" w:hAnsi="Arial" w:cs="Arial"/>
        <w:sz w:val="16"/>
        <w:szCs w:val="16"/>
      </w:rPr>
    </w:pPr>
    <w:r w:rsidRPr="004B6C55">
      <w:rPr>
        <w:rFonts w:ascii="Arial" w:hAnsi="Arial" w:cs="Arial"/>
        <w:sz w:val="16"/>
        <w:szCs w:val="16"/>
      </w:rPr>
      <w:ptab w:relativeTo="margin" w:alignment="center" w:leader="none"/>
    </w:r>
    <w:r w:rsidRPr="004B6C55">
      <w:rPr>
        <w:rFonts w:ascii="Arial" w:hAnsi="Arial" w:cs="Arial"/>
        <w:sz w:val="16"/>
        <w:szCs w:val="16"/>
      </w:rP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E961EC" w14:textId="4FE2DBC6" w:rsidR="003D7C90" w:rsidRPr="00D06505" w:rsidRDefault="003D7C90">
    <w:pPr>
      <w:pStyle w:val="Zpat"/>
      <w:rPr>
        <w:rFonts w:ascii="Arial" w:hAnsi="Arial" w:cs="Arial"/>
        <w:sz w:val="16"/>
        <w:szCs w:val="16"/>
      </w:rPr>
    </w:pPr>
    <w:r>
      <w:rPr>
        <w:noProof/>
        <w:szCs w:val="16"/>
        <w:lang w:eastAsia="cs-CZ"/>
      </w:rPr>
      <w:drawing>
        <wp:anchor distT="0" distB="0" distL="114300" distR="114300" simplePos="0" relativeHeight="251783168" behindDoc="0" locked="0" layoutInCell="1" allowOverlap="1" wp14:anchorId="265E6D88" wp14:editId="0F9CC93C">
          <wp:simplePos x="0" y="0"/>
          <wp:positionH relativeFrom="margin">
            <wp:align>left</wp:align>
          </wp:positionH>
          <wp:positionV relativeFrom="paragraph">
            <wp:posOffset>-95250</wp:posOffset>
          </wp:positionV>
          <wp:extent cx="510540" cy="272415"/>
          <wp:effectExtent l="0" t="0" r="3810" b="0"/>
          <wp:wrapNone/>
          <wp:docPr id="398" name="Picture 10" descr="CSU RGB CZ 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SU RGB CZ 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272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06505">
      <w:rPr>
        <w:rFonts w:ascii="Arial" w:hAnsi="Arial" w:cs="Arial"/>
        <w:sz w:val="16"/>
        <w:szCs w:val="16"/>
      </w:rPr>
      <w:ptab w:relativeTo="margin" w:alignment="center" w:leader="none"/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TITLE  "Statistická ročenka České republiky 2023 / Statistical Yearbook of the Czech Republic, 2023"  \* MERGEFORMAT 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 xml:space="preserve">Statistická ročenka České republiky 2023 / </w:t>
    </w:r>
    <w:r w:rsidRPr="003D7C90">
      <w:rPr>
        <w:rFonts w:ascii="Arial" w:hAnsi="Arial" w:cs="Arial"/>
        <w:i/>
        <w:sz w:val="16"/>
        <w:szCs w:val="16"/>
        <w:lang w:val="en-GB"/>
      </w:rPr>
      <w:t>Statistical Yearbook of the Czech Republic, 2023</w:t>
    </w:r>
    <w:r>
      <w:rPr>
        <w:rFonts w:ascii="Arial" w:hAnsi="Arial" w:cs="Arial"/>
        <w:sz w:val="16"/>
        <w:szCs w:val="16"/>
      </w:rPr>
      <w:fldChar w:fldCharType="end"/>
    </w:r>
    <w:r w:rsidRPr="00D06505">
      <w:rPr>
        <w:rFonts w:ascii="Arial" w:hAnsi="Arial" w:cs="Arial"/>
        <w:sz w:val="16"/>
        <w:szCs w:val="16"/>
      </w:rPr>
      <w:ptab w:relativeTo="margin" w:alignment="right" w:leader="none"/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PAGE  \* Arabic  \* MERGEFORMAT </w:instrText>
    </w:r>
    <w:r>
      <w:rPr>
        <w:rFonts w:ascii="Arial" w:hAnsi="Arial" w:cs="Arial"/>
        <w:sz w:val="16"/>
        <w:szCs w:val="16"/>
      </w:rPr>
      <w:fldChar w:fldCharType="separate"/>
    </w:r>
    <w:r w:rsidR="002D193C">
      <w:rPr>
        <w:rFonts w:ascii="Arial" w:hAnsi="Arial" w:cs="Arial"/>
        <w:noProof/>
        <w:sz w:val="16"/>
        <w:szCs w:val="16"/>
      </w:rPr>
      <w:t>1</w:t>
    </w:r>
    <w:r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10A1F8" w14:textId="77777777" w:rsidR="00567008" w:rsidRDefault="00567008" w:rsidP="00A136A3">
      <w:r>
        <w:separator/>
      </w:r>
    </w:p>
  </w:footnote>
  <w:footnote w:type="continuationSeparator" w:id="0">
    <w:p w14:paraId="66ED3730" w14:textId="77777777" w:rsidR="00567008" w:rsidRDefault="00567008" w:rsidP="00A136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7DD556" w14:textId="77777777" w:rsidR="003D7C90" w:rsidRDefault="003D7C9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A5DF9"/>
    <w:multiLevelType w:val="hybridMultilevel"/>
    <w:tmpl w:val="BBE490D4"/>
    <w:lvl w:ilvl="0" w:tplc="A95A6686">
      <w:start w:val="1"/>
      <w:numFmt w:val="bullet"/>
      <w:lvlText w:val="-"/>
      <w:lvlJc w:val="left"/>
      <w:pPr>
        <w:tabs>
          <w:tab w:val="num" w:pos="1871"/>
        </w:tabs>
        <w:ind w:left="1871" w:hanging="283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1" w15:restartNumberingAfterBreak="0">
    <w:nsid w:val="0CF0010E"/>
    <w:multiLevelType w:val="multilevel"/>
    <w:tmpl w:val="3F3AEB90"/>
    <w:lvl w:ilvl="0">
      <w:start w:val="1"/>
      <w:numFmt w:val="decimal"/>
      <w:pStyle w:val="Rnadpis"/>
      <w:lvlText w:val="%1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abulka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EAF02FE"/>
    <w:multiLevelType w:val="hybridMultilevel"/>
    <w:tmpl w:val="A29266D0"/>
    <w:lvl w:ilvl="0" w:tplc="BC8E353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103FDB"/>
    <w:multiLevelType w:val="singleLevel"/>
    <w:tmpl w:val="E4A42220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4" w15:restartNumberingAfterBreak="0">
    <w:nsid w:val="206C0299"/>
    <w:multiLevelType w:val="hybridMultilevel"/>
    <w:tmpl w:val="B5E0FF56"/>
    <w:lvl w:ilvl="0" w:tplc="C02A922C">
      <w:start w:val="1"/>
      <w:numFmt w:val="bullet"/>
      <w:pStyle w:val="normalnsodrkami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6A0290"/>
    <w:multiLevelType w:val="singleLevel"/>
    <w:tmpl w:val="EECA49DA"/>
    <w:lvl w:ilvl="0">
      <w:start w:val="8"/>
      <w:numFmt w:val="bullet"/>
      <w:lvlText w:val="-"/>
      <w:lvlJc w:val="left"/>
      <w:pPr>
        <w:tabs>
          <w:tab w:val="num" w:pos="1443"/>
        </w:tabs>
        <w:ind w:left="1443" w:hanging="735"/>
      </w:pPr>
      <w:rPr>
        <w:rFonts w:hint="default"/>
      </w:rPr>
    </w:lvl>
  </w:abstractNum>
  <w:abstractNum w:abstractNumId="6" w15:restartNumberingAfterBreak="0">
    <w:nsid w:val="2B005284"/>
    <w:multiLevelType w:val="singleLevel"/>
    <w:tmpl w:val="BEDE03F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</w:rPr>
    </w:lvl>
  </w:abstractNum>
  <w:abstractNum w:abstractNumId="7" w15:restartNumberingAfterBreak="0">
    <w:nsid w:val="36575FB1"/>
    <w:multiLevelType w:val="hybridMultilevel"/>
    <w:tmpl w:val="B7E2E6AA"/>
    <w:lvl w:ilvl="0" w:tplc="C8C487C0">
      <w:start w:val="1"/>
      <w:numFmt w:val="lowerRoman"/>
      <w:lvlText w:val="%1)"/>
      <w:lvlJc w:val="left"/>
      <w:pPr>
        <w:ind w:left="1146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957E5F"/>
    <w:multiLevelType w:val="singleLevel"/>
    <w:tmpl w:val="C2FE0DFC"/>
    <w:lvl w:ilvl="0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</w:rPr>
    </w:lvl>
  </w:abstractNum>
  <w:abstractNum w:abstractNumId="9" w15:restartNumberingAfterBreak="0">
    <w:nsid w:val="37CC5066"/>
    <w:multiLevelType w:val="hybridMultilevel"/>
    <w:tmpl w:val="67F49080"/>
    <w:lvl w:ilvl="0" w:tplc="6C3EE854">
      <w:start w:val="1"/>
      <w:numFmt w:val="decimal"/>
      <w:lvlText w:val="%1.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>
      <w:start w:val="1"/>
      <w:numFmt w:val="decimal"/>
      <w:lvlText w:val="%4."/>
      <w:lvlJc w:val="left"/>
      <w:pPr>
        <w:ind w:left="3229" w:hanging="360"/>
      </w:pPr>
    </w:lvl>
    <w:lvl w:ilvl="4" w:tplc="04050019">
      <w:start w:val="1"/>
      <w:numFmt w:val="lowerLetter"/>
      <w:lvlText w:val="%5."/>
      <w:lvlJc w:val="left"/>
      <w:pPr>
        <w:ind w:left="3949" w:hanging="360"/>
      </w:pPr>
    </w:lvl>
    <w:lvl w:ilvl="5" w:tplc="0405001B">
      <w:start w:val="1"/>
      <w:numFmt w:val="lowerRoman"/>
      <w:lvlText w:val="%6."/>
      <w:lvlJc w:val="right"/>
      <w:pPr>
        <w:ind w:left="4669" w:hanging="180"/>
      </w:pPr>
    </w:lvl>
    <w:lvl w:ilvl="6" w:tplc="0405000F">
      <w:start w:val="1"/>
      <w:numFmt w:val="decimal"/>
      <w:lvlText w:val="%7."/>
      <w:lvlJc w:val="left"/>
      <w:pPr>
        <w:ind w:left="5389" w:hanging="360"/>
      </w:pPr>
    </w:lvl>
    <w:lvl w:ilvl="7" w:tplc="04050019">
      <w:start w:val="1"/>
      <w:numFmt w:val="lowerLetter"/>
      <w:lvlText w:val="%8."/>
      <w:lvlJc w:val="left"/>
      <w:pPr>
        <w:ind w:left="6109" w:hanging="360"/>
      </w:pPr>
    </w:lvl>
    <w:lvl w:ilvl="8" w:tplc="0405001B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87F2640"/>
    <w:multiLevelType w:val="singleLevel"/>
    <w:tmpl w:val="42F29A38"/>
    <w:lvl w:ilvl="0">
      <w:numFmt w:val="bullet"/>
      <w:lvlText w:val="-"/>
      <w:lvlJc w:val="left"/>
      <w:pPr>
        <w:tabs>
          <w:tab w:val="num" w:pos="750"/>
        </w:tabs>
        <w:ind w:left="750" w:hanging="750"/>
      </w:pPr>
      <w:rPr>
        <w:rFonts w:hint="default"/>
      </w:rPr>
    </w:lvl>
  </w:abstractNum>
  <w:abstractNum w:abstractNumId="11" w15:restartNumberingAfterBreak="0">
    <w:nsid w:val="3E3C4441"/>
    <w:multiLevelType w:val="hybridMultilevel"/>
    <w:tmpl w:val="67F49080"/>
    <w:lvl w:ilvl="0" w:tplc="6C3EE854">
      <w:start w:val="1"/>
      <w:numFmt w:val="decimal"/>
      <w:lvlText w:val="%1.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>
      <w:start w:val="1"/>
      <w:numFmt w:val="decimal"/>
      <w:lvlText w:val="%4."/>
      <w:lvlJc w:val="left"/>
      <w:pPr>
        <w:ind w:left="3229" w:hanging="360"/>
      </w:pPr>
    </w:lvl>
    <w:lvl w:ilvl="4" w:tplc="04050019">
      <w:start w:val="1"/>
      <w:numFmt w:val="lowerLetter"/>
      <w:lvlText w:val="%5."/>
      <w:lvlJc w:val="left"/>
      <w:pPr>
        <w:ind w:left="3949" w:hanging="360"/>
      </w:pPr>
    </w:lvl>
    <w:lvl w:ilvl="5" w:tplc="0405001B">
      <w:start w:val="1"/>
      <w:numFmt w:val="lowerRoman"/>
      <w:lvlText w:val="%6."/>
      <w:lvlJc w:val="right"/>
      <w:pPr>
        <w:ind w:left="4669" w:hanging="180"/>
      </w:pPr>
    </w:lvl>
    <w:lvl w:ilvl="6" w:tplc="0405000F">
      <w:start w:val="1"/>
      <w:numFmt w:val="decimal"/>
      <w:lvlText w:val="%7."/>
      <w:lvlJc w:val="left"/>
      <w:pPr>
        <w:ind w:left="5389" w:hanging="360"/>
      </w:pPr>
    </w:lvl>
    <w:lvl w:ilvl="7" w:tplc="04050019">
      <w:start w:val="1"/>
      <w:numFmt w:val="lowerLetter"/>
      <w:lvlText w:val="%8."/>
      <w:lvlJc w:val="left"/>
      <w:pPr>
        <w:ind w:left="6109" w:hanging="360"/>
      </w:pPr>
    </w:lvl>
    <w:lvl w:ilvl="8" w:tplc="0405001B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4094F94"/>
    <w:multiLevelType w:val="hybridMultilevel"/>
    <w:tmpl w:val="DABCDCF0"/>
    <w:lvl w:ilvl="0" w:tplc="907A372C">
      <w:numFmt w:val="bullet"/>
      <w:lvlText w:val="–"/>
      <w:lvlJc w:val="left"/>
      <w:pPr>
        <w:tabs>
          <w:tab w:val="num" w:pos="530"/>
        </w:tabs>
        <w:ind w:left="53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50"/>
        </w:tabs>
        <w:ind w:left="12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70"/>
        </w:tabs>
        <w:ind w:left="19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90"/>
        </w:tabs>
        <w:ind w:left="26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10"/>
        </w:tabs>
        <w:ind w:left="34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30"/>
        </w:tabs>
        <w:ind w:left="41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50"/>
        </w:tabs>
        <w:ind w:left="48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70"/>
        </w:tabs>
        <w:ind w:left="55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90"/>
        </w:tabs>
        <w:ind w:left="6290" w:hanging="360"/>
      </w:pPr>
      <w:rPr>
        <w:rFonts w:ascii="Wingdings" w:hAnsi="Wingdings" w:hint="default"/>
      </w:rPr>
    </w:lvl>
  </w:abstractNum>
  <w:abstractNum w:abstractNumId="13" w15:restartNumberingAfterBreak="0">
    <w:nsid w:val="4A6B2931"/>
    <w:multiLevelType w:val="hybridMultilevel"/>
    <w:tmpl w:val="DBBC5030"/>
    <w:lvl w:ilvl="0" w:tplc="BCDE4670">
      <w:start w:val="1"/>
      <w:numFmt w:val="decimal"/>
      <w:pStyle w:val="104"/>
      <w:lvlText w:val="10.4.%1.     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36E77F3"/>
    <w:multiLevelType w:val="hybridMultilevel"/>
    <w:tmpl w:val="2C46D094"/>
    <w:lvl w:ilvl="0" w:tplc="36744E5C">
      <w:start w:val="1"/>
      <w:numFmt w:val="decimal"/>
      <w:pStyle w:val="103"/>
      <w:lvlText w:val="10.3.%1.     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4B03CA2"/>
    <w:multiLevelType w:val="hybridMultilevel"/>
    <w:tmpl w:val="65DAD58E"/>
    <w:lvl w:ilvl="0" w:tplc="28BC16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AA67C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132B3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F276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C6A5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128C0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BCC3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D4E7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280F3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473245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61511DB"/>
    <w:multiLevelType w:val="singleLevel"/>
    <w:tmpl w:val="75907F7E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/>
      </w:rPr>
    </w:lvl>
  </w:abstractNum>
  <w:abstractNum w:abstractNumId="18" w15:restartNumberingAfterBreak="0">
    <w:nsid w:val="6A2439DD"/>
    <w:multiLevelType w:val="multilevel"/>
    <w:tmpl w:val="0A3CD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54A714F"/>
    <w:multiLevelType w:val="hybridMultilevel"/>
    <w:tmpl w:val="6596BDEE"/>
    <w:lvl w:ilvl="0" w:tplc="457E615E">
      <w:start w:val="1"/>
      <w:numFmt w:val="decimal"/>
      <w:pStyle w:val="101"/>
      <w:lvlText w:val="10.1.%1.     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624137A"/>
    <w:multiLevelType w:val="hybridMultilevel"/>
    <w:tmpl w:val="A1F4A55E"/>
    <w:lvl w:ilvl="0" w:tplc="3236CDC0">
      <w:start w:val="1"/>
      <w:numFmt w:val="lowerRoman"/>
      <w:lvlText w:val="%1)"/>
      <w:lvlJc w:val="left"/>
      <w:pPr>
        <w:ind w:left="1146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906631"/>
    <w:multiLevelType w:val="hybridMultilevel"/>
    <w:tmpl w:val="CCBAA1D4"/>
    <w:lvl w:ilvl="0" w:tplc="6A26BC42">
      <w:start w:val="5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1"/>
  </w:num>
  <w:num w:numId="3">
    <w:abstractNumId w:val="19"/>
  </w:num>
  <w:num w:numId="4">
    <w:abstractNumId w:val="14"/>
  </w:num>
  <w:num w:numId="5">
    <w:abstractNumId w:val="13"/>
  </w:num>
  <w:num w:numId="6">
    <w:abstractNumId w:val="4"/>
  </w:num>
  <w:num w:numId="7">
    <w:abstractNumId w:val="7"/>
  </w:num>
  <w:num w:numId="8">
    <w:abstractNumId w:val="20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0"/>
  </w:num>
  <w:num w:numId="12">
    <w:abstractNumId w:val="3"/>
  </w:num>
  <w:num w:numId="13">
    <w:abstractNumId w:val="16"/>
  </w:num>
  <w:num w:numId="14">
    <w:abstractNumId w:val="15"/>
  </w:num>
  <w:num w:numId="15">
    <w:abstractNumId w:val="5"/>
  </w:num>
  <w:num w:numId="16">
    <w:abstractNumId w:val="8"/>
  </w:num>
  <w:num w:numId="17">
    <w:abstractNumId w:val="17"/>
  </w:num>
  <w:num w:numId="18">
    <w:abstractNumId w:val="6"/>
  </w:num>
  <w:num w:numId="19">
    <w:abstractNumId w:val="2"/>
  </w:num>
  <w:num w:numId="20">
    <w:abstractNumId w:val="0"/>
  </w:num>
  <w:num w:numId="21">
    <w:abstractNumId w:val="12"/>
  </w:num>
  <w:num w:numId="22">
    <w:abstractNumId w:val="1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EF5"/>
    <w:rsid w:val="00004A75"/>
    <w:rsid w:val="000107C6"/>
    <w:rsid w:val="00012A2C"/>
    <w:rsid w:val="00013E64"/>
    <w:rsid w:val="0001422F"/>
    <w:rsid w:val="000168A5"/>
    <w:rsid w:val="00016CAB"/>
    <w:rsid w:val="00021C40"/>
    <w:rsid w:val="0002215C"/>
    <w:rsid w:val="00022EDD"/>
    <w:rsid w:val="00026995"/>
    <w:rsid w:val="00035D76"/>
    <w:rsid w:val="000500F8"/>
    <w:rsid w:val="00054C90"/>
    <w:rsid w:val="000550B2"/>
    <w:rsid w:val="000569D7"/>
    <w:rsid w:val="00072100"/>
    <w:rsid w:val="000851E7"/>
    <w:rsid w:val="00091E37"/>
    <w:rsid w:val="00092C28"/>
    <w:rsid w:val="00095D33"/>
    <w:rsid w:val="000A0039"/>
    <w:rsid w:val="000A4614"/>
    <w:rsid w:val="000B53CF"/>
    <w:rsid w:val="000B7755"/>
    <w:rsid w:val="000C2B8E"/>
    <w:rsid w:val="000D126B"/>
    <w:rsid w:val="000D33AE"/>
    <w:rsid w:val="00103CB2"/>
    <w:rsid w:val="00112D61"/>
    <w:rsid w:val="00113ABA"/>
    <w:rsid w:val="00115ACF"/>
    <w:rsid w:val="00116D82"/>
    <w:rsid w:val="00117FA0"/>
    <w:rsid w:val="001256CF"/>
    <w:rsid w:val="00125882"/>
    <w:rsid w:val="00134A76"/>
    <w:rsid w:val="0015701C"/>
    <w:rsid w:val="00160B5A"/>
    <w:rsid w:val="00161A2C"/>
    <w:rsid w:val="001653F9"/>
    <w:rsid w:val="00165F24"/>
    <w:rsid w:val="00170EC7"/>
    <w:rsid w:val="00175446"/>
    <w:rsid w:val="00175D5F"/>
    <w:rsid w:val="0018004A"/>
    <w:rsid w:val="001800FB"/>
    <w:rsid w:val="00180CFF"/>
    <w:rsid w:val="0018237B"/>
    <w:rsid w:val="0018315A"/>
    <w:rsid w:val="00191463"/>
    <w:rsid w:val="001946BE"/>
    <w:rsid w:val="00195642"/>
    <w:rsid w:val="00195F2B"/>
    <w:rsid w:val="001A611A"/>
    <w:rsid w:val="001B0028"/>
    <w:rsid w:val="001D635A"/>
    <w:rsid w:val="001E07DD"/>
    <w:rsid w:val="001E0D9F"/>
    <w:rsid w:val="001E256D"/>
    <w:rsid w:val="001E723A"/>
    <w:rsid w:val="001F4517"/>
    <w:rsid w:val="001F5F9C"/>
    <w:rsid w:val="002026CF"/>
    <w:rsid w:val="002031F9"/>
    <w:rsid w:val="00203CAA"/>
    <w:rsid w:val="00207E65"/>
    <w:rsid w:val="00213538"/>
    <w:rsid w:val="00214301"/>
    <w:rsid w:val="002152BA"/>
    <w:rsid w:val="00220BC5"/>
    <w:rsid w:val="0022104D"/>
    <w:rsid w:val="00222B32"/>
    <w:rsid w:val="00223BFC"/>
    <w:rsid w:val="00251909"/>
    <w:rsid w:val="002638B5"/>
    <w:rsid w:val="00264111"/>
    <w:rsid w:val="0027775D"/>
    <w:rsid w:val="00284E15"/>
    <w:rsid w:val="00290D0C"/>
    <w:rsid w:val="00294A52"/>
    <w:rsid w:val="00295BD0"/>
    <w:rsid w:val="00297C86"/>
    <w:rsid w:val="002A4C5D"/>
    <w:rsid w:val="002B272C"/>
    <w:rsid w:val="002C10D1"/>
    <w:rsid w:val="002C7CE5"/>
    <w:rsid w:val="002D119C"/>
    <w:rsid w:val="002D193C"/>
    <w:rsid w:val="002D4E43"/>
    <w:rsid w:val="002E06D7"/>
    <w:rsid w:val="002E166C"/>
    <w:rsid w:val="002E349F"/>
    <w:rsid w:val="002E6E5E"/>
    <w:rsid w:val="002E7602"/>
    <w:rsid w:val="002F594A"/>
    <w:rsid w:val="003000BB"/>
    <w:rsid w:val="00300215"/>
    <w:rsid w:val="003027C2"/>
    <w:rsid w:val="00307741"/>
    <w:rsid w:val="00320DBD"/>
    <w:rsid w:val="00321B73"/>
    <w:rsid w:val="003303D1"/>
    <w:rsid w:val="0034635A"/>
    <w:rsid w:val="0035008D"/>
    <w:rsid w:val="003533EA"/>
    <w:rsid w:val="00364F6B"/>
    <w:rsid w:val="003679D5"/>
    <w:rsid w:val="00367CDE"/>
    <w:rsid w:val="00384C96"/>
    <w:rsid w:val="0039487B"/>
    <w:rsid w:val="003A4DF1"/>
    <w:rsid w:val="003A5CEC"/>
    <w:rsid w:val="003A6B14"/>
    <w:rsid w:val="003B622A"/>
    <w:rsid w:val="003C033C"/>
    <w:rsid w:val="003D17EF"/>
    <w:rsid w:val="003D2611"/>
    <w:rsid w:val="003D66CC"/>
    <w:rsid w:val="003D6E8A"/>
    <w:rsid w:val="003D785D"/>
    <w:rsid w:val="003D7C90"/>
    <w:rsid w:val="003F04CA"/>
    <w:rsid w:val="003F1EC2"/>
    <w:rsid w:val="003F4986"/>
    <w:rsid w:val="003F6C0F"/>
    <w:rsid w:val="0040390F"/>
    <w:rsid w:val="00420824"/>
    <w:rsid w:val="00420C28"/>
    <w:rsid w:val="004216B9"/>
    <w:rsid w:val="00437A7D"/>
    <w:rsid w:val="00441883"/>
    <w:rsid w:val="00442513"/>
    <w:rsid w:val="0044330A"/>
    <w:rsid w:val="004436D5"/>
    <w:rsid w:val="0044448A"/>
    <w:rsid w:val="00462BAB"/>
    <w:rsid w:val="00463F58"/>
    <w:rsid w:val="004729F1"/>
    <w:rsid w:val="0047449B"/>
    <w:rsid w:val="00477A2F"/>
    <w:rsid w:val="004826EF"/>
    <w:rsid w:val="00491DE9"/>
    <w:rsid w:val="00495E8B"/>
    <w:rsid w:val="004A4E83"/>
    <w:rsid w:val="004A77F6"/>
    <w:rsid w:val="004B6C55"/>
    <w:rsid w:val="004E01FB"/>
    <w:rsid w:val="004E17AC"/>
    <w:rsid w:val="004E53D7"/>
    <w:rsid w:val="004E5D4C"/>
    <w:rsid w:val="004E7F2E"/>
    <w:rsid w:val="004F6B79"/>
    <w:rsid w:val="00503FE8"/>
    <w:rsid w:val="005205E6"/>
    <w:rsid w:val="0052209C"/>
    <w:rsid w:val="00532B66"/>
    <w:rsid w:val="00540909"/>
    <w:rsid w:val="00542696"/>
    <w:rsid w:val="005455BE"/>
    <w:rsid w:val="00546E49"/>
    <w:rsid w:val="00547491"/>
    <w:rsid w:val="00551D28"/>
    <w:rsid w:val="005527C5"/>
    <w:rsid w:val="00556C19"/>
    <w:rsid w:val="00560366"/>
    <w:rsid w:val="00567008"/>
    <w:rsid w:val="00570A94"/>
    <w:rsid w:val="00582222"/>
    <w:rsid w:val="00584880"/>
    <w:rsid w:val="005870A2"/>
    <w:rsid w:val="00590D51"/>
    <w:rsid w:val="005A1F78"/>
    <w:rsid w:val="005A25CB"/>
    <w:rsid w:val="005B4F23"/>
    <w:rsid w:val="005C4E89"/>
    <w:rsid w:val="005C72FD"/>
    <w:rsid w:val="005D0F05"/>
    <w:rsid w:val="005E334C"/>
    <w:rsid w:val="006000B3"/>
    <w:rsid w:val="00600B7A"/>
    <w:rsid w:val="006162EA"/>
    <w:rsid w:val="00622E9E"/>
    <w:rsid w:val="00623491"/>
    <w:rsid w:val="006250D6"/>
    <w:rsid w:val="006311DE"/>
    <w:rsid w:val="00632F23"/>
    <w:rsid w:val="00655D92"/>
    <w:rsid w:val="00657A86"/>
    <w:rsid w:val="0068662F"/>
    <w:rsid w:val="00690774"/>
    <w:rsid w:val="0069346B"/>
    <w:rsid w:val="00693546"/>
    <w:rsid w:val="0069490A"/>
    <w:rsid w:val="00695007"/>
    <w:rsid w:val="00696425"/>
    <w:rsid w:val="006A141B"/>
    <w:rsid w:val="006A7A76"/>
    <w:rsid w:val="006B1760"/>
    <w:rsid w:val="006B4F4C"/>
    <w:rsid w:val="006C0761"/>
    <w:rsid w:val="006C2D29"/>
    <w:rsid w:val="006C7F68"/>
    <w:rsid w:val="006D0526"/>
    <w:rsid w:val="006D4BBF"/>
    <w:rsid w:val="006D62D8"/>
    <w:rsid w:val="006E0616"/>
    <w:rsid w:val="006E4200"/>
    <w:rsid w:val="006F08A7"/>
    <w:rsid w:val="006F6425"/>
    <w:rsid w:val="00715480"/>
    <w:rsid w:val="00731F98"/>
    <w:rsid w:val="0074178E"/>
    <w:rsid w:val="0074659B"/>
    <w:rsid w:val="00746F90"/>
    <w:rsid w:val="00752EBE"/>
    <w:rsid w:val="0075366C"/>
    <w:rsid w:val="00754C4E"/>
    <w:rsid w:val="00755DA3"/>
    <w:rsid w:val="00756029"/>
    <w:rsid w:val="00757A43"/>
    <w:rsid w:val="007642EC"/>
    <w:rsid w:val="00771EB6"/>
    <w:rsid w:val="0077497D"/>
    <w:rsid w:val="007758C4"/>
    <w:rsid w:val="00776845"/>
    <w:rsid w:val="00776C44"/>
    <w:rsid w:val="007825B9"/>
    <w:rsid w:val="00784A0B"/>
    <w:rsid w:val="00795664"/>
    <w:rsid w:val="007979C3"/>
    <w:rsid w:val="007979C9"/>
    <w:rsid w:val="007A5C15"/>
    <w:rsid w:val="007B3B71"/>
    <w:rsid w:val="007C447A"/>
    <w:rsid w:val="007C45FC"/>
    <w:rsid w:val="007C735B"/>
    <w:rsid w:val="007D16E6"/>
    <w:rsid w:val="007D4334"/>
    <w:rsid w:val="007E08C4"/>
    <w:rsid w:val="007E2117"/>
    <w:rsid w:val="007E4A05"/>
    <w:rsid w:val="007E6712"/>
    <w:rsid w:val="007E7765"/>
    <w:rsid w:val="007F23B1"/>
    <w:rsid w:val="007F2DF8"/>
    <w:rsid w:val="00800AF2"/>
    <w:rsid w:val="00802E4A"/>
    <w:rsid w:val="008143E8"/>
    <w:rsid w:val="008148EE"/>
    <w:rsid w:val="00814AF4"/>
    <w:rsid w:val="00817371"/>
    <w:rsid w:val="00821BD8"/>
    <w:rsid w:val="00821CD4"/>
    <w:rsid w:val="0082230E"/>
    <w:rsid w:val="00826357"/>
    <w:rsid w:val="008318DF"/>
    <w:rsid w:val="00837303"/>
    <w:rsid w:val="00844FEF"/>
    <w:rsid w:val="008502CE"/>
    <w:rsid w:val="008507CE"/>
    <w:rsid w:val="008510FE"/>
    <w:rsid w:val="0085302B"/>
    <w:rsid w:val="00856F28"/>
    <w:rsid w:val="0086331C"/>
    <w:rsid w:val="00870744"/>
    <w:rsid w:val="0087693F"/>
    <w:rsid w:val="0088174F"/>
    <w:rsid w:val="00883BD5"/>
    <w:rsid w:val="008948B5"/>
    <w:rsid w:val="00894A86"/>
    <w:rsid w:val="008A0E23"/>
    <w:rsid w:val="008A4A39"/>
    <w:rsid w:val="008A630C"/>
    <w:rsid w:val="008A705C"/>
    <w:rsid w:val="008A74D1"/>
    <w:rsid w:val="008B0F5A"/>
    <w:rsid w:val="008B36E6"/>
    <w:rsid w:val="008B4EC5"/>
    <w:rsid w:val="008B592A"/>
    <w:rsid w:val="008C6D74"/>
    <w:rsid w:val="008D259F"/>
    <w:rsid w:val="008D619E"/>
    <w:rsid w:val="008E5EF5"/>
    <w:rsid w:val="008E6A5E"/>
    <w:rsid w:val="008F47F1"/>
    <w:rsid w:val="008F7173"/>
    <w:rsid w:val="00902FB6"/>
    <w:rsid w:val="0090640C"/>
    <w:rsid w:val="00917B66"/>
    <w:rsid w:val="00922D5A"/>
    <w:rsid w:val="0092621C"/>
    <w:rsid w:val="00930C8E"/>
    <w:rsid w:val="009353D2"/>
    <w:rsid w:val="009360A6"/>
    <w:rsid w:val="00942365"/>
    <w:rsid w:val="009511AA"/>
    <w:rsid w:val="0095300F"/>
    <w:rsid w:val="009562E7"/>
    <w:rsid w:val="0095757C"/>
    <w:rsid w:val="00957763"/>
    <w:rsid w:val="00970598"/>
    <w:rsid w:val="0097195E"/>
    <w:rsid w:val="00974A24"/>
    <w:rsid w:val="00992106"/>
    <w:rsid w:val="0099393F"/>
    <w:rsid w:val="009955D7"/>
    <w:rsid w:val="009A2379"/>
    <w:rsid w:val="009B5510"/>
    <w:rsid w:val="009C1671"/>
    <w:rsid w:val="009D129D"/>
    <w:rsid w:val="009E1415"/>
    <w:rsid w:val="009F050D"/>
    <w:rsid w:val="009F3724"/>
    <w:rsid w:val="009F4A0D"/>
    <w:rsid w:val="009F7896"/>
    <w:rsid w:val="00A06266"/>
    <w:rsid w:val="00A07E0B"/>
    <w:rsid w:val="00A10C08"/>
    <w:rsid w:val="00A136A3"/>
    <w:rsid w:val="00A14D3A"/>
    <w:rsid w:val="00A402B9"/>
    <w:rsid w:val="00A44180"/>
    <w:rsid w:val="00A50357"/>
    <w:rsid w:val="00A54074"/>
    <w:rsid w:val="00A547CA"/>
    <w:rsid w:val="00A73EBF"/>
    <w:rsid w:val="00A74F5B"/>
    <w:rsid w:val="00A75AC0"/>
    <w:rsid w:val="00A85BAC"/>
    <w:rsid w:val="00AA5364"/>
    <w:rsid w:val="00AB604D"/>
    <w:rsid w:val="00AC7AB3"/>
    <w:rsid w:val="00AD69F3"/>
    <w:rsid w:val="00AE55CD"/>
    <w:rsid w:val="00AE5F89"/>
    <w:rsid w:val="00B01995"/>
    <w:rsid w:val="00B071A5"/>
    <w:rsid w:val="00B10D45"/>
    <w:rsid w:val="00B10EB2"/>
    <w:rsid w:val="00B12923"/>
    <w:rsid w:val="00B1480E"/>
    <w:rsid w:val="00B17778"/>
    <w:rsid w:val="00B3255D"/>
    <w:rsid w:val="00B421AA"/>
    <w:rsid w:val="00B450C6"/>
    <w:rsid w:val="00B479D3"/>
    <w:rsid w:val="00B56B65"/>
    <w:rsid w:val="00B57A31"/>
    <w:rsid w:val="00B60232"/>
    <w:rsid w:val="00B63D1F"/>
    <w:rsid w:val="00B80FCC"/>
    <w:rsid w:val="00B83CB2"/>
    <w:rsid w:val="00B85BD6"/>
    <w:rsid w:val="00B87B0B"/>
    <w:rsid w:val="00B91329"/>
    <w:rsid w:val="00B9406A"/>
    <w:rsid w:val="00B96813"/>
    <w:rsid w:val="00BA3374"/>
    <w:rsid w:val="00BA4FEF"/>
    <w:rsid w:val="00BB0A34"/>
    <w:rsid w:val="00BD7702"/>
    <w:rsid w:val="00BE069D"/>
    <w:rsid w:val="00BF2B3F"/>
    <w:rsid w:val="00BF3FBC"/>
    <w:rsid w:val="00BF541D"/>
    <w:rsid w:val="00C155E7"/>
    <w:rsid w:val="00C16AA9"/>
    <w:rsid w:val="00C20986"/>
    <w:rsid w:val="00C50EFD"/>
    <w:rsid w:val="00C5198F"/>
    <w:rsid w:val="00C5628F"/>
    <w:rsid w:val="00C57D13"/>
    <w:rsid w:val="00C647B7"/>
    <w:rsid w:val="00C64D99"/>
    <w:rsid w:val="00C66B70"/>
    <w:rsid w:val="00C679F8"/>
    <w:rsid w:val="00C71859"/>
    <w:rsid w:val="00C71BB1"/>
    <w:rsid w:val="00C92888"/>
    <w:rsid w:val="00CA3991"/>
    <w:rsid w:val="00CB6459"/>
    <w:rsid w:val="00CB6F3F"/>
    <w:rsid w:val="00CC3991"/>
    <w:rsid w:val="00CD27CC"/>
    <w:rsid w:val="00CD342F"/>
    <w:rsid w:val="00CD46D0"/>
    <w:rsid w:val="00CE6371"/>
    <w:rsid w:val="00CE7399"/>
    <w:rsid w:val="00CF243B"/>
    <w:rsid w:val="00CF7863"/>
    <w:rsid w:val="00D01B62"/>
    <w:rsid w:val="00D06505"/>
    <w:rsid w:val="00D13BAA"/>
    <w:rsid w:val="00D21B43"/>
    <w:rsid w:val="00D275E4"/>
    <w:rsid w:val="00D30769"/>
    <w:rsid w:val="00D4544C"/>
    <w:rsid w:val="00D5024E"/>
    <w:rsid w:val="00D60964"/>
    <w:rsid w:val="00D64574"/>
    <w:rsid w:val="00D649A6"/>
    <w:rsid w:val="00D66FEE"/>
    <w:rsid w:val="00D720E5"/>
    <w:rsid w:val="00D74B71"/>
    <w:rsid w:val="00D82DAE"/>
    <w:rsid w:val="00D871D5"/>
    <w:rsid w:val="00DA1502"/>
    <w:rsid w:val="00DA6B0A"/>
    <w:rsid w:val="00DB0B96"/>
    <w:rsid w:val="00DB21E3"/>
    <w:rsid w:val="00DC069D"/>
    <w:rsid w:val="00DD3A7A"/>
    <w:rsid w:val="00DD673D"/>
    <w:rsid w:val="00DF0CDC"/>
    <w:rsid w:val="00DF505E"/>
    <w:rsid w:val="00E05E60"/>
    <w:rsid w:val="00E05FB4"/>
    <w:rsid w:val="00E06352"/>
    <w:rsid w:val="00E11384"/>
    <w:rsid w:val="00E16F3F"/>
    <w:rsid w:val="00E27CD9"/>
    <w:rsid w:val="00E342A6"/>
    <w:rsid w:val="00E3500B"/>
    <w:rsid w:val="00E53A06"/>
    <w:rsid w:val="00E7386E"/>
    <w:rsid w:val="00E73BCA"/>
    <w:rsid w:val="00E76CDF"/>
    <w:rsid w:val="00E80463"/>
    <w:rsid w:val="00E812AC"/>
    <w:rsid w:val="00E83B32"/>
    <w:rsid w:val="00E85477"/>
    <w:rsid w:val="00E8786B"/>
    <w:rsid w:val="00EB79FE"/>
    <w:rsid w:val="00EB7C96"/>
    <w:rsid w:val="00EC12D8"/>
    <w:rsid w:val="00EC3036"/>
    <w:rsid w:val="00EC4BDD"/>
    <w:rsid w:val="00ED2F67"/>
    <w:rsid w:val="00EE2B08"/>
    <w:rsid w:val="00EE50BB"/>
    <w:rsid w:val="00F1236D"/>
    <w:rsid w:val="00F16596"/>
    <w:rsid w:val="00F16EA0"/>
    <w:rsid w:val="00F20E41"/>
    <w:rsid w:val="00F23DDE"/>
    <w:rsid w:val="00F25DAB"/>
    <w:rsid w:val="00F3257A"/>
    <w:rsid w:val="00F33142"/>
    <w:rsid w:val="00F3504E"/>
    <w:rsid w:val="00F36EC2"/>
    <w:rsid w:val="00F41229"/>
    <w:rsid w:val="00F4259E"/>
    <w:rsid w:val="00F5137D"/>
    <w:rsid w:val="00F5300D"/>
    <w:rsid w:val="00F60F84"/>
    <w:rsid w:val="00F61636"/>
    <w:rsid w:val="00F64C9D"/>
    <w:rsid w:val="00F66109"/>
    <w:rsid w:val="00F7107C"/>
    <w:rsid w:val="00F713D8"/>
    <w:rsid w:val="00F72070"/>
    <w:rsid w:val="00F86E1B"/>
    <w:rsid w:val="00F9799C"/>
    <w:rsid w:val="00FA56D8"/>
    <w:rsid w:val="00FA7159"/>
    <w:rsid w:val="00FC101A"/>
    <w:rsid w:val="00FC24FC"/>
    <w:rsid w:val="00FC25B0"/>
    <w:rsid w:val="00FC746F"/>
    <w:rsid w:val="00FC7CCA"/>
    <w:rsid w:val="00FD125D"/>
    <w:rsid w:val="00FD1F14"/>
    <w:rsid w:val="00FD28C5"/>
    <w:rsid w:val="00FD7256"/>
    <w:rsid w:val="00FD7A88"/>
    <w:rsid w:val="00FE20E7"/>
    <w:rsid w:val="00FF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A2FD63"/>
  <w15:chartTrackingRefBased/>
  <w15:docId w15:val="{D2A8260C-0039-473C-A38A-F672D1977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cs-CZ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826EF"/>
  </w:style>
  <w:style w:type="paragraph" w:styleId="Nadpis1">
    <w:name w:val="heading 1"/>
    <w:basedOn w:val="Normln"/>
    <w:next w:val="Normln"/>
    <w:link w:val="Nadpis1Char"/>
    <w:uiPriority w:val="9"/>
    <w:qFormat/>
    <w:rsid w:val="004826EF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826EF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826EF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4826EF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826EF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826EF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826EF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826EF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826EF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qFormat/>
    <w:rsid w:val="00A136A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136A3"/>
  </w:style>
  <w:style w:type="paragraph" w:styleId="Zpat">
    <w:name w:val="footer"/>
    <w:basedOn w:val="Normln"/>
    <w:link w:val="ZpatChar"/>
    <w:unhideWhenUsed/>
    <w:rsid w:val="00A136A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136A3"/>
  </w:style>
  <w:style w:type="paragraph" w:customStyle="1" w:styleId="podraeny">
    <w:name w:val="podraženy"/>
    <w:uiPriority w:val="99"/>
    <w:rsid w:val="00C71859"/>
    <w:pPr>
      <w:widowControl w:val="0"/>
      <w:tabs>
        <w:tab w:val="left" w:pos="-720"/>
        <w:tab w:val="left" w:pos="0"/>
        <w:tab w:val="left" w:pos="283"/>
        <w:tab w:val="left" w:pos="566"/>
        <w:tab w:val="left" w:pos="720"/>
        <w:tab w:val="left" w:pos="850"/>
        <w:tab w:val="left" w:pos="1134"/>
        <w:tab w:val="left" w:pos="1440"/>
        <w:tab w:val="left" w:pos="1700"/>
        <w:tab w:val="left" w:pos="1983"/>
        <w:tab w:val="left" w:pos="2160"/>
        <w:tab w:val="left" w:pos="2268"/>
        <w:tab w:val="left" w:pos="2551"/>
        <w:tab w:val="left" w:pos="2834"/>
        <w:tab w:val="left" w:pos="2880"/>
        <w:tab w:val="left" w:pos="3117"/>
        <w:tab w:val="left" w:pos="3400"/>
        <w:tab w:val="left" w:pos="3600"/>
      </w:tabs>
      <w:autoSpaceDE w:val="0"/>
      <w:autoSpaceDN w:val="0"/>
      <w:adjustRightInd w:val="0"/>
      <w:spacing w:after="36" w:line="240" w:lineRule="auto"/>
    </w:pPr>
    <w:rPr>
      <w:rFonts w:ascii="Times New Roman CE obyeejné" w:eastAsia="Times New Roman" w:hAnsi="Times New Roman CE obyeejné" w:cs="Times New Roman CE obyeejné"/>
      <w:lang w:eastAsia="cs-CZ"/>
    </w:rPr>
  </w:style>
  <w:style w:type="paragraph" w:styleId="Zkladntextodsazen">
    <w:name w:val="Body Text Indent"/>
    <w:basedOn w:val="Normln"/>
    <w:link w:val="ZkladntextodsazenChar"/>
    <w:rsid w:val="00C71859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489"/>
        <w:tab w:val="left" w:pos="11328"/>
        <w:tab w:val="left" w:pos="12036"/>
        <w:tab w:val="left" w:pos="12744"/>
      </w:tabs>
      <w:suppressAutoHyphens/>
      <w:ind w:left="284" w:hanging="284"/>
    </w:pPr>
  </w:style>
  <w:style w:type="character" w:customStyle="1" w:styleId="ZkladntextodsazenChar">
    <w:name w:val="Základní text odsazený Char"/>
    <w:basedOn w:val="Standardnpsmoodstavce"/>
    <w:link w:val="Zkladntextodsazen"/>
    <w:rsid w:val="00C7185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C71859"/>
    <w:rPr>
      <w:rFonts w:ascii="Times New Roman" w:hAnsi="Times New Roman" w:cs="Times New Roman"/>
      <w:color w:val="0000FF"/>
      <w:u w:val="single"/>
    </w:rPr>
  </w:style>
  <w:style w:type="paragraph" w:styleId="Normlnweb">
    <w:name w:val="Normal (Web)"/>
    <w:basedOn w:val="Normln"/>
    <w:rsid w:val="009562E7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78B3"/>
    </w:rPr>
  </w:style>
  <w:style w:type="character" w:styleId="Odkaznakoment">
    <w:name w:val="annotation reference"/>
    <w:basedOn w:val="Standardnpsmoodstavce"/>
    <w:uiPriority w:val="99"/>
    <w:unhideWhenUsed/>
    <w:rsid w:val="00F1659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16596"/>
  </w:style>
  <w:style w:type="character" w:customStyle="1" w:styleId="TextkomenteChar">
    <w:name w:val="Text komentáře Char"/>
    <w:basedOn w:val="Standardnpsmoodstavce"/>
    <w:link w:val="Textkomente"/>
    <w:uiPriority w:val="99"/>
    <w:rsid w:val="00F1659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F1659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F1659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F16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659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6596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">
    <w:name w:val="Body Text"/>
    <w:basedOn w:val="Normln"/>
    <w:link w:val="ZkladntextChar"/>
    <w:unhideWhenUsed/>
    <w:rsid w:val="006D4BB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6D4BB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nhideWhenUsed/>
    <w:rsid w:val="006D4BBF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6D4BB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4826EF"/>
    <w:rPr>
      <w:smallCaps/>
      <w:spacing w:val="5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4826EF"/>
    <w:rPr>
      <w:smallCaps/>
      <w:spacing w:val="5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826EF"/>
    <w:rPr>
      <w:smallCaps/>
      <w:spacing w:val="5"/>
      <w:sz w:val="24"/>
      <w:szCs w:val="24"/>
    </w:rPr>
  </w:style>
  <w:style w:type="numbering" w:customStyle="1" w:styleId="Bezseznamu1">
    <w:name w:val="Bez seznamu1"/>
    <w:next w:val="Bezseznamu"/>
    <w:uiPriority w:val="99"/>
    <w:semiHidden/>
    <w:unhideWhenUsed/>
    <w:rsid w:val="006D4BBF"/>
  </w:style>
  <w:style w:type="paragraph" w:customStyle="1" w:styleId="Standardn1">
    <w:name w:val="Standardní :1"/>
    <w:rsid w:val="006D4BB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lang w:eastAsia="cs-CZ"/>
    </w:rPr>
  </w:style>
  <w:style w:type="paragraph" w:customStyle="1" w:styleId="Standardnte">
    <w:name w:val="Standardní te"/>
    <w:rsid w:val="006D4BB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lang w:eastAsia="cs-CZ"/>
    </w:rPr>
  </w:style>
  <w:style w:type="paragraph" w:styleId="Zkladntext2">
    <w:name w:val="Body Text 2"/>
    <w:basedOn w:val="Normln"/>
    <w:link w:val="Zkladntext2Char"/>
    <w:rsid w:val="006D4BBF"/>
    <w:pPr>
      <w:widowControl w:val="0"/>
      <w:ind w:right="-659"/>
    </w:pPr>
    <w:rPr>
      <w:snapToGrid w:val="0"/>
    </w:rPr>
  </w:style>
  <w:style w:type="character" w:customStyle="1" w:styleId="Zkladntext2Char">
    <w:name w:val="Základní text 2 Char"/>
    <w:basedOn w:val="Standardnpsmoodstavce"/>
    <w:link w:val="Zkladntext2"/>
    <w:rsid w:val="006D4BBF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6D4BBF"/>
    <w:pPr>
      <w:widowControl w:val="0"/>
      <w:ind w:right="-517"/>
    </w:pPr>
    <w:rPr>
      <w:snapToGrid w:val="0"/>
    </w:rPr>
  </w:style>
  <w:style w:type="character" w:customStyle="1" w:styleId="Zkladntext3Char">
    <w:name w:val="Základní text 3 Char"/>
    <w:basedOn w:val="Standardnpsmoodstavce"/>
    <w:link w:val="Zkladntext3"/>
    <w:rsid w:val="006D4BBF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Rozloendokumentu">
    <w:name w:val="Document Map"/>
    <w:basedOn w:val="Normln"/>
    <w:link w:val="RozloendokumentuChar"/>
    <w:semiHidden/>
    <w:rsid w:val="006D4BBF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6D4BBF"/>
    <w:rPr>
      <w:rFonts w:ascii="Tahoma" w:eastAsia="Times New Roman" w:hAnsi="Tahoma" w:cs="Times New Roman"/>
      <w:sz w:val="20"/>
      <w:szCs w:val="20"/>
      <w:shd w:val="clear" w:color="auto" w:fill="000080"/>
      <w:lang w:eastAsia="cs-CZ"/>
    </w:rPr>
  </w:style>
  <w:style w:type="character" w:styleId="slostrnky">
    <w:name w:val="page number"/>
    <w:basedOn w:val="Standardnpsmoodstavce"/>
    <w:rsid w:val="006D4BBF"/>
  </w:style>
  <w:style w:type="paragraph" w:styleId="Podnadpis">
    <w:name w:val="Subtitle"/>
    <w:basedOn w:val="Normln"/>
    <w:next w:val="Normln"/>
    <w:link w:val="PodnadpisChar"/>
    <w:uiPriority w:val="11"/>
    <w:qFormat/>
    <w:rsid w:val="004826EF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PodnadpisChar">
    <w:name w:val="Podnadpis Char"/>
    <w:basedOn w:val="Standardnpsmoodstavce"/>
    <w:link w:val="Podnadpis"/>
    <w:uiPriority w:val="11"/>
    <w:rsid w:val="004826EF"/>
    <w:rPr>
      <w:rFonts w:asciiTheme="majorHAnsi" w:eastAsiaTheme="majorEastAsia" w:hAnsiTheme="majorHAnsi" w:cstheme="majorBidi"/>
    </w:rPr>
  </w:style>
  <w:style w:type="paragraph" w:styleId="Zkladntextodsazen3">
    <w:name w:val="Body Text Indent 3"/>
    <w:basedOn w:val="Normln"/>
    <w:link w:val="Zkladntextodsazen3Char"/>
    <w:rsid w:val="006D4BBF"/>
    <w:pPr>
      <w:ind w:left="1134" w:hanging="567"/>
    </w:pPr>
    <w:rPr>
      <w:snapToGrid w:val="0"/>
    </w:rPr>
  </w:style>
  <w:style w:type="character" w:customStyle="1" w:styleId="Zkladntextodsazen3Char">
    <w:name w:val="Základní text odsazený 3 Char"/>
    <w:basedOn w:val="Standardnpsmoodstavce"/>
    <w:link w:val="Zkladntextodsazen3"/>
    <w:rsid w:val="006D4BBF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4826EF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4826EF"/>
    <w:rPr>
      <w:smallCaps/>
      <w:color w:val="262626" w:themeColor="text1" w:themeTint="D9"/>
      <w:sz w:val="52"/>
      <w:szCs w:val="52"/>
    </w:rPr>
  </w:style>
  <w:style w:type="character" w:styleId="Sledovanodkaz">
    <w:name w:val="FollowedHyperlink"/>
    <w:basedOn w:val="Standardnpsmoodstavce"/>
    <w:rsid w:val="006D4BBF"/>
    <w:rPr>
      <w:color w:val="800080"/>
      <w:u w:val="single"/>
    </w:rPr>
  </w:style>
  <w:style w:type="character" w:customStyle="1" w:styleId="Typewriter">
    <w:name w:val="Typewriter"/>
    <w:rsid w:val="006D4BBF"/>
    <w:rPr>
      <w:rFonts w:ascii="Courier New" w:hAnsi="Courier New"/>
      <w:sz w:val="20"/>
    </w:rPr>
  </w:style>
  <w:style w:type="paragraph" w:customStyle="1" w:styleId="Default">
    <w:name w:val="Default"/>
    <w:rsid w:val="006D4BB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4826EF"/>
    <w:rPr>
      <w:i/>
      <w:iCs/>
      <w:smallCaps/>
      <w:spacing w:val="10"/>
      <w:sz w:val="22"/>
      <w:szCs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826EF"/>
    <w:rPr>
      <w:smallCaps/>
      <w:color w:val="538135" w:themeColor="accent6" w:themeShade="BF"/>
      <w:spacing w:val="10"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826EF"/>
    <w:rPr>
      <w:smallCaps/>
      <w:color w:val="70AD47" w:themeColor="accent6"/>
      <w:spacing w:val="5"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826EF"/>
    <w:rPr>
      <w:b/>
      <w:bCs/>
      <w:smallCaps/>
      <w:color w:val="70AD47" w:themeColor="accent6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826EF"/>
    <w:rPr>
      <w:b/>
      <w:bCs/>
      <w:i/>
      <w:iCs/>
      <w:smallCaps/>
      <w:color w:val="538135" w:themeColor="accent6" w:themeShade="BF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826EF"/>
    <w:rPr>
      <w:b/>
      <w:bCs/>
      <w:i/>
      <w:iCs/>
      <w:smallCaps/>
      <w:color w:val="385623" w:themeColor="accent6" w:themeShade="8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4826EF"/>
    <w:rPr>
      <w:b/>
      <w:bCs/>
      <w:caps/>
      <w:sz w:val="16"/>
      <w:szCs w:val="16"/>
    </w:rPr>
  </w:style>
  <w:style w:type="character" w:styleId="Siln">
    <w:name w:val="Strong"/>
    <w:uiPriority w:val="22"/>
    <w:qFormat/>
    <w:rsid w:val="004826EF"/>
    <w:rPr>
      <w:b/>
      <w:bCs/>
      <w:color w:val="70AD47" w:themeColor="accent6"/>
    </w:rPr>
  </w:style>
  <w:style w:type="character" w:styleId="Zdraznn">
    <w:name w:val="Emphasis"/>
    <w:uiPriority w:val="20"/>
    <w:qFormat/>
    <w:rsid w:val="004826EF"/>
    <w:rPr>
      <w:b/>
      <w:bCs/>
      <w:i/>
      <w:iCs/>
      <w:spacing w:val="10"/>
    </w:rPr>
  </w:style>
  <w:style w:type="paragraph" w:styleId="Bezmezer">
    <w:name w:val="No Spacing"/>
    <w:uiPriority w:val="1"/>
    <w:qFormat/>
    <w:rsid w:val="004826EF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4826EF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4826E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826EF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826EF"/>
    <w:rPr>
      <w:b/>
      <w:bCs/>
      <w:i/>
      <w:iCs/>
    </w:rPr>
  </w:style>
  <w:style w:type="character" w:styleId="Zdraznnjemn">
    <w:name w:val="Subtle Emphasis"/>
    <w:uiPriority w:val="19"/>
    <w:qFormat/>
    <w:rsid w:val="004826EF"/>
    <w:rPr>
      <w:i/>
      <w:iCs/>
    </w:rPr>
  </w:style>
  <w:style w:type="character" w:styleId="Zdraznnintenzivn">
    <w:name w:val="Intense Emphasis"/>
    <w:uiPriority w:val="21"/>
    <w:qFormat/>
    <w:rsid w:val="004826EF"/>
    <w:rPr>
      <w:b/>
      <w:bCs/>
      <w:i/>
      <w:iCs/>
      <w:color w:val="70AD47" w:themeColor="accent6"/>
      <w:spacing w:val="10"/>
    </w:rPr>
  </w:style>
  <w:style w:type="character" w:styleId="Odkazjemn">
    <w:name w:val="Subtle Reference"/>
    <w:uiPriority w:val="31"/>
    <w:qFormat/>
    <w:rsid w:val="004826EF"/>
    <w:rPr>
      <w:b/>
      <w:bCs/>
    </w:rPr>
  </w:style>
  <w:style w:type="character" w:styleId="Odkazintenzivn">
    <w:name w:val="Intense Reference"/>
    <w:uiPriority w:val="32"/>
    <w:qFormat/>
    <w:rsid w:val="004826EF"/>
    <w:rPr>
      <w:b/>
      <w:bCs/>
      <w:smallCaps/>
      <w:spacing w:val="5"/>
      <w:sz w:val="22"/>
      <w:szCs w:val="22"/>
      <w:u w:val="single"/>
    </w:rPr>
  </w:style>
  <w:style w:type="character" w:styleId="Nzevknihy">
    <w:name w:val="Book Title"/>
    <w:uiPriority w:val="33"/>
    <w:qFormat/>
    <w:rsid w:val="004826EF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826EF"/>
    <w:pPr>
      <w:outlineLvl w:val="9"/>
    </w:pPr>
  </w:style>
  <w:style w:type="paragraph" w:styleId="Odstavecseseznamem">
    <w:name w:val="List Paragraph"/>
    <w:basedOn w:val="Normln"/>
    <w:uiPriority w:val="34"/>
    <w:qFormat/>
    <w:rsid w:val="0047449B"/>
    <w:pPr>
      <w:ind w:left="720"/>
      <w:contextualSpacing/>
    </w:pPr>
  </w:style>
  <w:style w:type="paragraph" w:customStyle="1" w:styleId="NzevtabulkyCZ">
    <w:name w:val="Název tabulky CZ"/>
    <w:basedOn w:val="Normln"/>
    <w:link w:val="NzevtabulkyCZChar"/>
    <w:qFormat/>
    <w:rsid w:val="008510FE"/>
    <w:pPr>
      <w:spacing w:after="0" w:line="240" w:lineRule="auto"/>
    </w:pPr>
    <w:rPr>
      <w:rFonts w:ascii="Arial" w:hAnsi="Arial" w:cs="Arial"/>
      <w:b/>
    </w:rPr>
  </w:style>
  <w:style w:type="paragraph" w:customStyle="1" w:styleId="NzevtabulkyEN">
    <w:name w:val="Název tabulky EN"/>
    <w:basedOn w:val="Normln"/>
    <w:link w:val="NzevtabulkyENChar"/>
    <w:qFormat/>
    <w:rsid w:val="008510FE"/>
    <w:pPr>
      <w:spacing w:after="0" w:line="240" w:lineRule="auto"/>
    </w:pPr>
    <w:rPr>
      <w:rFonts w:ascii="Arial" w:hAnsi="Arial" w:cs="Arial"/>
      <w:i/>
      <w:lang w:val="en-GB"/>
    </w:rPr>
  </w:style>
  <w:style w:type="character" w:customStyle="1" w:styleId="NzevtabulkyCZChar">
    <w:name w:val="Název tabulky CZ Char"/>
    <w:basedOn w:val="Standardnpsmoodstavce"/>
    <w:link w:val="NzevtabulkyCZ"/>
    <w:rsid w:val="008510FE"/>
    <w:rPr>
      <w:rFonts w:ascii="Arial" w:hAnsi="Arial" w:cs="Arial"/>
      <w:b/>
    </w:rPr>
  </w:style>
  <w:style w:type="paragraph" w:customStyle="1" w:styleId="NzevtabulkyfolioP">
    <w:name w:val="Název tabulky folio P"/>
    <w:basedOn w:val="NzevtabulkyEN"/>
    <w:link w:val="NzevtabulkyfolioPChar"/>
    <w:qFormat/>
    <w:rsid w:val="006C2D29"/>
    <w:pPr>
      <w:jc w:val="right"/>
    </w:pPr>
    <w:rPr>
      <w:rFonts w:eastAsia="Times New Roman"/>
      <w:lang w:eastAsia="cs-CZ"/>
    </w:rPr>
  </w:style>
  <w:style w:type="character" w:customStyle="1" w:styleId="NzevtabulkyENChar">
    <w:name w:val="Název tabulky EN Char"/>
    <w:basedOn w:val="Standardnpsmoodstavce"/>
    <w:link w:val="NzevtabulkyEN"/>
    <w:rsid w:val="008510FE"/>
    <w:rPr>
      <w:rFonts w:ascii="Arial" w:hAnsi="Arial" w:cs="Arial"/>
      <w:i/>
      <w:lang w:val="en-GB"/>
    </w:rPr>
  </w:style>
  <w:style w:type="character" w:customStyle="1" w:styleId="NzevtabulkyfolioPChar">
    <w:name w:val="Název tabulky folio P Char"/>
    <w:basedOn w:val="NzevtabulkyENChar"/>
    <w:link w:val="NzevtabulkyfolioP"/>
    <w:rsid w:val="006C2D29"/>
    <w:rPr>
      <w:rFonts w:ascii="Arial" w:eastAsia="Times New Roman" w:hAnsi="Arial" w:cs="Arial"/>
      <w:i/>
      <w:lang w:val="en-GB" w:eastAsia="cs-CZ"/>
    </w:rPr>
  </w:style>
  <w:style w:type="paragraph" w:customStyle="1" w:styleId="NzevkapitolyCZ">
    <w:name w:val="Název kapitoly CZ"/>
    <w:basedOn w:val="Normln"/>
    <w:link w:val="NzevkapitolyCZChar"/>
    <w:qFormat/>
    <w:rsid w:val="0052209C"/>
    <w:pPr>
      <w:spacing w:after="0" w:line="240" w:lineRule="auto"/>
    </w:pPr>
    <w:rPr>
      <w:rFonts w:ascii="Arial" w:hAnsi="Arial" w:cs="Arial"/>
      <w:b/>
      <w:snapToGrid w:val="0"/>
    </w:rPr>
  </w:style>
  <w:style w:type="paragraph" w:customStyle="1" w:styleId="NzevkapitolyEN">
    <w:name w:val="Název kapitoly EN"/>
    <w:basedOn w:val="Normln"/>
    <w:link w:val="NzevkapitolyENChar"/>
    <w:qFormat/>
    <w:rsid w:val="0052209C"/>
    <w:pPr>
      <w:spacing w:after="0" w:line="240" w:lineRule="auto"/>
    </w:pPr>
    <w:rPr>
      <w:rFonts w:ascii="Arial" w:hAnsi="Arial" w:cs="Arial"/>
      <w:b/>
      <w:i/>
      <w:snapToGrid w:val="0"/>
      <w:lang w:val="en-GB"/>
    </w:rPr>
  </w:style>
  <w:style w:type="character" w:customStyle="1" w:styleId="NzevkapitolyCZChar">
    <w:name w:val="Název kapitoly CZ Char"/>
    <w:basedOn w:val="Standardnpsmoodstavce"/>
    <w:link w:val="NzevkapitolyCZ"/>
    <w:rsid w:val="0052209C"/>
    <w:rPr>
      <w:rFonts w:ascii="Arial" w:hAnsi="Arial" w:cs="Arial"/>
      <w:b/>
      <w:snapToGrid w:val="0"/>
    </w:rPr>
  </w:style>
  <w:style w:type="character" w:customStyle="1" w:styleId="NzevkapitolyENChar">
    <w:name w:val="Název kapitoly EN Char"/>
    <w:basedOn w:val="Standardnpsmoodstavce"/>
    <w:link w:val="NzevkapitolyEN"/>
    <w:rsid w:val="0052209C"/>
    <w:rPr>
      <w:rFonts w:ascii="Arial" w:hAnsi="Arial" w:cs="Arial"/>
      <w:b/>
      <w:i/>
      <w:snapToGrid w:val="0"/>
      <w:lang w:val="en-GB"/>
    </w:rPr>
  </w:style>
  <w:style w:type="table" w:styleId="Mkatabulky">
    <w:name w:val="Table Grid"/>
    <w:basedOn w:val="Normlntabulka"/>
    <w:uiPriority w:val="39"/>
    <w:rsid w:val="003A4DF1"/>
    <w:pPr>
      <w:spacing w:after="0" w:line="240" w:lineRule="auto"/>
      <w:jc w:val="left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mkatabulky">
    <w:name w:val="Grid Table Light"/>
    <w:basedOn w:val="Normlntabulka"/>
    <w:uiPriority w:val="40"/>
    <w:rsid w:val="003A4DF1"/>
    <w:pPr>
      <w:spacing w:after="0" w:line="240" w:lineRule="auto"/>
      <w:jc w:val="left"/>
    </w:pPr>
    <w:rPr>
      <w:rFonts w:eastAsiaTheme="minorHAnsi"/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1">
    <w:name w:val="Plain Table 1"/>
    <w:basedOn w:val="Normlntabulka"/>
    <w:uiPriority w:val="41"/>
    <w:rsid w:val="003A4DF1"/>
    <w:pPr>
      <w:spacing w:after="0" w:line="240" w:lineRule="auto"/>
      <w:jc w:val="left"/>
    </w:pPr>
    <w:rPr>
      <w:rFonts w:eastAsiaTheme="minorHAnsi"/>
      <w:sz w:val="22"/>
      <w:szCs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2">
    <w:name w:val="Plain Table 2"/>
    <w:basedOn w:val="Normlntabulka"/>
    <w:uiPriority w:val="42"/>
    <w:rsid w:val="003A4DF1"/>
    <w:pPr>
      <w:spacing w:after="0" w:line="240" w:lineRule="auto"/>
      <w:jc w:val="left"/>
    </w:pPr>
    <w:rPr>
      <w:rFonts w:eastAsiaTheme="minorHAnsi"/>
      <w:sz w:val="22"/>
      <w:szCs w:val="22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numbering" w:customStyle="1" w:styleId="Bezseznamu2">
    <w:name w:val="Bez seznamu2"/>
    <w:next w:val="Bezseznamu"/>
    <w:uiPriority w:val="99"/>
    <w:semiHidden/>
    <w:unhideWhenUsed/>
    <w:rsid w:val="00175446"/>
  </w:style>
  <w:style w:type="paragraph" w:customStyle="1" w:styleId="doc-ti">
    <w:name w:val="doc-ti"/>
    <w:basedOn w:val="Normln"/>
    <w:rsid w:val="0017544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nadpis">
    <w:name w:val="R nadpis"/>
    <w:basedOn w:val="Normln"/>
    <w:next w:val="Normln"/>
    <w:rsid w:val="00175446"/>
    <w:pPr>
      <w:numPr>
        <w:numId w:val="1"/>
      </w:numPr>
      <w:tabs>
        <w:tab w:val="left" w:pos="1080"/>
      </w:tabs>
      <w:spacing w:before="360" w:after="120" w:line="240" w:lineRule="auto"/>
      <w:jc w:val="left"/>
    </w:pPr>
    <w:rPr>
      <w:rFonts w:ascii="Arial" w:eastAsia="Times New Roman" w:hAnsi="Arial" w:cs="Times New Roman"/>
      <w:b/>
      <w:caps/>
      <w:sz w:val="24"/>
      <w:lang w:eastAsia="cs-CZ"/>
    </w:rPr>
  </w:style>
  <w:style w:type="paragraph" w:customStyle="1" w:styleId="Tabulka">
    <w:name w:val="Tabulka"/>
    <w:basedOn w:val="Normln"/>
    <w:next w:val="Normln"/>
    <w:link w:val="TabulkaChar"/>
    <w:qFormat/>
    <w:rsid w:val="00175446"/>
    <w:pPr>
      <w:numPr>
        <w:ilvl w:val="1"/>
        <w:numId w:val="1"/>
      </w:numPr>
      <w:spacing w:before="240" w:after="120" w:line="240" w:lineRule="auto"/>
    </w:pPr>
    <w:rPr>
      <w:rFonts w:ascii="Arial" w:eastAsia="Times New Roman" w:hAnsi="Arial" w:cs="Times New Roman"/>
      <w:b/>
      <w:lang w:eastAsia="cs-CZ"/>
    </w:rPr>
  </w:style>
  <w:style w:type="character" w:customStyle="1" w:styleId="TabulkaChar">
    <w:name w:val="Tabulka Char"/>
    <w:link w:val="Tabulka"/>
    <w:rsid w:val="00175446"/>
    <w:rPr>
      <w:rFonts w:ascii="Arial" w:eastAsia="Times New Roman" w:hAnsi="Arial" w:cs="Times New Roman"/>
      <w:b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75446"/>
    <w:pPr>
      <w:spacing w:before="240" w:after="120" w:line="240" w:lineRule="auto"/>
    </w:pPr>
    <w:rPr>
      <w:rFonts w:ascii="Arial" w:eastAsia="Times New Roman" w:hAnsi="Arial" w:cs="Times New Roman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75446"/>
    <w:rPr>
      <w:rFonts w:ascii="Arial" w:eastAsia="Times New Roman" w:hAnsi="Arial" w:cs="Times New Roman"/>
      <w:lang w:eastAsia="cs-CZ"/>
    </w:rPr>
  </w:style>
  <w:style w:type="character" w:styleId="Znakapoznpodarou">
    <w:name w:val="footnote reference"/>
    <w:uiPriority w:val="99"/>
    <w:semiHidden/>
    <w:unhideWhenUsed/>
    <w:rsid w:val="00175446"/>
    <w:rPr>
      <w:vertAlign w:val="superscript"/>
    </w:rPr>
  </w:style>
  <w:style w:type="paragraph" w:customStyle="1" w:styleId="Normlnangl">
    <w:name w:val="Normální angl"/>
    <w:basedOn w:val="Normln"/>
    <w:rsid w:val="00175446"/>
    <w:pPr>
      <w:tabs>
        <w:tab w:val="left" w:pos="709"/>
      </w:tabs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paragraph" w:customStyle="1" w:styleId="CharCharCharCharCharChar">
    <w:name w:val="Char Char Char Char Char Char"/>
    <w:basedOn w:val="Normln"/>
    <w:rsid w:val="00175446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Bezseznamu3">
    <w:name w:val="Bez seznamu3"/>
    <w:next w:val="Bezseznamu"/>
    <w:uiPriority w:val="99"/>
    <w:semiHidden/>
    <w:unhideWhenUsed/>
    <w:rsid w:val="00175446"/>
  </w:style>
  <w:style w:type="paragraph" w:customStyle="1" w:styleId="Normln-angl">
    <w:name w:val="Normální - angl"/>
    <w:basedOn w:val="Normln"/>
    <w:rsid w:val="00B3255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paragraph" w:customStyle="1" w:styleId="Normang-1">
    <w:name w:val="Norm ang - ř. 1"/>
    <w:aliases w:val="5"/>
    <w:basedOn w:val="Normln"/>
    <w:rsid w:val="00B3255D"/>
    <w:pPr>
      <w:spacing w:before="120" w:after="120" w:line="360" w:lineRule="auto"/>
    </w:pPr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paragraph" w:customStyle="1" w:styleId="Normangl-1">
    <w:name w:val="Norm angl - ř.1"/>
    <w:basedOn w:val="Normln"/>
    <w:rsid w:val="00B3255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paragraph" w:customStyle="1" w:styleId="NadpisI">
    <w:name w:val="Nadpis I."/>
    <w:basedOn w:val="Normang-1"/>
    <w:next w:val="Normang-1"/>
    <w:rsid w:val="00B3255D"/>
    <w:pPr>
      <w:spacing w:after="180"/>
      <w:jc w:val="left"/>
    </w:pPr>
    <w:rPr>
      <w:b/>
      <w:sz w:val="28"/>
    </w:rPr>
  </w:style>
  <w:style w:type="paragraph" w:customStyle="1" w:styleId="NadpisI1">
    <w:name w:val="Nadpis I.1."/>
    <w:basedOn w:val="Normang-1"/>
    <w:next w:val="Normang-1"/>
    <w:rsid w:val="00B3255D"/>
    <w:pPr>
      <w:spacing w:before="240" w:after="240"/>
      <w:jc w:val="left"/>
    </w:pPr>
    <w:rPr>
      <w:b/>
    </w:rPr>
  </w:style>
  <w:style w:type="paragraph" w:customStyle="1" w:styleId="101">
    <w:name w:val="10.1"/>
    <w:basedOn w:val="Normln-angl"/>
    <w:rsid w:val="00B3255D"/>
    <w:pPr>
      <w:numPr>
        <w:numId w:val="3"/>
      </w:numPr>
    </w:pPr>
  </w:style>
  <w:style w:type="paragraph" w:customStyle="1" w:styleId="102">
    <w:name w:val="10.2"/>
    <w:basedOn w:val="101"/>
    <w:rsid w:val="00B3255D"/>
    <w:pPr>
      <w:numPr>
        <w:numId w:val="0"/>
      </w:numPr>
      <w:spacing w:line="360" w:lineRule="auto"/>
    </w:pPr>
  </w:style>
  <w:style w:type="paragraph" w:customStyle="1" w:styleId="103">
    <w:name w:val="10.3"/>
    <w:basedOn w:val="102"/>
    <w:rsid w:val="00B3255D"/>
    <w:pPr>
      <w:numPr>
        <w:numId w:val="4"/>
      </w:numPr>
    </w:pPr>
  </w:style>
  <w:style w:type="paragraph" w:customStyle="1" w:styleId="104">
    <w:name w:val="10.4"/>
    <w:basedOn w:val="103"/>
    <w:rsid w:val="00B3255D"/>
    <w:pPr>
      <w:numPr>
        <w:numId w:val="5"/>
      </w:numPr>
    </w:pPr>
  </w:style>
  <w:style w:type="paragraph" w:customStyle="1" w:styleId="Pa18">
    <w:name w:val="Pa18"/>
    <w:basedOn w:val="Normln"/>
    <w:next w:val="Normln"/>
    <w:uiPriority w:val="99"/>
    <w:rsid w:val="00B3255D"/>
    <w:pPr>
      <w:autoSpaceDE w:val="0"/>
      <w:autoSpaceDN w:val="0"/>
      <w:adjustRightInd w:val="0"/>
      <w:spacing w:after="0" w:line="181" w:lineRule="atLeast"/>
      <w:jc w:val="left"/>
    </w:pPr>
    <w:rPr>
      <w:rFonts w:ascii="Myriad Pro" w:eastAsia="Times New Roman" w:hAnsi="Myriad Pro" w:cs="Times New Roman"/>
      <w:sz w:val="24"/>
      <w:szCs w:val="24"/>
      <w:lang w:eastAsia="cs-CZ"/>
    </w:rPr>
  </w:style>
  <w:style w:type="character" w:customStyle="1" w:styleId="shorttext">
    <w:name w:val="short_text"/>
    <w:rsid w:val="00B3255D"/>
  </w:style>
  <w:style w:type="character" w:customStyle="1" w:styleId="tgc">
    <w:name w:val="_tgc"/>
    <w:basedOn w:val="Standardnpsmoodstavce"/>
    <w:rsid w:val="00B3255D"/>
  </w:style>
  <w:style w:type="paragraph" w:customStyle="1" w:styleId="normalnsodrkami">
    <w:name w:val="normalní s odrážkami"/>
    <w:basedOn w:val="Normln"/>
    <w:rsid w:val="00B3255D"/>
    <w:pPr>
      <w:numPr>
        <w:numId w:val="6"/>
      </w:numPr>
      <w:spacing w:after="0" w:line="240" w:lineRule="auto"/>
    </w:pPr>
    <w:rPr>
      <w:rFonts w:ascii="Arial" w:eastAsia="Times New Roman" w:hAnsi="Arial" w:cs="Times New Roman"/>
      <w:szCs w:val="24"/>
      <w:lang w:eastAsia="cs-CZ"/>
    </w:rPr>
  </w:style>
  <w:style w:type="paragraph" w:customStyle="1" w:styleId="styl1">
    <w:name w:val="styl1"/>
    <w:basedOn w:val="Normln"/>
    <w:rsid w:val="00B3255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yl10">
    <w:name w:val="Styl1"/>
    <w:basedOn w:val="Zkladntext2"/>
    <w:rsid w:val="00B3255D"/>
    <w:pPr>
      <w:widowControl/>
      <w:spacing w:before="120" w:after="120" w:line="240" w:lineRule="auto"/>
      <w:ind w:right="0" w:firstLine="357"/>
    </w:pPr>
    <w:rPr>
      <w:rFonts w:ascii="Arial" w:eastAsia="Times New Roman" w:hAnsi="Arial" w:cs="Times New Roman"/>
      <w:snapToGrid/>
      <w:sz w:val="16"/>
      <w:szCs w:val="24"/>
      <w:lang w:eastAsia="cs-CZ"/>
    </w:rPr>
  </w:style>
  <w:style w:type="paragraph" w:customStyle="1" w:styleId="Bn">
    <w:name w:val="Běžný"/>
    <w:basedOn w:val="Normln"/>
    <w:rsid w:val="00B3255D"/>
    <w:pPr>
      <w:spacing w:before="120" w:after="120" w:line="240" w:lineRule="auto"/>
      <w:ind w:firstLine="340"/>
    </w:pPr>
    <w:rPr>
      <w:rFonts w:ascii="Times New Roman" w:eastAsia="Batang" w:hAnsi="Times New Roman" w:cs="Times New Roman"/>
      <w:sz w:val="24"/>
      <w:szCs w:val="24"/>
      <w:lang w:eastAsia="cs-CZ"/>
    </w:rPr>
  </w:style>
  <w:style w:type="paragraph" w:customStyle="1" w:styleId="VaTStyl2">
    <w:name w:val="VaT_Styl_2"/>
    <w:basedOn w:val="Normln"/>
    <w:rsid w:val="00B3255D"/>
    <w:pPr>
      <w:spacing w:after="60" w:line="240" w:lineRule="auto"/>
      <w:ind w:firstLine="357"/>
    </w:pPr>
    <w:rPr>
      <w:rFonts w:ascii="Arial" w:eastAsia="Times New Roman" w:hAnsi="Arial" w:cs="Times New Roman"/>
      <w:sz w:val="16"/>
      <w:szCs w:val="24"/>
      <w:lang w:eastAsia="cs-CZ"/>
    </w:rPr>
  </w:style>
  <w:style w:type="character" w:customStyle="1" w:styleId="st">
    <w:name w:val="st"/>
    <w:basedOn w:val="Standardnpsmoodstavce"/>
    <w:rsid w:val="00B3255D"/>
  </w:style>
  <w:style w:type="character" w:customStyle="1" w:styleId="s1">
    <w:name w:val="s1"/>
    <w:rsid w:val="00B3255D"/>
    <w:rPr>
      <w:rFonts w:ascii="Arial" w:hAnsi="Arial" w:cs="Arial" w:hint="default"/>
      <w:color w:val="000000"/>
      <w:sz w:val="19"/>
      <w:szCs w:val="19"/>
      <w:shd w:val="clear" w:color="auto" w:fill="FFFFFF"/>
    </w:rPr>
  </w:style>
  <w:style w:type="character" w:customStyle="1" w:styleId="vcafequiven1">
    <w:name w:val="vcafequiven1"/>
    <w:rsid w:val="00B3255D"/>
    <w:rPr>
      <w:rFonts w:ascii="Arial" w:hAnsi="Arial" w:cs="Arial" w:hint="default"/>
      <w:b w:val="0"/>
      <w:bCs w:val="0"/>
      <w:i w:val="0"/>
      <w:iCs w:val="0"/>
      <w:color w:val="000000"/>
    </w:rPr>
  </w:style>
  <w:style w:type="character" w:customStyle="1" w:styleId="mwfield">
    <w:name w:val="mw_field"/>
    <w:basedOn w:val="Standardnpsmoodstavce"/>
    <w:rsid w:val="00B3255D"/>
  </w:style>
  <w:style w:type="paragraph" w:customStyle="1" w:styleId="Textbubliny1">
    <w:name w:val="Text bubliny1"/>
    <w:basedOn w:val="Normln"/>
    <w:rsid w:val="00B3255D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Textvlastn">
    <w:name w:val="Text vlastní"/>
    <w:basedOn w:val="Normln"/>
    <w:rsid w:val="00B3255D"/>
    <w:pPr>
      <w:spacing w:before="120" w:after="0" w:line="240" w:lineRule="auto"/>
    </w:pPr>
    <w:rPr>
      <w:rFonts w:ascii="Arial" w:eastAsia="Times New Roman" w:hAnsi="Arial" w:cs="Arial"/>
      <w:sz w:val="18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D13BAA"/>
    <w:pPr>
      <w:tabs>
        <w:tab w:val="right" w:leader="dot" w:pos="9968"/>
      </w:tabs>
      <w:spacing w:before="60" w:after="0" w:line="240" w:lineRule="auto"/>
      <w:ind w:left="454" w:hanging="454"/>
      <w:jc w:val="left"/>
    </w:pPr>
    <w:rPr>
      <w:rFonts w:ascii="Arial" w:hAnsi="Arial" w:cs="Arial"/>
      <w:b/>
      <w:i/>
      <w:noProof/>
      <w:sz w:val="18"/>
      <w:szCs w:val="18"/>
    </w:rPr>
  </w:style>
  <w:style w:type="paragraph" w:styleId="Obsah2">
    <w:name w:val="toc 2"/>
    <w:basedOn w:val="Normln"/>
    <w:next w:val="Normln"/>
    <w:autoRedefine/>
    <w:uiPriority w:val="39"/>
    <w:unhideWhenUsed/>
    <w:rsid w:val="00B85BD6"/>
    <w:pPr>
      <w:spacing w:after="100"/>
      <w:ind w:left="200"/>
    </w:pPr>
  </w:style>
  <w:style w:type="paragraph" w:styleId="Obsah3">
    <w:name w:val="toc 3"/>
    <w:basedOn w:val="Normln"/>
    <w:next w:val="Normln"/>
    <w:autoRedefine/>
    <w:uiPriority w:val="39"/>
    <w:unhideWhenUsed/>
    <w:rsid w:val="00B85BD6"/>
    <w:pPr>
      <w:spacing w:after="100" w:line="259" w:lineRule="auto"/>
      <w:ind w:left="440"/>
      <w:jc w:val="left"/>
    </w:pPr>
    <w:rPr>
      <w:sz w:val="22"/>
      <w:szCs w:val="22"/>
      <w:lang w:eastAsia="cs-CZ"/>
    </w:rPr>
  </w:style>
  <w:style w:type="paragraph" w:styleId="Obsah4">
    <w:name w:val="toc 4"/>
    <w:basedOn w:val="Normln"/>
    <w:next w:val="Normln"/>
    <w:autoRedefine/>
    <w:uiPriority w:val="39"/>
    <w:unhideWhenUsed/>
    <w:rsid w:val="00B85BD6"/>
    <w:pPr>
      <w:spacing w:after="100" w:line="259" w:lineRule="auto"/>
      <w:ind w:left="660"/>
      <w:jc w:val="left"/>
    </w:pPr>
    <w:rPr>
      <w:sz w:val="22"/>
      <w:szCs w:val="22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B85BD6"/>
    <w:pPr>
      <w:spacing w:after="100" w:line="259" w:lineRule="auto"/>
      <w:ind w:left="880"/>
      <w:jc w:val="left"/>
    </w:pPr>
    <w:rPr>
      <w:sz w:val="22"/>
      <w:szCs w:val="22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B85BD6"/>
    <w:pPr>
      <w:spacing w:after="100" w:line="259" w:lineRule="auto"/>
      <w:ind w:left="1100"/>
      <w:jc w:val="left"/>
    </w:pPr>
    <w:rPr>
      <w:sz w:val="22"/>
      <w:szCs w:val="22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B85BD6"/>
    <w:pPr>
      <w:spacing w:after="100" w:line="259" w:lineRule="auto"/>
      <w:ind w:left="1320"/>
      <w:jc w:val="left"/>
    </w:pPr>
    <w:rPr>
      <w:sz w:val="22"/>
      <w:szCs w:val="22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B85BD6"/>
    <w:pPr>
      <w:spacing w:after="100" w:line="259" w:lineRule="auto"/>
      <w:ind w:left="1540"/>
      <w:jc w:val="left"/>
    </w:pPr>
    <w:rPr>
      <w:sz w:val="22"/>
      <w:szCs w:val="22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B85BD6"/>
    <w:pPr>
      <w:spacing w:after="100" w:line="259" w:lineRule="auto"/>
      <w:ind w:left="1760"/>
      <w:jc w:val="left"/>
    </w:pPr>
    <w:rPr>
      <w:sz w:val="22"/>
      <w:szCs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99A1B03283A64CAB83C680AF16B794" ma:contentTypeVersion="3" ma:contentTypeDescription="Vytvoří nový dokument" ma:contentTypeScope="" ma:versionID="42d88d4d8e7e30495edea4d33b6869a4">
  <xsd:schema xmlns:xsd="http://www.w3.org/2001/XMLSchema" xmlns:xs="http://www.w3.org/2001/XMLSchema" xmlns:p="http://schemas.microsoft.com/office/2006/metadata/properties" xmlns:ns2="83a86dcd-d51b-4a7e-8c2c-6193f52bc8ad" targetNamespace="http://schemas.microsoft.com/office/2006/metadata/properties" ma:root="true" ma:fieldsID="245ff6e407a433c092f132e71fefe16e" ns2:_="">
    <xsd:import namespace="83a86dcd-d51b-4a7e-8c2c-6193f52bc8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a86dcd-d51b-4a7e-8c2c-6193f52bc8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215D0-104B-4628-B7A4-2CA1F56678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74687F-5014-495E-A17E-B9D2A486D2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BED563A-8D33-4B21-B421-AA8E466888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a86dcd-d51b-4a7e-8c2c-6193f52bc8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AD6119-679F-47EF-BA63-1E6D9FF41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530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Statistická ročenka České republiky 2023 / Statistical Yearbook of the Czech Republic, 2023</vt:lpstr>
    </vt:vector>
  </TitlesOfParts>
  <Company>ČSÚ</Company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Vyřazené tabulky, Statistická ročenka České republiky 2023</dc:title>
  <dc:subject/>
  <dc:creator>Český statistický úřad</dc:creator>
  <cp:keywords/>
  <dc:description/>
  <cp:lastModifiedBy>Zadák Rostislav</cp:lastModifiedBy>
  <cp:revision>5</cp:revision>
  <cp:lastPrinted>2022-11-02T09:27:00Z</cp:lastPrinted>
  <dcterms:created xsi:type="dcterms:W3CDTF">2023-11-07T09:42:00Z</dcterms:created>
  <dcterms:modified xsi:type="dcterms:W3CDTF">2023-11-09T13:16:00Z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0x010100FE99A1B03283A64CAB83C680AF16B794</vt:lpwstr>
  </property>
</Properties>
</file>