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1FB8" w14:textId="77777777" w:rsidR="000F22BC" w:rsidRPr="00791B3F" w:rsidRDefault="000F22BC">
      <w:pPr>
        <w:pStyle w:val="Nadpis1"/>
        <w:rPr>
          <w:smallCaps/>
          <w:sz w:val="28"/>
          <w:szCs w:val="28"/>
        </w:rPr>
      </w:pPr>
      <w:r w:rsidRPr="00791B3F">
        <w:rPr>
          <w:smallCaps/>
          <w:sz w:val="28"/>
          <w:szCs w:val="28"/>
        </w:rPr>
        <w:t>Metodické vysvětlivky</w:t>
      </w:r>
    </w:p>
    <w:p w14:paraId="522FBAEC" w14:textId="77777777" w:rsidR="000F22BC" w:rsidRPr="005E5C1B" w:rsidRDefault="000F22BC">
      <w:pPr>
        <w:jc w:val="both"/>
        <w:rPr>
          <w:rFonts w:ascii="Arial" w:hAnsi="Arial" w:cs="Arial"/>
          <w:b/>
        </w:rPr>
      </w:pPr>
    </w:p>
    <w:p w14:paraId="0C22CADA" w14:textId="77777777" w:rsidR="00CE7DB4" w:rsidRPr="005E5C1B" w:rsidRDefault="000F22BC" w:rsidP="002536A8">
      <w:pPr>
        <w:jc w:val="both"/>
        <w:rPr>
          <w:rFonts w:ascii="Arial" w:hAnsi="Arial" w:cs="Arial"/>
        </w:rPr>
      </w:pPr>
      <w:r w:rsidRPr="005E5C1B">
        <w:rPr>
          <w:rFonts w:ascii="Arial" w:hAnsi="Arial" w:cs="Arial"/>
        </w:rPr>
        <w:t>V tabulkách jsou uvedeny výsledky měsíčního šetření o porážkách hospodářských zvířat</w:t>
      </w:r>
      <w:r w:rsidR="0042655D" w:rsidRPr="005E5C1B">
        <w:rPr>
          <w:rFonts w:ascii="Arial" w:hAnsi="Arial" w:cs="Arial"/>
        </w:rPr>
        <w:t xml:space="preserve"> (Zem1-12)</w:t>
      </w:r>
      <w:r w:rsidRPr="005E5C1B">
        <w:rPr>
          <w:rFonts w:ascii="Arial" w:hAnsi="Arial" w:cs="Arial"/>
        </w:rPr>
        <w:t>.</w:t>
      </w:r>
    </w:p>
    <w:p w14:paraId="2DCCBBE1" w14:textId="77777777" w:rsidR="00CE7DB4" w:rsidRPr="005E5C1B" w:rsidRDefault="00CE7DB4">
      <w:pPr>
        <w:jc w:val="both"/>
        <w:rPr>
          <w:rFonts w:ascii="Arial" w:hAnsi="Arial" w:cs="Arial"/>
        </w:rPr>
      </w:pPr>
    </w:p>
    <w:p w14:paraId="2250606F" w14:textId="77777777" w:rsidR="000F22BC" w:rsidRPr="005E5C1B" w:rsidRDefault="000F22BC">
      <w:pPr>
        <w:jc w:val="both"/>
        <w:rPr>
          <w:rFonts w:ascii="Arial" w:hAnsi="Arial" w:cs="Arial"/>
        </w:rPr>
      </w:pPr>
      <w:r w:rsidRPr="005E5C1B">
        <w:rPr>
          <w:rFonts w:ascii="Arial" w:hAnsi="Arial" w:cs="Arial"/>
        </w:rPr>
        <w:t xml:space="preserve">Výkaz předkládají všechny </w:t>
      </w:r>
      <w:r w:rsidR="000403EA" w:rsidRPr="005E5C1B">
        <w:rPr>
          <w:rFonts w:ascii="Arial" w:hAnsi="Arial" w:cs="Arial"/>
        </w:rPr>
        <w:t xml:space="preserve">registrované </w:t>
      </w:r>
      <w:r w:rsidRPr="005E5C1B">
        <w:rPr>
          <w:rFonts w:ascii="Arial" w:hAnsi="Arial" w:cs="Arial"/>
        </w:rPr>
        <w:t>provozy porážek v České republice. Porážky zahrnují jatečná zvířata bez ohledu na to, zda jsou tuzemského původu nebo byla dovezena ze zahraničí</w:t>
      </w:r>
      <w:r w:rsidR="00364D0C" w:rsidRPr="005E5C1B">
        <w:rPr>
          <w:rFonts w:ascii="Arial" w:hAnsi="Arial" w:cs="Arial"/>
        </w:rPr>
        <w:t>, zda jsou nakoupena nebo poražena za úplatu</w:t>
      </w:r>
      <w:r w:rsidRPr="005E5C1B">
        <w:rPr>
          <w:rFonts w:ascii="Arial" w:hAnsi="Arial" w:cs="Arial"/>
        </w:rPr>
        <w:t>.</w:t>
      </w:r>
    </w:p>
    <w:p w14:paraId="009056EC" w14:textId="77777777" w:rsidR="00543B49" w:rsidRPr="005E5C1B" w:rsidRDefault="00543B49">
      <w:pPr>
        <w:jc w:val="both"/>
        <w:rPr>
          <w:rFonts w:ascii="Arial" w:hAnsi="Arial" w:cs="Arial"/>
        </w:rPr>
      </w:pPr>
    </w:p>
    <w:p w14:paraId="3C6351FC" w14:textId="03799CC9" w:rsidR="00543B49" w:rsidRPr="005E5C1B" w:rsidRDefault="00543B49">
      <w:pPr>
        <w:jc w:val="both"/>
        <w:rPr>
          <w:rFonts w:ascii="Arial" w:hAnsi="Arial" w:cs="Arial"/>
        </w:rPr>
      </w:pPr>
      <w:r w:rsidRPr="005E5C1B">
        <w:rPr>
          <w:rFonts w:ascii="Arial" w:hAnsi="Arial" w:cs="Arial"/>
        </w:rPr>
        <w:t>Výkaz umožňuje vykazování hmotnosti poražených zvířat buď v</w:t>
      </w:r>
      <w:r w:rsidR="00EF3AD2" w:rsidRPr="005E5C1B">
        <w:rPr>
          <w:rFonts w:ascii="Arial" w:hAnsi="Arial" w:cs="Arial"/>
        </w:rPr>
        <w:t> </w:t>
      </w:r>
      <w:r w:rsidRPr="005E5C1B">
        <w:rPr>
          <w:rFonts w:ascii="Arial" w:hAnsi="Arial" w:cs="Arial"/>
        </w:rPr>
        <w:t>živé</w:t>
      </w:r>
      <w:r w:rsidR="00EF3AD2" w:rsidRPr="005E5C1B">
        <w:rPr>
          <w:rFonts w:ascii="Arial" w:hAnsi="Arial" w:cs="Arial"/>
        </w:rPr>
        <w:t xml:space="preserve">, </w:t>
      </w:r>
      <w:r w:rsidRPr="005E5C1B">
        <w:rPr>
          <w:rFonts w:ascii="Arial" w:hAnsi="Arial" w:cs="Arial"/>
        </w:rPr>
        <w:t xml:space="preserve">nebo jatečné hmotnosti. Živá hmotnost vyjadřuje hmotnost zvířete před porážkou po srážce na </w:t>
      </w:r>
      <w:proofErr w:type="spellStart"/>
      <w:r w:rsidRPr="005E5C1B">
        <w:rPr>
          <w:rFonts w:ascii="Arial" w:hAnsi="Arial" w:cs="Arial"/>
        </w:rPr>
        <w:t>nakrmenost</w:t>
      </w:r>
      <w:proofErr w:type="spellEnd"/>
      <w:r w:rsidRPr="005E5C1B">
        <w:rPr>
          <w:rFonts w:ascii="Arial" w:hAnsi="Arial" w:cs="Arial"/>
        </w:rPr>
        <w:t xml:space="preserve">. Jatečná hmotnost vyjadřuje hmotnost jatečně upraveného těla za studena. </w:t>
      </w:r>
      <w:r w:rsidR="00CE7DB4" w:rsidRPr="005E5C1B">
        <w:rPr>
          <w:rFonts w:ascii="Arial" w:hAnsi="Arial" w:cs="Arial"/>
        </w:rPr>
        <w:t>Definice jatečně upraveného těla je následující</w:t>
      </w:r>
      <w:r w:rsidR="00EF3AD2" w:rsidRPr="005E5C1B">
        <w:rPr>
          <w:rFonts w:ascii="Arial" w:hAnsi="Arial" w:cs="Arial"/>
        </w:rPr>
        <w:t>:</w:t>
      </w:r>
    </w:p>
    <w:p w14:paraId="494CF781" w14:textId="77777777" w:rsidR="00CE7DB4" w:rsidRPr="005E5C1B" w:rsidRDefault="00CE7DB4">
      <w:pPr>
        <w:jc w:val="both"/>
        <w:rPr>
          <w:rFonts w:ascii="Arial" w:hAnsi="Arial" w:cs="Arial"/>
        </w:rPr>
      </w:pPr>
    </w:p>
    <w:p w14:paraId="28BFF5B1" w14:textId="77777777" w:rsidR="00EF3AD2" w:rsidRPr="005E5C1B" w:rsidRDefault="00EF3AD2">
      <w:pPr>
        <w:jc w:val="both"/>
        <w:rPr>
          <w:rFonts w:ascii="Arial" w:hAnsi="Arial" w:cs="Arial"/>
        </w:rPr>
      </w:pPr>
      <w:proofErr w:type="gramStart"/>
      <w:r w:rsidRPr="005E5C1B">
        <w:rPr>
          <w:rFonts w:ascii="Arial" w:hAnsi="Arial" w:cs="Arial"/>
        </w:rPr>
        <w:t>Skot</w:t>
      </w:r>
      <w:r w:rsidR="00CE7DB4" w:rsidRPr="005E5C1B">
        <w:rPr>
          <w:rFonts w:ascii="Arial" w:hAnsi="Arial" w:cs="Arial"/>
        </w:rPr>
        <w:t xml:space="preserve"> - celé</w:t>
      </w:r>
      <w:proofErr w:type="gramEnd"/>
      <w:r w:rsidR="00CE7DB4" w:rsidRPr="005E5C1B">
        <w:rPr>
          <w:rFonts w:ascii="Arial" w:hAnsi="Arial" w:cs="Arial"/>
        </w:rPr>
        <w:t xml:space="preserve"> tělo poraženého zvířete po jeho vykrvení, </w:t>
      </w:r>
      <w:proofErr w:type="spellStart"/>
      <w:r w:rsidR="00CE7DB4" w:rsidRPr="005E5C1B">
        <w:rPr>
          <w:rFonts w:ascii="Arial" w:hAnsi="Arial" w:cs="Arial"/>
        </w:rPr>
        <w:t>vykolení</w:t>
      </w:r>
      <w:proofErr w:type="spellEnd"/>
      <w:r w:rsidR="00CE7DB4" w:rsidRPr="005E5C1B">
        <w:rPr>
          <w:rFonts w:ascii="Arial" w:hAnsi="Arial" w:cs="Arial"/>
        </w:rPr>
        <w:t xml:space="preserve"> a stažení z kůže, bez hlavy (oddělené v</w:t>
      </w:r>
      <w:r w:rsidR="00624AE8">
        <w:rPr>
          <w:rFonts w:ascii="Arial" w:hAnsi="Arial" w:cs="Arial"/>
        </w:rPr>
        <w:t> </w:t>
      </w:r>
      <w:r w:rsidR="00CE7DB4" w:rsidRPr="005E5C1B">
        <w:rPr>
          <w:rFonts w:ascii="Arial" w:hAnsi="Arial" w:cs="Arial"/>
        </w:rPr>
        <w:t xml:space="preserve">místě hlavového kloubu); bez nohou (oddělených na úrovni </w:t>
      </w:r>
      <w:proofErr w:type="spellStart"/>
      <w:r w:rsidR="00CE7DB4" w:rsidRPr="005E5C1B">
        <w:rPr>
          <w:rFonts w:ascii="Arial" w:hAnsi="Arial" w:cs="Arial"/>
        </w:rPr>
        <w:t>karpometakarpálních</w:t>
      </w:r>
      <w:proofErr w:type="spellEnd"/>
      <w:r w:rsidR="00CE7DB4" w:rsidRPr="005E5C1B">
        <w:rPr>
          <w:rFonts w:ascii="Arial" w:hAnsi="Arial" w:cs="Arial"/>
        </w:rPr>
        <w:t xml:space="preserve"> nebo </w:t>
      </w:r>
      <w:proofErr w:type="spellStart"/>
      <w:r w:rsidR="00CE7DB4" w:rsidRPr="005E5C1B">
        <w:rPr>
          <w:rFonts w:ascii="Arial" w:hAnsi="Arial" w:cs="Arial"/>
        </w:rPr>
        <w:t>tarzometatarzálních</w:t>
      </w:r>
      <w:proofErr w:type="spellEnd"/>
      <w:r w:rsidR="00CE7DB4" w:rsidRPr="005E5C1B">
        <w:rPr>
          <w:rFonts w:ascii="Arial" w:hAnsi="Arial" w:cs="Arial"/>
        </w:rPr>
        <w:t xml:space="preserve"> kloubů); bez orgánů dutiny hrudní a břišní, s ledvinami nebo bez nich, s</w:t>
      </w:r>
      <w:r w:rsidR="00624AE8">
        <w:rPr>
          <w:rFonts w:ascii="Arial" w:hAnsi="Arial" w:cs="Arial"/>
        </w:rPr>
        <w:t> </w:t>
      </w:r>
      <w:r w:rsidR="00CE7DB4" w:rsidRPr="005E5C1B">
        <w:rPr>
          <w:rFonts w:ascii="Arial" w:hAnsi="Arial" w:cs="Arial"/>
        </w:rPr>
        <w:t>ledvinovým a pánevním lojem nebo bez něj; bez pohlavních orgánů a připojených svalů, bez</w:t>
      </w:r>
      <w:r w:rsidR="00624AE8">
        <w:rPr>
          <w:rFonts w:ascii="Arial" w:hAnsi="Arial" w:cs="Arial"/>
        </w:rPr>
        <w:t> </w:t>
      </w:r>
      <w:r w:rsidR="00CE7DB4" w:rsidRPr="005E5C1B">
        <w:rPr>
          <w:rFonts w:ascii="Arial" w:hAnsi="Arial" w:cs="Arial"/>
        </w:rPr>
        <w:t xml:space="preserve">vemene a </w:t>
      </w:r>
      <w:proofErr w:type="spellStart"/>
      <w:r w:rsidR="00CE7DB4" w:rsidRPr="005E5C1B">
        <w:rPr>
          <w:rFonts w:ascii="Arial" w:hAnsi="Arial" w:cs="Arial"/>
        </w:rPr>
        <w:t>vemenního</w:t>
      </w:r>
      <w:proofErr w:type="spellEnd"/>
      <w:r w:rsidR="00CE7DB4" w:rsidRPr="005E5C1B">
        <w:rPr>
          <w:rFonts w:ascii="Arial" w:hAnsi="Arial" w:cs="Arial"/>
        </w:rPr>
        <w:t xml:space="preserve"> loje</w:t>
      </w:r>
      <w:r w:rsidR="00F7209A" w:rsidRPr="005E5C1B">
        <w:rPr>
          <w:rFonts w:ascii="Arial" w:hAnsi="Arial" w:cs="Arial"/>
        </w:rPr>
        <w:t>.</w:t>
      </w:r>
    </w:p>
    <w:p w14:paraId="67415B5E" w14:textId="77777777" w:rsidR="00CE7DB4" w:rsidRPr="005E5C1B" w:rsidRDefault="00CE7DB4">
      <w:pPr>
        <w:jc w:val="both"/>
        <w:rPr>
          <w:rFonts w:ascii="Arial" w:hAnsi="Arial" w:cs="Arial"/>
        </w:rPr>
      </w:pPr>
    </w:p>
    <w:p w14:paraId="515B1DB5" w14:textId="77777777" w:rsidR="00EF3AD2" w:rsidRPr="005E5C1B" w:rsidRDefault="00EF3AD2">
      <w:pPr>
        <w:jc w:val="both"/>
        <w:rPr>
          <w:rFonts w:ascii="Arial" w:hAnsi="Arial" w:cs="Arial"/>
        </w:rPr>
      </w:pPr>
      <w:proofErr w:type="gramStart"/>
      <w:r w:rsidRPr="005E5C1B">
        <w:rPr>
          <w:rFonts w:ascii="Arial" w:hAnsi="Arial" w:cs="Arial"/>
        </w:rPr>
        <w:t>Prasata</w:t>
      </w:r>
      <w:r w:rsidR="00CE7DB4" w:rsidRPr="005E5C1B">
        <w:rPr>
          <w:rFonts w:ascii="Arial" w:hAnsi="Arial" w:cs="Arial"/>
        </w:rPr>
        <w:t xml:space="preserve"> - tělo</w:t>
      </w:r>
      <w:proofErr w:type="gramEnd"/>
      <w:r w:rsidR="00CE7DB4" w:rsidRPr="005E5C1B">
        <w:rPr>
          <w:rFonts w:ascii="Arial" w:hAnsi="Arial" w:cs="Arial"/>
        </w:rPr>
        <w:t xml:space="preserve"> poraženého</w:t>
      </w:r>
      <w:r w:rsidR="00EE5B30" w:rsidRPr="005E5C1B">
        <w:rPr>
          <w:rFonts w:ascii="Arial" w:hAnsi="Arial" w:cs="Arial"/>
        </w:rPr>
        <w:t xml:space="preserve"> zvířete</w:t>
      </w:r>
      <w:r w:rsidR="00CE7DB4" w:rsidRPr="005E5C1B">
        <w:rPr>
          <w:rFonts w:ascii="Arial" w:hAnsi="Arial" w:cs="Arial"/>
        </w:rPr>
        <w:t xml:space="preserve"> </w:t>
      </w:r>
      <w:r w:rsidR="00EE5B30" w:rsidRPr="005E5C1B">
        <w:rPr>
          <w:rFonts w:ascii="Arial" w:hAnsi="Arial" w:cs="Arial"/>
        </w:rPr>
        <w:t xml:space="preserve">po jeho </w:t>
      </w:r>
      <w:r w:rsidR="00CE7DB4" w:rsidRPr="005E5C1B">
        <w:rPr>
          <w:rFonts w:ascii="Arial" w:hAnsi="Arial" w:cs="Arial"/>
        </w:rPr>
        <w:t>vykrven</w:t>
      </w:r>
      <w:r w:rsidR="00EE5B30" w:rsidRPr="005E5C1B">
        <w:rPr>
          <w:rFonts w:ascii="Arial" w:hAnsi="Arial" w:cs="Arial"/>
        </w:rPr>
        <w:t>í</w:t>
      </w:r>
      <w:r w:rsidR="00CE7DB4" w:rsidRPr="005E5C1B">
        <w:rPr>
          <w:rFonts w:ascii="Arial" w:hAnsi="Arial" w:cs="Arial"/>
        </w:rPr>
        <w:t xml:space="preserve"> a </w:t>
      </w:r>
      <w:proofErr w:type="spellStart"/>
      <w:r w:rsidR="00CE7DB4" w:rsidRPr="005E5C1B">
        <w:rPr>
          <w:rFonts w:ascii="Arial" w:hAnsi="Arial" w:cs="Arial"/>
        </w:rPr>
        <w:t>vykolen</w:t>
      </w:r>
      <w:r w:rsidR="00EE5B30" w:rsidRPr="005E5C1B">
        <w:rPr>
          <w:rFonts w:ascii="Arial" w:hAnsi="Arial" w:cs="Arial"/>
        </w:rPr>
        <w:t>í</w:t>
      </w:r>
      <w:proofErr w:type="spellEnd"/>
      <w:r w:rsidR="00CE7DB4" w:rsidRPr="005E5C1B">
        <w:rPr>
          <w:rFonts w:ascii="Arial" w:hAnsi="Arial" w:cs="Arial"/>
        </w:rPr>
        <w:t xml:space="preserve"> celé nebo rozdělené středem, bez</w:t>
      </w:r>
      <w:r w:rsidR="00624AE8">
        <w:rPr>
          <w:rFonts w:ascii="Arial" w:hAnsi="Arial" w:cs="Arial"/>
        </w:rPr>
        <w:t> </w:t>
      </w:r>
      <w:r w:rsidR="00CE7DB4" w:rsidRPr="005E5C1B">
        <w:rPr>
          <w:rFonts w:ascii="Arial" w:hAnsi="Arial" w:cs="Arial"/>
        </w:rPr>
        <w:t xml:space="preserve">jazyka, štětin, </w:t>
      </w:r>
      <w:r w:rsidR="00611BE0">
        <w:rPr>
          <w:rFonts w:ascii="Arial" w:hAnsi="Arial" w:cs="Arial"/>
        </w:rPr>
        <w:t>s</w:t>
      </w:r>
      <w:r w:rsidR="00CE7DB4" w:rsidRPr="005E5C1B">
        <w:rPr>
          <w:rFonts w:ascii="Arial" w:hAnsi="Arial" w:cs="Arial"/>
        </w:rPr>
        <w:t>párků, pohlavních orgánů, plstního sádla, ledvin a bránice</w:t>
      </w:r>
      <w:r w:rsidR="00976804" w:rsidRPr="005E5C1B">
        <w:rPr>
          <w:rFonts w:ascii="Arial" w:hAnsi="Arial" w:cs="Arial"/>
        </w:rPr>
        <w:t>.</w:t>
      </w:r>
    </w:p>
    <w:p w14:paraId="2F8F8C8F" w14:textId="77777777" w:rsidR="00CE7DB4" w:rsidRPr="005E5C1B" w:rsidRDefault="00CE7DB4">
      <w:pPr>
        <w:jc w:val="both"/>
        <w:rPr>
          <w:rFonts w:ascii="Arial" w:hAnsi="Arial" w:cs="Arial"/>
        </w:rPr>
      </w:pPr>
    </w:p>
    <w:p w14:paraId="311021B1" w14:textId="7F7BD108" w:rsidR="00EF3AD2" w:rsidRPr="00A25D1B" w:rsidRDefault="00EF3AD2">
      <w:pPr>
        <w:jc w:val="both"/>
        <w:rPr>
          <w:rFonts w:ascii="Arial" w:hAnsi="Arial" w:cs="Arial"/>
        </w:rPr>
      </w:pPr>
      <w:r w:rsidRPr="005E5C1B">
        <w:rPr>
          <w:rFonts w:ascii="Arial" w:hAnsi="Arial" w:cs="Arial"/>
        </w:rPr>
        <w:t xml:space="preserve">Ovce, </w:t>
      </w:r>
      <w:proofErr w:type="gramStart"/>
      <w:r w:rsidRPr="005E5C1B">
        <w:rPr>
          <w:rFonts w:ascii="Arial" w:hAnsi="Arial" w:cs="Arial"/>
        </w:rPr>
        <w:t>kozy</w:t>
      </w:r>
      <w:r w:rsidR="00CE7DB4" w:rsidRPr="005E5C1B">
        <w:rPr>
          <w:rFonts w:ascii="Arial" w:hAnsi="Arial" w:cs="Arial"/>
        </w:rPr>
        <w:t xml:space="preserve"> - celé</w:t>
      </w:r>
      <w:proofErr w:type="gramEnd"/>
      <w:r w:rsidR="00CE7DB4" w:rsidRPr="005E5C1B">
        <w:rPr>
          <w:rFonts w:ascii="Arial" w:hAnsi="Arial" w:cs="Arial"/>
        </w:rPr>
        <w:t xml:space="preserve"> tělo poraženého zvířete po jeho vykrvení, </w:t>
      </w:r>
      <w:proofErr w:type="spellStart"/>
      <w:r w:rsidR="00CE7DB4" w:rsidRPr="005E5C1B">
        <w:rPr>
          <w:rFonts w:ascii="Arial" w:hAnsi="Arial" w:cs="Arial"/>
        </w:rPr>
        <w:t>vykolení</w:t>
      </w:r>
      <w:proofErr w:type="spellEnd"/>
      <w:r w:rsidR="00CE7DB4" w:rsidRPr="005E5C1B">
        <w:rPr>
          <w:rFonts w:ascii="Arial" w:hAnsi="Arial" w:cs="Arial"/>
        </w:rPr>
        <w:t xml:space="preserve"> a stažení z kůže, bez hlavy (oddělené v místě hlavového kloubu); bez nohou (oddělených na úrovni </w:t>
      </w:r>
      <w:proofErr w:type="spellStart"/>
      <w:r w:rsidR="00CE7DB4" w:rsidRPr="005E5C1B">
        <w:rPr>
          <w:rFonts w:ascii="Arial" w:hAnsi="Arial" w:cs="Arial"/>
        </w:rPr>
        <w:t>karpometakarpálních</w:t>
      </w:r>
      <w:proofErr w:type="spellEnd"/>
      <w:r w:rsidR="00CE7DB4" w:rsidRPr="005E5C1B">
        <w:rPr>
          <w:rFonts w:ascii="Arial" w:hAnsi="Arial" w:cs="Arial"/>
        </w:rPr>
        <w:t xml:space="preserve"> a</w:t>
      </w:r>
      <w:r w:rsidR="00624AE8">
        <w:rPr>
          <w:rFonts w:ascii="Arial" w:hAnsi="Arial" w:cs="Arial"/>
        </w:rPr>
        <w:t> </w:t>
      </w:r>
      <w:proofErr w:type="spellStart"/>
      <w:r w:rsidR="00CE7DB4" w:rsidRPr="005E5C1B">
        <w:rPr>
          <w:rFonts w:ascii="Arial" w:hAnsi="Arial" w:cs="Arial"/>
        </w:rPr>
        <w:t>tarzometatarzálních</w:t>
      </w:r>
      <w:proofErr w:type="spellEnd"/>
      <w:r w:rsidR="00CE7DB4" w:rsidRPr="005E5C1B">
        <w:rPr>
          <w:rFonts w:ascii="Arial" w:hAnsi="Arial" w:cs="Arial"/>
        </w:rPr>
        <w:t xml:space="preserve"> kloubů); bez ocasu (odděleného mezi šestým a sedmým ocasním obratlem); bez vemene a pohlavních orgánů</w:t>
      </w:r>
      <w:r w:rsidR="00CE7DB4" w:rsidRPr="00A25D1B">
        <w:rPr>
          <w:rFonts w:ascii="Arial" w:hAnsi="Arial" w:cs="Arial"/>
        </w:rPr>
        <w:t xml:space="preserve">; </w:t>
      </w:r>
      <w:r w:rsidR="00D446E4" w:rsidRPr="00A25D1B">
        <w:rPr>
          <w:rFonts w:ascii="Arial" w:hAnsi="Arial" w:cs="Arial"/>
        </w:rPr>
        <w:t>s ledvinami a ledvinovým lojem; bez dalších orgánů dutiny hrudní a břišní</w:t>
      </w:r>
      <w:r w:rsidR="00A25D1B" w:rsidRPr="00A25D1B">
        <w:rPr>
          <w:rFonts w:ascii="Arial" w:hAnsi="Arial" w:cs="Arial"/>
        </w:rPr>
        <w:t>.</w:t>
      </w:r>
    </w:p>
    <w:p w14:paraId="52E951AD" w14:textId="77777777" w:rsidR="00CE7DB4" w:rsidRPr="005E5C1B" w:rsidRDefault="00CE7DB4">
      <w:pPr>
        <w:jc w:val="both"/>
        <w:rPr>
          <w:rFonts w:ascii="Arial" w:hAnsi="Arial" w:cs="Arial"/>
        </w:rPr>
      </w:pPr>
    </w:p>
    <w:p w14:paraId="5BEF3389" w14:textId="59196612" w:rsidR="00EF3AD2" w:rsidRDefault="00EF3AD2">
      <w:pPr>
        <w:jc w:val="both"/>
        <w:rPr>
          <w:rFonts w:ascii="Arial" w:hAnsi="Arial" w:cs="Arial"/>
        </w:rPr>
      </w:pPr>
      <w:proofErr w:type="gramStart"/>
      <w:r w:rsidRPr="005E5C1B">
        <w:rPr>
          <w:rFonts w:ascii="Arial" w:hAnsi="Arial" w:cs="Arial"/>
        </w:rPr>
        <w:t>Koně</w:t>
      </w:r>
      <w:r w:rsidR="00CE7DB4" w:rsidRPr="005E5C1B">
        <w:t xml:space="preserve"> - </w:t>
      </w:r>
      <w:r w:rsidR="00CE7DB4" w:rsidRPr="005E5C1B">
        <w:rPr>
          <w:rFonts w:ascii="Arial" w:hAnsi="Arial" w:cs="Arial"/>
        </w:rPr>
        <w:t>tělo</w:t>
      </w:r>
      <w:proofErr w:type="gramEnd"/>
      <w:r w:rsidR="00CE7DB4" w:rsidRPr="005E5C1B">
        <w:rPr>
          <w:rFonts w:ascii="Arial" w:hAnsi="Arial" w:cs="Arial"/>
        </w:rPr>
        <w:t xml:space="preserve"> poraženého zvířete po vykrvení, stažení z kůže, </w:t>
      </w:r>
      <w:proofErr w:type="spellStart"/>
      <w:r w:rsidR="00CE7DB4" w:rsidRPr="005E5C1B">
        <w:rPr>
          <w:rFonts w:ascii="Arial" w:hAnsi="Arial" w:cs="Arial"/>
        </w:rPr>
        <w:t>vykolení</w:t>
      </w:r>
      <w:proofErr w:type="spellEnd"/>
      <w:r w:rsidR="00CE7DB4" w:rsidRPr="005E5C1B">
        <w:rPr>
          <w:rFonts w:ascii="Arial" w:hAnsi="Arial" w:cs="Arial"/>
        </w:rPr>
        <w:t>, bez hlavy, ocasu, vemene a</w:t>
      </w:r>
      <w:r w:rsidR="00624AE8">
        <w:rPr>
          <w:rFonts w:ascii="Arial" w:hAnsi="Arial" w:cs="Arial"/>
        </w:rPr>
        <w:t> </w:t>
      </w:r>
      <w:r w:rsidR="00CE7DB4" w:rsidRPr="005E5C1B">
        <w:rPr>
          <w:rFonts w:ascii="Arial" w:hAnsi="Arial" w:cs="Arial"/>
        </w:rPr>
        <w:t>část</w:t>
      </w:r>
      <w:r w:rsidR="00A73902" w:rsidRPr="005E5C1B">
        <w:rPr>
          <w:rFonts w:ascii="Arial" w:hAnsi="Arial" w:cs="Arial"/>
        </w:rPr>
        <w:t>í</w:t>
      </w:r>
      <w:r w:rsidR="00CE7DB4" w:rsidRPr="005E5C1B">
        <w:rPr>
          <w:rFonts w:ascii="Arial" w:hAnsi="Arial" w:cs="Arial"/>
        </w:rPr>
        <w:t xml:space="preserve"> končetin; ledviny a ledvinový lůj tvoří součást jatečně upraveného těla; pánevní lůj zahrnut není.</w:t>
      </w:r>
    </w:p>
    <w:p w14:paraId="74B20E7F" w14:textId="77777777" w:rsidR="00D446E4" w:rsidRDefault="00D446E4">
      <w:pPr>
        <w:jc w:val="both"/>
        <w:rPr>
          <w:rFonts w:ascii="Arial" w:hAnsi="Arial" w:cs="Arial"/>
        </w:rPr>
      </w:pPr>
    </w:p>
    <w:p w14:paraId="3E6DB5CD" w14:textId="49BFFDDD" w:rsidR="00D446E4" w:rsidRPr="005E5C1B" w:rsidRDefault="00D44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446E4">
        <w:rPr>
          <w:rFonts w:ascii="Arial" w:hAnsi="Arial" w:cs="Arial"/>
        </w:rPr>
        <w:t>růbež</w:t>
      </w:r>
      <w:r>
        <w:rPr>
          <w:rFonts w:ascii="Arial" w:hAnsi="Arial" w:cs="Arial"/>
        </w:rPr>
        <w:t xml:space="preserve"> a </w:t>
      </w:r>
      <w:proofErr w:type="gramStart"/>
      <w:r>
        <w:rPr>
          <w:rFonts w:ascii="Arial" w:hAnsi="Arial" w:cs="Arial"/>
        </w:rPr>
        <w:t>pštrosi -</w:t>
      </w:r>
      <w:r w:rsidRPr="00D446E4">
        <w:rPr>
          <w:rFonts w:ascii="Arial" w:hAnsi="Arial" w:cs="Arial"/>
        </w:rPr>
        <w:t xml:space="preserve"> jatečné</w:t>
      </w:r>
      <w:proofErr w:type="gramEnd"/>
      <w:r w:rsidRPr="00D446E4">
        <w:rPr>
          <w:rFonts w:ascii="Arial" w:hAnsi="Arial" w:cs="Arial"/>
        </w:rPr>
        <w:t xml:space="preserve"> tělo po vykrvení, oškubání a vykuchání, bez hlavy a běháků, bez krku, srdce, jater a žaludku.</w:t>
      </w:r>
    </w:p>
    <w:p w14:paraId="0298F8DF" w14:textId="77777777" w:rsidR="000F22BC" w:rsidRPr="005E5C1B" w:rsidRDefault="000F22BC">
      <w:pPr>
        <w:jc w:val="both"/>
        <w:rPr>
          <w:rFonts w:ascii="Arial" w:hAnsi="Arial" w:cs="Arial"/>
        </w:rPr>
      </w:pPr>
    </w:p>
    <w:p w14:paraId="41903E48" w14:textId="77777777" w:rsidR="00EF3AD2" w:rsidRPr="005E5C1B" w:rsidRDefault="00EF3AD2">
      <w:pPr>
        <w:jc w:val="both"/>
        <w:rPr>
          <w:rFonts w:ascii="Arial" w:hAnsi="Arial" w:cs="Arial"/>
        </w:rPr>
      </w:pPr>
      <w:r w:rsidRPr="005E5C1B">
        <w:rPr>
          <w:rFonts w:ascii="Arial" w:hAnsi="Arial" w:cs="Arial"/>
        </w:rPr>
        <w:t xml:space="preserve">Přepočítání vykázané hmotnosti (živé nebo jatečné) na opačnou (jatečnou nebo živou) se provádí při zpracování </w:t>
      </w:r>
      <w:r w:rsidR="00CE7DB4" w:rsidRPr="005E5C1B">
        <w:rPr>
          <w:rFonts w:ascii="Arial" w:hAnsi="Arial" w:cs="Arial"/>
        </w:rPr>
        <w:t xml:space="preserve">vykázaných údajů </w:t>
      </w:r>
      <w:r w:rsidRPr="005E5C1B">
        <w:rPr>
          <w:rFonts w:ascii="Arial" w:hAnsi="Arial" w:cs="Arial"/>
        </w:rPr>
        <w:t>pomocí koeficientů</w:t>
      </w:r>
      <w:r w:rsidR="00511E14" w:rsidRPr="005E5C1B">
        <w:rPr>
          <w:rFonts w:ascii="Arial" w:hAnsi="Arial" w:cs="Arial"/>
        </w:rPr>
        <w:t xml:space="preserve"> (=1/jatečná výtěžnost)</w:t>
      </w:r>
      <w:r w:rsidRPr="005E5C1B">
        <w:rPr>
          <w:rFonts w:ascii="Arial" w:hAnsi="Arial" w:cs="Arial"/>
        </w:rPr>
        <w:t>:</w:t>
      </w:r>
    </w:p>
    <w:p w14:paraId="55B21DA2" w14:textId="77777777" w:rsidR="00EF3AD2" w:rsidRPr="005E5C1B" w:rsidRDefault="00EF3AD2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1541"/>
        <w:gridCol w:w="4792"/>
      </w:tblGrid>
      <w:tr w:rsidR="00613DF0" w:rsidRPr="005E5C1B" w14:paraId="1BE78F40" w14:textId="77777777" w:rsidTr="00142F57">
        <w:trPr>
          <w:trHeight w:val="405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7B9A7" w14:textId="77777777" w:rsidR="00613DF0" w:rsidRPr="00A25D1B" w:rsidRDefault="00613DF0" w:rsidP="00613DF0">
            <w:pPr>
              <w:rPr>
                <w:rFonts w:ascii="Arial" w:hAnsi="Arial" w:cs="Arial"/>
              </w:rPr>
            </w:pPr>
            <w:r w:rsidRPr="00A25D1B">
              <w:rPr>
                <w:rFonts w:ascii="Arial" w:hAnsi="Arial" w:cs="Arial"/>
              </w:rPr>
              <w:t>Kategorie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0A016D" w14:textId="77777777" w:rsidR="00613DF0" w:rsidRPr="00A25D1B" w:rsidRDefault="00613DF0" w:rsidP="0042186B">
            <w:pPr>
              <w:jc w:val="center"/>
              <w:rPr>
                <w:rFonts w:ascii="Arial" w:hAnsi="Arial" w:cs="Arial"/>
              </w:rPr>
            </w:pPr>
            <w:r w:rsidRPr="00A25D1B">
              <w:rPr>
                <w:rFonts w:ascii="Arial" w:hAnsi="Arial" w:cs="Arial"/>
              </w:rPr>
              <w:t>Koeficient</w:t>
            </w: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5908E" w14:textId="77777777" w:rsidR="00613DF0" w:rsidRPr="00A25D1B" w:rsidRDefault="00613DF0" w:rsidP="0042186B">
            <w:pPr>
              <w:jc w:val="center"/>
              <w:rPr>
                <w:rFonts w:ascii="Arial" w:hAnsi="Arial" w:cs="Arial"/>
              </w:rPr>
            </w:pPr>
            <w:r w:rsidRPr="00A25D1B">
              <w:rPr>
                <w:rFonts w:ascii="Arial" w:hAnsi="Arial" w:cs="Arial"/>
              </w:rPr>
              <w:t>Poznámka</w:t>
            </w:r>
          </w:p>
        </w:tc>
      </w:tr>
      <w:tr w:rsidR="00613DF0" w:rsidRPr="005E5C1B" w14:paraId="7119988B" w14:textId="77777777" w:rsidTr="00791B3F">
        <w:trPr>
          <w:trHeight w:val="283"/>
        </w:trPr>
        <w:tc>
          <w:tcPr>
            <w:tcW w:w="280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6F40CD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Telata</w:t>
            </w:r>
          </w:p>
        </w:tc>
        <w:tc>
          <w:tcPr>
            <w:tcW w:w="154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15B4F0" w14:textId="77777777" w:rsidR="00613DF0" w:rsidRPr="005E5C1B" w:rsidRDefault="00613DF0" w:rsidP="0042186B">
            <w:pPr>
              <w:tabs>
                <w:tab w:val="decimal" w:pos="743"/>
              </w:tabs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1,69</w:t>
            </w:r>
          </w:p>
        </w:tc>
        <w:tc>
          <w:tcPr>
            <w:tcW w:w="494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CB4B6D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</w:p>
        </w:tc>
      </w:tr>
      <w:tr w:rsidR="00613DF0" w:rsidRPr="005E5C1B" w14:paraId="3634EF7A" w14:textId="77777777" w:rsidTr="00791B3F">
        <w:trPr>
          <w:trHeight w:val="283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E07C0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Mladý skot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C4950" w14:textId="77777777" w:rsidR="00613DF0" w:rsidRPr="005E5C1B" w:rsidRDefault="00613DF0" w:rsidP="0042186B">
            <w:pPr>
              <w:tabs>
                <w:tab w:val="decimal" w:pos="743"/>
              </w:tabs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1,836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53F94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</w:p>
        </w:tc>
      </w:tr>
      <w:tr w:rsidR="00613DF0" w:rsidRPr="005E5C1B" w14:paraId="03A2E33B" w14:textId="77777777" w:rsidTr="00791B3F">
        <w:trPr>
          <w:trHeight w:val="283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3E593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Býci, voli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B1278" w14:textId="77777777" w:rsidR="00613DF0" w:rsidRPr="005E5C1B" w:rsidRDefault="00613DF0" w:rsidP="0042186B">
            <w:pPr>
              <w:tabs>
                <w:tab w:val="decimal" w:pos="743"/>
              </w:tabs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1,82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045CF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</w:p>
        </w:tc>
      </w:tr>
      <w:tr w:rsidR="00613DF0" w:rsidRPr="005E5C1B" w14:paraId="2FBE70C4" w14:textId="77777777" w:rsidTr="00791B3F">
        <w:trPr>
          <w:trHeight w:val="283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3F76C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Jalovice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7AB6D" w14:textId="77777777" w:rsidR="00613DF0" w:rsidRPr="005E5C1B" w:rsidRDefault="00613DF0" w:rsidP="0042186B">
            <w:pPr>
              <w:tabs>
                <w:tab w:val="decimal" w:pos="743"/>
              </w:tabs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1,89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8291F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</w:p>
        </w:tc>
      </w:tr>
      <w:tr w:rsidR="00613DF0" w:rsidRPr="005E5C1B" w14:paraId="1578AB4A" w14:textId="77777777" w:rsidTr="00791B3F">
        <w:trPr>
          <w:trHeight w:val="283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8D543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Krávy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A3ECF" w14:textId="77777777" w:rsidR="00613DF0" w:rsidRPr="005E5C1B" w:rsidRDefault="00613DF0" w:rsidP="0042186B">
            <w:pPr>
              <w:tabs>
                <w:tab w:val="decimal" w:pos="743"/>
              </w:tabs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1,94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87260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</w:p>
        </w:tc>
      </w:tr>
      <w:tr w:rsidR="00613DF0" w:rsidRPr="005E5C1B" w14:paraId="219B5C9D" w14:textId="77777777" w:rsidTr="00791B3F">
        <w:trPr>
          <w:trHeight w:val="283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FE443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Prasata</w:t>
            </w:r>
            <w:r w:rsidR="00CE7DB4" w:rsidRPr="005E5C1B">
              <w:rPr>
                <w:rFonts w:ascii="Arial" w:hAnsi="Arial" w:cs="Arial"/>
              </w:rPr>
              <w:t xml:space="preserve"> bez prasnic a kanců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4C8E4" w14:textId="77777777" w:rsidR="00613DF0" w:rsidRPr="005E5C1B" w:rsidRDefault="00613DF0" w:rsidP="0042186B">
            <w:pPr>
              <w:tabs>
                <w:tab w:val="decimal" w:pos="743"/>
              </w:tabs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1,3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B918B" w14:textId="77777777" w:rsidR="00613DF0" w:rsidRPr="005E5C1B" w:rsidRDefault="00976804" w:rsidP="0042186B">
            <w:pPr>
              <w:ind w:left="175"/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 xml:space="preserve">dle doporučení </w:t>
            </w:r>
            <w:proofErr w:type="spellStart"/>
            <w:r w:rsidRPr="005E5C1B">
              <w:rPr>
                <w:rFonts w:ascii="Arial" w:hAnsi="Arial" w:cs="Arial"/>
              </w:rPr>
              <w:t>MZe</w:t>
            </w:r>
            <w:proofErr w:type="spellEnd"/>
            <w:r w:rsidRPr="005E5C1B">
              <w:rPr>
                <w:rFonts w:ascii="Arial" w:hAnsi="Arial" w:cs="Arial"/>
              </w:rPr>
              <w:t xml:space="preserve">; </w:t>
            </w:r>
            <w:r w:rsidR="00613DF0" w:rsidRPr="005E5C1B">
              <w:rPr>
                <w:rFonts w:ascii="Arial" w:hAnsi="Arial" w:cs="Arial"/>
              </w:rPr>
              <w:t>1,285 do roku 2015</w:t>
            </w:r>
          </w:p>
        </w:tc>
      </w:tr>
      <w:tr w:rsidR="00613DF0" w:rsidRPr="005E5C1B" w14:paraId="20F3B635" w14:textId="77777777" w:rsidTr="00791B3F">
        <w:trPr>
          <w:trHeight w:val="283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CAD2E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Prasnice, kanci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C95C1" w14:textId="77777777" w:rsidR="00613DF0" w:rsidRPr="005E5C1B" w:rsidRDefault="00613DF0" w:rsidP="0042186B">
            <w:pPr>
              <w:tabs>
                <w:tab w:val="decimal" w:pos="743"/>
              </w:tabs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1,53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9D0FF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</w:p>
        </w:tc>
      </w:tr>
      <w:tr w:rsidR="00613DF0" w:rsidRPr="005E5C1B" w14:paraId="4B3F614F" w14:textId="77777777" w:rsidTr="00791B3F">
        <w:trPr>
          <w:trHeight w:val="283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1D47D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Ovce, kozy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192F5" w14:textId="77777777" w:rsidR="00613DF0" w:rsidRPr="005E5C1B" w:rsidRDefault="00613DF0" w:rsidP="0042186B">
            <w:pPr>
              <w:tabs>
                <w:tab w:val="decimal" w:pos="743"/>
              </w:tabs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2,244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F88CA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</w:p>
        </w:tc>
      </w:tr>
      <w:tr w:rsidR="00613DF0" w:rsidRPr="005E5C1B" w14:paraId="604FF285" w14:textId="77777777" w:rsidTr="00050DFC">
        <w:trPr>
          <w:trHeight w:val="283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4E8D1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Jehňata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480F3" w14:textId="77777777" w:rsidR="00613DF0" w:rsidRPr="005E5C1B" w:rsidRDefault="00613DF0" w:rsidP="0042186B">
            <w:pPr>
              <w:tabs>
                <w:tab w:val="decimal" w:pos="743"/>
              </w:tabs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2,346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3E11E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</w:p>
        </w:tc>
      </w:tr>
      <w:tr w:rsidR="00613DF0" w:rsidRPr="005E5C1B" w14:paraId="1D4C9172" w14:textId="77777777" w:rsidTr="00050DFC">
        <w:trPr>
          <w:trHeight w:val="28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C21D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Koně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BEA9" w14:textId="77777777" w:rsidR="00613DF0" w:rsidRPr="005E5C1B" w:rsidRDefault="00613DF0" w:rsidP="0042186B">
            <w:pPr>
              <w:tabs>
                <w:tab w:val="decimal" w:pos="743"/>
              </w:tabs>
              <w:jc w:val="both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1,94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1112" w14:textId="77777777" w:rsidR="00613DF0" w:rsidRPr="005E5C1B" w:rsidRDefault="00613DF0" w:rsidP="0042186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D7474D8" w14:textId="77777777" w:rsidR="00EF3AD2" w:rsidRPr="005E5C1B" w:rsidRDefault="00EF3AD2">
      <w:pPr>
        <w:jc w:val="both"/>
        <w:rPr>
          <w:rFonts w:ascii="Arial" w:hAnsi="Arial" w:cs="Arial"/>
        </w:rPr>
      </w:pPr>
    </w:p>
    <w:p w14:paraId="17B34AD1" w14:textId="77777777" w:rsidR="00452FBB" w:rsidRPr="005E5C1B" w:rsidRDefault="00452FBB" w:rsidP="002536A8">
      <w:pPr>
        <w:jc w:val="both"/>
        <w:rPr>
          <w:rFonts w:ascii="Arial" w:hAnsi="Arial" w:cs="Arial"/>
        </w:rPr>
      </w:pPr>
    </w:p>
    <w:p w14:paraId="5449E291" w14:textId="77777777" w:rsidR="000F22BC" w:rsidRPr="005E5C1B" w:rsidRDefault="000F22BC">
      <w:pPr>
        <w:jc w:val="both"/>
        <w:rPr>
          <w:rFonts w:ascii="Arial" w:hAnsi="Arial" w:cs="Arial"/>
        </w:rPr>
      </w:pPr>
    </w:p>
    <w:p w14:paraId="3185C46F" w14:textId="0AD26DC2" w:rsidR="000F22BC" w:rsidRPr="004A7032" w:rsidRDefault="005E5C1B" w:rsidP="002536A8">
      <w:pPr>
        <w:pStyle w:val="Zkladntextodsazen"/>
        <w:ind w:firstLine="0"/>
      </w:pPr>
      <w:r>
        <w:br w:type="column"/>
      </w:r>
      <w:r w:rsidR="000F22BC" w:rsidRPr="005E5C1B">
        <w:lastRenderedPageBreak/>
        <w:t xml:space="preserve">Kategorie pro statistiku porážek </w:t>
      </w:r>
      <w:r w:rsidR="000F22BC" w:rsidRPr="004A7032">
        <w:t>vycházejí z</w:t>
      </w:r>
      <w:r w:rsidR="00D446E4" w:rsidRPr="004A7032">
        <w:t xml:space="preserve"> prováděcího </w:t>
      </w:r>
      <w:r w:rsidR="000F22BC" w:rsidRPr="004A7032">
        <w:t xml:space="preserve">nařízení </w:t>
      </w:r>
      <w:r w:rsidR="00D446E4" w:rsidRPr="004A7032">
        <w:t>Komise (EU)</w:t>
      </w:r>
      <w:r w:rsidR="00152829" w:rsidRPr="004A7032">
        <w:t xml:space="preserve"> 2023/2745</w:t>
      </w:r>
      <w:r w:rsidR="000F22BC" w:rsidRPr="004A7032">
        <w:t>:</w:t>
      </w:r>
    </w:p>
    <w:p w14:paraId="73CD99C2" w14:textId="77777777" w:rsidR="000F22BC" w:rsidRPr="005E5C1B" w:rsidRDefault="000F22BC">
      <w:pPr>
        <w:jc w:val="both"/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2"/>
        <w:gridCol w:w="3323"/>
        <w:gridCol w:w="3038"/>
      </w:tblGrid>
      <w:tr w:rsidR="000F22BC" w:rsidRPr="004A7032" w14:paraId="27CCE58D" w14:textId="77777777" w:rsidTr="00CE5C47">
        <w:trPr>
          <w:trHeight w:val="813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909399" w14:textId="32376BAB" w:rsidR="000F22BC" w:rsidRPr="00D84BCD" w:rsidRDefault="00971A0A" w:rsidP="009A0CF7">
            <w:pPr>
              <w:jc w:val="center"/>
              <w:rPr>
                <w:rFonts w:ascii="Arial" w:hAnsi="Arial" w:cs="Arial"/>
                <w:bCs/>
              </w:rPr>
            </w:pPr>
            <w:r w:rsidRPr="00D84BCD">
              <w:rPr>
                <w:rFonts w:ascii="Arial" w:hAnsi="Arial" w:cs="Arial"/>
                <w:bCs/>
              </w:rPr>
              <w:t>Druh a k</w:t>
            </w:r>
            <w:r w:rsidR="000F22BC" w:rsidRPr="00D84BCD">
              <w:rPr>
                <w:rFonts w:ascii="Arial" w:hAnsi="Arial" w:cs="Arial"/>
                <w:bCs/>
              </w:rPr>
              <w:t>ategorie</w:t>
            </w:r>
            <w:r w:rsidR="00217EB9">
              <w:rPr>
                <w:rFonts w:ascii="Arial" w:hAnsi="Arial" w:cs="Arial"/>
                <w:bCs/>
              </w:rPr>
              <w:t xml:space="preserve"> zvířat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B329F" w14:textId="43D2CDDB" w:rsidR="000F22BC" w:rsidRPr="004A7032" w:rsidRDefault="000F22BC" w:rsidP="003F5759">
            <w:pPr>
              <w:jc w:val="center"/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 xml:space="preserve">Definice podle nařízení </w:t>
            </w:r>
            <w:r w:rsidR="00152829" w:rsidRPr="004A7032">
              <w:rPr>
                <w:rFonts w:ascii="Arial" w:hAnsi="Arial" w:cs="Arial"/>
                <w:bCs/>
              </w:rPr>
              <w:t>2023</w:t>
            </w:r>
            <w:r w:rsidRPr="004A7032">
              <w:rPr>
                <w:rFonts w:ascii="Arial" w:hAnsi="Arial" w:cs="Arial"/>
                <w:bCs/>
              </w:rPr>
              <w:t>/</w:t>
            </w:r>
            <w:r w:rsidR="00152829" w:rsidRPr="004A7032">
              <w:rPr>
                <w:rFonts w:ascii="Arial" w:hAnsi="Arial" w:cs="Arial"/>
                <w:bCs/>
              </w:rPr>
              <w:t>2754</w:t>
            </w:r>
            <w:r w:rsidR="00481064" w:rsidRPr="004A7032">
              <w:rPr>
                <w:rFonts w:ascii="Arial" w:hAnsi="Arial" w:cs="Arial"/>
                <w:bCs/>
              </w:rPr>
              <w:t>,</w:t>
            </w:r>
            <w:r w:rsidR="003F5759" w:rsidRPr="004A7032">
              <w:rPr>
                <w:rFonts w:ascii="Arial" w:hAnsi="Arial" w:cs="Arial"/>
                <w:bCs/>
              </w:rPr>
              <w:t xml:space="preserve"> národní upřesnění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51AFAB" w14:textId="5F819BED" w:rsidR="000F22BC" w:rsidRPr="004A7032" w:rsidRDefault="00217EB9" w:rsidP="00217EB9">
            <w:pPr>
              <w:pStyle w:val="Nadpis4"/>
              <w:spacing w:before="0"/>
              <w:jc w:val="center"/>
              <w:rPr>
                <w:b w:val="0"/>
              </w:rPr>
            </w:pPr>
            <w:r w:rsidRPr="004A7032">
              <w:rPr>
                <w:b w:val="0"/>
              </w:rPr>
              <w:t>Druh masa</w:t>
            </w:r>
          </w:p>
        </w:tc>
      </w:tr>
      <w:tr w:rsidR="000F22BC" w:rsidRPr="004A7032" w14:paraId="2A3B3950" w14:textId="77777777" w:rsidTr="00152829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7A8F0F10" w14:textId="77777777" w:rsidR="000F22BC" w:rsidRPr="005E5C1B" w:rsidRDefault="000F22BC" w:rsidP="00645FD1">
            <w:pPr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Skot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5D41C588" w14:textId="3C8D9C9A" w:rsidR="000F22BC" w:rsidRPr="004A7032" w:rsidRDefault="00C148AD" w:rsidP="00CE5C47">
            <w:pPr>
              <w:pStyle w:val="Default"/>
              <w:rPr>
                <w:bCs/>
                <w:sz w:val="19"/>
                <w:szCs w:val="19"/>
              </w:rPr>
            </w:pPr>
            <w:r w:rsidRPr="004A7032">
              <w:rPr>
                <w:bCs/>
                <w:sz w:val="19"/>
                <w:szCs w:val="19"/>
              </w:rPr>
              <w:t>Skot (</w:t>
            </w:r>
            <w:r w:rsidRPr="004A7032">
              <w:rPr>
                <w:bCs/>
                <w:i/>
                <w:iCs/>
                <w:sz w:val="19"/>
                <w:szCs w:val="19"/>
              </w:rPr>
              <w:t xml:space="preserve">Bos </w:t>
            </w:r>
            <w:proofErr w:type="spellStart"/>
            <w:r w:rsidRPr="004A7032">
              <w:rPr>
                <w:bCs/>
                <w:i/>
                <w:iCs/>
                <w:sz w:val="19"/>
                <w:szCs w:val="19"/>
              </w:rPr>
              <w:t>taurus</w:t>
            </w:r>
            <w:proofErr w:type="spellEnd"/>
            <w:r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r w:rsidRPr="004A7032">
              <w:rPr>
                <w:bCs/>
                <w:sz w:val="19"/>
                <w:szCs w:val="19"/>
              </w:rPr>
              <w:t>L.) a vodní buvoli (</w:t>
            </w:r>
            <w:proofErr w:type="spellStart"/>
            <w:r w:rsidRPr="004A7032">
              <w:rPr>
                <w:bCs/>
                <w:i/>
                <w:iCs/>
                <w:sz w:val="19"/>
                <w:szCs w:val="19"/>
              </w:rPr>
              <w:t>Bubalus</w:t>
            </w:r>
            <w:proofErr w:type="spellEnd"/>
            <w:r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A7032">
              <w:rPr>
                <w:bCs/>
                <w:i/>
                <w:iCs/>
                <w:sz w:val="19"/>
                <w:szCs w:val="19"/>
              </w:rPr>
              <w:t>bubalis</w:t>
            </w:r>
            <w:proofErr w:type="spellEnd"/>
            <w:r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r w:rsidRPr="004A7032">
              <w:rPr>
                <w:bCs/>
                <w:sz w:val="19"/>
                <w:szCs w:val="19"/>
              </w:rPr>
              <w:t>L.</w:t>
            </w:r>
            <w:r w:rsidR="00D84BCD" w:rsidRPr="004A7032">
              <w:rPr>
                <w:bCs/>
                <w:sz w:val="19"/>
                <w:szCs w:val="19"/>
              </w:rPr>
              <w:t xml:space="preserve">), včetně kříženců jako </w:t>
            </w:r>
            <w:proofErr w:type="spellStart"/>
            <w:r w:rsidR="00D84BCD" w:rsidRPr="004A7032">
              <w:rPr>
                <w:bCs/>
                <w:sz w:val="19"/>
                <w:szCs w:val="19"/>
              </w:rPr>
              <w:t>Beefalo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71A6E185" w14:textId="77777777" w:rsidR="00C148AD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Hovězí maso</w:t>
            </w:r>
          </w:p>
          <w:p w14:paraId="3F43E1D3" w14:textId="75226FFA" w:rsidR="000F22BC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Výroba buvolího masa je považována za nesignifikantní.</w:t>
            </w:r>
          </w:p>
        </w:tc>
      </w:tr>
      <w:tr w:rsidR="000F22BC" w:rsidRPr="004A7032" w14:paraId="7DFB9461" w14:textId="77777777" w:rsidTr="00152829"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3D128DDA" w14:textId="77777777" w:rsidR="000F22BC" w:rsidRPr="005E5C1B" w:rsidRDefault="000F22BC" w:rsidP="00D84BCD">
            <w:pPr>
              <w:ind w:left="354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Telata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0BD8AB3B" w14:textId="77777777" w:rsidR="000F22BC" w:rsidRPr="004A7032" w:rsidRDefault="000F22BC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Skot ve věku do 8 měsíců</w:t>
            </w:r>
          </w:p>
        </w:tc>
        <w:tc>
          <w:tcPr>
            <w:tcW w:w="303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122DB168" w14:textId="79DDBE9D" w:rsidR="000F22BC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Telecí maso</w:t>
            </w:r>
          </w:p>
        </w:tc>
      </w:tr>
      <w:tr w:rsidR="000F22BC" w:rsidRPr="004A7032" w14:paraId="15FFEA40" w14:textId="77777777" w:rsidTr="00152829"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377856E2" w14:textId="77777777" w:rsidR="000F22BC" w:rsidRPr="005E5C1B" w:rsidRDefault="000F22BC" w:rsidP="00D84BCD">
            <w:pPr>
              <w:ind w:left="354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Mladý skot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1EA9E981" w14:textId="77777777" w:rsidR="000F22BC" w:rsidRPr="004A7032" w:rsidRDefault="000F22BC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Skot ve věku více než 8, ale nejvýše 12 měsíců</w:t>
            </w:r>
          </w:p>
        </w:tc>
        <w:tc>
          <w:tcPr>
            <w:tcW w:w="303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776FC5B0" w14:textId="60B80C27" w:rsidR="000F22BC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Hovězí maso z mladého skotu</w:t>
            </w:r>
          </w:p>
        </w:tc>
      </w:tr>
      <w:tr w:rsidR="000F22BC" w:rsidRPr="004A7032" w14:paraId="484C9358" w14:textId="77777777" w:rsidTr="00152829"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15CA4FBA" w14:textId="77777777" w:rsidR="000F22BC" w:rsidRPr="005E5C1B" w:rsidRDefault="000F22BC" w:rsidP="00D84BCD">
            <w:pPr>
              <w:ind w:left="354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Býci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3251B54F" w14:textId="77777777" w:rsidR="00152829" w:rsidRPr="004A7032" w:rsidRDefault="000F22BC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 xml:space="preserve">Nekastrovaný skot samčího pohlaví </w:t>
            </w:r>
          </w:p>
          <w:p w14:paraId="0D614813" w14:textId="4287D793" w:rsidR="000F22BC" w:rsidRPr="004A7032" w:rsidRDefault="00152829" w:rsidP="00CE5C47">
            <w:pPr>
              <w:pStyle w:val="Default"/>
              <w:rPr>
                <w:rFonts w:ascii="Arial" w:hAnsi="Arial" w:cs="Arial"/>
                <w:bCs/>
              </w:rPr>
            </w:pPr>
            <w:r w:rsidRPr="004A7032">
              <w:rPr>
                <w:bCs/>
                <w:sz w:val="19"/>
                <w:szCs w:val="19"/>
              </w:rPr>
              <w:t>ve věku 12 měsíců nebo více</w:t>
            </w:r>
          </w:p>
        </w:tc>
        <w:tc>
          <w:tcPr>
            <w:tcW w:w="303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6816A88A" w14:textId="0F0B5A91" w:rsidR="000F22BC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Hovězí maso z býků</w:t>
            </w:r>
          </w:p>
        </w:tc>
      </w:tr>
      <w:tr w:rsidR="000F22BC" w:rsidRPr="004A7032" w14:paraId="72A8E396" w14:textId="77777777" w:rsidTr="00152829"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3CBD6F4F" w14:textId="77777777" w:rsidR="000F22BC" w:rsidRPr="005E5C1B" w:rsidRDefault="000F22BC" w:rsidP="00D84BCD">
            <w:pPr>
              <w:ind w:left="354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Voli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3C585F48" w14:textId="77777777" w:rsidR="00152829" w:rsidRPr="004A7032" w:rsidRDefault="000F22BC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 xml:space="preserve">Kastrovaný skot samčího pohlaví </w:t>
            </w:r>
          </w:p>
          <w:p w14:paraId="4A640975" w14:textId="6C1E559A" w:rsidR="000F22BC" w:rsidRPr="004A7032" w:rsidRDefault="00152829" w:rsidP="00CE5C47">
            <w:pPr>
              <w:pStyle w:val="Default"/>
              <w:rPr>
                <w:rFonts w:ascii="Arial" w:hAnsi="Arial" w:cs="Arial"/>
                <w:bCs/>
              </w:rPr>
            </w:pPr>
            <w:r w:rsidRPr="004A7032">
              <w:rPr>
                <w:bCs/>
                <w:sz w:val="19"/>
                <w:szCs w:val="19"/>
              </w:rPr>
              <w:t>ve věku 12 měsíců nebo více</w:t>
            </w:r>
          </w:p>
        </w:tc>
        <w:tc>
          <w:tcPr>
            <w:tcW w:w="303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7ACBAC96" w14:textId="4F062611" w:rsidR="000F22BC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Hovězí maso z volů</w:t>
            </w:r>
          </w:p>
        </w:tc>
      </w:tr>
      <w:tr w:rsidR="000F22BC" w:rsidRPr="004A7032" w14:paraId="6AD736D0" w14:textId="77777777" w:rsidTr="00152829"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542FDD50" w14:textId="77777777" w:rsidR="000F22BC" w:rsidRPr="005E5C1B" w:rsidRDefault="000F22BC" w:rsidP="00D84BCD">
            <w:pPr>
              <w:ind w:left="354"/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Jalovice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4B4A2E96" w14:textId="79FEB4BA" w:rsidR="000F22BC" w:rsidRPr="004A7032" w:rsidRDefault="000F22BC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Samice skotu, které se dosud neotelily</w:t>
            </w:r>
            <w:r w:rsidR="00DE0E21" w:rsidRPr="004A7032">
              <w:rPr>
                <w:rFonts w:ascii="Arial" w:hAnsi="Arial" w:cs="Arial"/>
                <w:bCs/>
              </w:rPr>
              <w:t xml:space="preserve">, </w:t>
            </w:r>
            <w:r w:rsidR="00152829" w:rsidRPr="004A7032">
              <w:rPr>
                <w:rFonts w:ascii="Arial" w:hAnsi="Arial" w:cs="Arial"/>
                <w:bCs/>
              </w:rPr>
              <w:t>ve věku 12 měsíců nebo více</w:t>
            </w:r>
          </w:p>
        </w:tc>
        <w:tc>
          <w:tcPr>
            <w:tcW w:w="303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77EA193D" w14:textId="2669365F" w:rsidR="000F22BC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Hovězí maso z jalovi</w:t>
            </w:r>
            <w:r w:rsidR="00D84BCD" w:rsidRPr="004A7032">
              <w:rPr>
                <w:rFonts w:ascii="Arial" w:hAnsi="Arial" w:cs="Arial"/>
                <w:bCs/>
              </w:rPr>
              <w:t>c</w:t>
            </w:r>
          </w:p>
        </w:tc>
      </w:tr>
      <w:tr w:rsidR="000F22BC" w:rsidRPr="004A7032" w14:paraId="1474AE2D" w14:textId="77777777" w:rsidTr="00152829"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5D5EBAED" w14:textId="77777777" w:rsidR="000F22BC" w:rsidRPr="004A7032" w:rsidRDefault="000F22BC" w:rsidP="00D84BCD">
            <w:pPr>
              <w:ind w:left="354"/>
              <w:rPr>
                <w:rFonts w:ascii="Arial" w:hAnsi="Arial" w:cs="Arial"/>
              </w:rPr>
            </w:pPr>
            <w:r w:rsidRPr="004A7032">
              <w:rPr>
                <w:rFonts w:ascii="Arial" w:hAnsi="Arial" w:cs="Arial"/>
              </w:rPr>
              <w:t>Krávy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16360F8F" w14:textId="77777777" w:rsidR="000F22BC" w:rsidRPr="004A7032" w:rsidRDefault="000F22BC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Samice skotu, které se již otelily</w:t>
            </w:r>
          </w:p>
        </w:tc>
        <w:tc>
          <w:tcPr>
            <w:tcW w:w="303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32FFA549" w14:textId="1C0A9F39" w:rsidR="000F22BC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Hovězí maso z krav</w:t>
            </w:r>
          </w:p>
        </w:tc>
      </w:tr>
      <w:tr w:rsidR="000F22BC" w:rsidRPr="004A7032" w14:paraId="75EF37DC" w14:textId="77777777" w:rsidTr="00152829"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5B4AA0DB" w14:textId="77777777" w:rsidR="000F22BC" w:rsidRPr="004A7032" w:rsidRDefault="000F22BC" w:rsidP="00645FD1">
            <w:pPr>
              <w:rPr>
                <w:rFonts w:ascii="Arial" w:hAnsi="Arial" w:cs="Arial"/>
              </w:rPr>
            </w:pPr>
            <w:r w:rsidRPr="004A7032">
              <w:rPr>
                <w:rFonts w:ascii="Arial" w:hAnsi="Arial" w:cs="Arial"/>
              </w:rPr>
              <w:t>Prasata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5909C75A" w14:textId="7EE43F52" w:rsidR="000F22BC" w:rsidRPr="004A7032" w:rsidRDefault="00C148AD" w:rsidP="00CE5C47">
            <w:pPr>
              <w:rPr>
                <w:rFonts w:ascii="Arial" w:hAnsi="Arial" w:cs="Arial"/>
                <w:bCs/>
                <w:i/>
                <w:iCs/>
              </w:rPr>
            </w:pPr>
            <w:r w:rsidRPr="004A7032">
              <w:rPr>
                <w:rFonts w:ascii="Arial" w:hAnsi="Arial" w:cs="Arial"/>
                <w:bCs/>
              </w:rPr>
              <w:t xml:space="preserve">Domácí zvířata druhu </w:t>
            </w:r>
            <w:proofErr w:type="spellStart"/>
            <w:r w:rsidRPr="004A7032">
              <w:rPr>
                <w:rFonts w:ascii="Arial" w:hAnsi="Arial" w:cs="Arial"/>
                <w:bCs/>
                <w:i/>
              </w:rPr>
              <w:t>Sus</w:t>
            </w:r>
            <w:proofErr w:type="spellEnd"/>
            <w:r w:rsidRPr="004A7032">
              <w:rPr>
                <w:rFonts w:ascii="Arial" w:hAnsi="Arial" w:cs="Arial"/>
                <w:bCs/>
                <w:i/>
              </w:rPr>
              <w:t xml:space="preserve"> </w:t>
            </w:r>
            <w:proofErr w:type="spellStart"/>
            <w:r w:rsidRPr="004A7032">
              <w:rPr>
                <w:rFonts w:ascii="Arial" w:hAnsi="Arial" w:cs="Arial"/>
                <w:bCs/>
                <w:i/>
              </w:rPr>
              <w:t>scrofa</w:t>
            </w:r>
            <w:proofErr w:type="spellEnd"/>
            <w:r w:rsidRPr="004A7032">
              <w:rPr>
                <w:rFonts w:ascii="Arial" w:hAnsi="Arial" w:cs="Arial"/>
                <w:bCs/>
                <w:i/>
              </w:rPr>
              <w:t xml:space="preserve"> </w:t>
            </w:r>
            <w:proofErr w:type="spellStart"/>
            <w:r w:rsidRPr="004A7032">
              <w:rPr>
                <w:rFonts w:ascii="Arial" w:hAnsi="Arial" w:cs="Arial"/>
                <w:bCs/>
                <w:i/>
              </w:rPr>
              <w:t>domesticus</w:t>
            </w:r>
            <w:proofErr w:type="spellEnd"/>
            <w:r w:rsidRPr="004A70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A7032">
              <w:rPr>
                <w:rFonts w:ascii="Arial" w:hAnsi="Arial" w:cs="Arial"/>
                <w:bCs/>
              </w:rPr>
              <w:t>Erxleben</w:t>
            </w:r>
            <w:proofErr w:type="spellEnd"/>
            <w:r w:rsidRPr="004A703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03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6731A0B5" w14:textId="68D29F72" w:rsidR="000F22BC" w:rsidRPr="004A7032" w:rsidRDefault="00C148AD" w:rsidP="00CE5C47">
            <w:pPr>
              <w:rPr>
                <w:rFonts w:ascii="Arial" w:hAnsi="Arial" w:cs="Arial"/>
                <w:bCs/>
                <w:iCs/>
              </w:rPr>
            </w:pPr>
            <w:r w:rsidRPr="004A7032">
              <w:rPr>
                <w:rFonts w:ascii="Arial" w:hAnsi="Arial" w:cs="Arial"/>
                <w:bCs/>
                <w:iCs/>
              </w:rPr>
              <w:t>Vepřové maso</w:t>
            </w:r>
          </w:p>
        </w:tc>
      </w:tr>
      <w:tr w:rsidR="000F22BC" w:rsidRPr="004A7032" w14:paraId="2D37F085" w14:textId="77777777" w:rsidTr="00D84BCD">
        <w:trPr>
          <w:trHeight w:val="777"/>
        </w:trPr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753EF9A4" w14:textId="1A14ABA5" w:rsidR="000F22BC" w:rsidRPr="004A7032" w:rsidRDefault="00CE5C47" w:rsidP="00481460">
            <w:pPr>
              <w:ind w:left="354"/>
              <w:rPr>
                <w:rFonts w:ascii="Arial" w:hAnsi="Arial" w:cs="Arial"/>
              </w:rPr>
            </w:pPr>
            <w:r w:rsidRPr="004A7032">
              <w:rPr>
                <w:rFonts w:ascii="Arial" w:hAnsi="Arial" w:cs="Arial"/>
              </w:rPr>
              <w:t>Prasata bez prasnic</w:t>
            </w:r>
            <w:r w:rsidR="00481460" w:rsidRPr="004A7032">
              <w:rPr>
                <w:rFonts w:ascii="Arial" w:hAnsi="Arial" w:cs="Arial"/>
              </w:rPr>
              <w:t>;</w:t>
            </w:r>
            <w:r w:rsidRPr="004A7032">
              <w:rPr>
                <w:rFonts w:ascii="Arial" w:hAnsi="Arial" w:cs="Arial"/>
              </w:rPr>
              <w:t xml:space="preserve"> do roku 2024 </w:t>
            </w:r>
            <w:r w:rsidR="000F22BC" w:rsidRPr="004A7032">
              <w:rPr>
                <w:rFonts w:ascii="Arial" w:hAnsi="Arial" w:cs="Arial"/>
              </w:rPr>
              <w:t>Prasata bez prasnic a</w:t>
            </w:r>
            <w:r w:rsidR="00645FD1" w:rsidRPr="004A7032">
              <w:rPr>
                <w:rFonts w:ascii="Arial" w:hAnsi="Arial" w:cs="Arial"/>
              </w:rPr>
              <w:t> </w:t>
            </w:r>
            <w:r w:rsidR="000F22BC" w:rsidRPr="004A7032">
              <w:rPr>
                <w:rFonts w:ascii="Arial" w:hAnsi="Arial" w:cs="Arial"/>
              </w:rPr>
              <w:t>kanců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0BFBF933" w14:textId="73DA5064" w:rsidR="000F22BC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Prasata jiná než prasnice</w:t>
            </w:r>
          </w:p>
        </w:tc>
        <w:tc>
          <w:tcPr>
            <w:tcW w:w="303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5C93CD4D" w14:textId="0267188D" w:rsidR="000F22BC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Vepřové maso prasat jiných než prasnic</w:t>
            </w:r>
          </w:p>
        </w:tc>
      </w:tr>
      <w:tr w:rsidR="00C148AD" w:rsidRPr="004A7032" w14:paraId="5604868E" w14:textId="77777777" w:rsidTr="00152829"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5612E738" w14:textId="77777777" w:rsidR="00C148AD" w:rsidRPr="004A7032" w:rsidRDefault="00C148AD" w:rsidP="00D84BCD">
            <w:pPr>
              <w:ind w:left="354"/>
              <w:rPr>
                <w:rFonts w:ascii="Arial" w:hAnsi="Arial" w:cs="Arial"/>
              </w:rPr>
            </w:pPr>
            <w:r w:rsidRPr="004A7032">
              <w:rPr>
                <w:rFonts w:ascii="Arial" w:hAnsi="Arial" w:cs="Arial"/>
              </w:rPr>
              <w:t>Prasnice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2E3D456F" w14:textId="7FD5DCBD" w:rsidR="00C148AD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 xml:space="preserve">Prasnice, které se již </w:t>
            </w:r>
            <w:proofErr w:type="spellStart"/>
            <w:r w:rsidRPr="004A7032">
              <w:rPr>
                <w:rFonts w:ascii="Arial" w:hAnsi="Arial" w:cs="Arial"/>
                <w:bCs/>
              </w:rPr>
              <w:t>oprasily</w:t>
            </w:r>
            <w:proofErr w:type="spellEnd"/>
          </w:p>
        </w:tc>
        <w:tc>
          <w:tcPr>
            <w:tcW w:w="303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7F9D70FD" w14:textId="202E56B5" w:rsidR="00C148AD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Vepřové maso z prasnic</w:t>
            </w:r>
          </w:p>
        </w:tc>
      </w:tr>
      <w:tr w:rsidR="00C148AD" w:rsidRPr="004A7032" w14:paraId="02D4D87A" w14:textId="77777777" w:rsidTr="00152829"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06AADE1D" w14:textId="3E474583" w:rsidR="00C148AD" w:rsidRPr="004A7032" w:rsidRDefault="00C148AD" w:rsidP="00D84BCD">
            <w:pPr>
              <w:ind w:left="354"/>
              <w:rPr>
                <w:rFonts w:ascii="Arial" w:hAnsi="Arial" w:cs="Arial"/>
              </w:rPr>
            </w:pPr>
            <w:r w:rsidRPr="004A7032">
              <w:rPr>
                <w:rFonts w:ascii="Arial" w:hAnsi="Arial" w:cs="Arial"/>
              </w:rPr>
              <w:t>Kanci</w:t>
            </w:r>
            <w:r w:rsidR="00D84BCD" w:rsidRPr="004A7032">
              <w:rPr>
                <w:rFonts w:ascii="Arial" w:hAnsi="Arial" w:cs="Arial"/>
              </w:rPr>
              <w:t>, od roku 2025 zahrnuti do kategorie Prasata bez prasnic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6417C0EB" w14:textId="7606F458" w:rsidR="00C148AD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Nekastrovaná prasata samčího pohlaví</w:t>
            </w:r>
          </w:p>
        </w:tc>
        <w:tc>
          <w:tcPr>
            <w:tcW w:w="303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7E50F506" w14:textId="54A8BD9C" w:rsidR="00C148AD" w:rsidRPr="004A7032" w:rsidRDefault="00C148AD" w:rsidP="00CE5C47">
            <w:pPr>
              <w:rPr>
                <w:rFonts w:ascii="Arial" w:hAnsi="Arial" w:cs="Arial"/>
                <w:bCs/>
              </w:rPr>
            </w:pPr>
          </w:p>
        </w:tc>
      </w:tr>
      <w:tr w:rsidR="00C148AD" w:rsidRPr="004A7032" w14:paraId="42E8B193" w14:textId="77777777" w:rsidTr="00152829"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3A816603" w14:textId="77777777" w:rsidR="00C148AD" w:rsidRPr="004A7032" w:rsidRDefault="00C148AD" w:rsidP="00C148AD">
            <w:pPr>
              <w:rPr>
                <w:rFonts w:ascii="Arial" w:hAnsi="Arial" w:cs="Arial"/>
              </w:rPr>
            </w:pPr>
            <w:r w:rsidRPr="004A7032">
              <w:rPr>
                <w:rFonts w:ascii="Arial" w:hAnsi="Arial" w:cs="Arial"/>
              </w:rPr>
              <w:t>Ovce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11334295" w14:textId="03EAB945" w:rsidR="00C148AD" w:rsidRPr="004A7032" w:rsidRDefault="00C148AD" w:rsidP="00CE5C47">
            <w:pPr>
              <w:pStyle w:val="Default"/>
              <w:rPr>
                <w:bCs/>
                <w:sz w:val="19"/>
                <w:szCs w:val="19"/>
              </w:rPr>
            </w:pPr>
            <w:r w:rsidRPr="004A7032">
              <w:rPr>
                <w:bCs/>
                <w:sz w:val="19"/>
                <w:szCs w:val="19"/>
              </w:rPr>
              <w:t xml:space="preserve">Domácí zvířata druhu </w:t>
            </w:r>
            <w:proofErr w:type="spellStart"/>
            <w:r w:rsidRPr="004A7032">
              <w:rPr>
                <w:bCs/>
                <w:i/>
                <w:iCs/>
                <w:sz w:val="19"/>
                <w:szCs w:val="19"/>
              </w:rPr>
              <w:t>Ovis</w:t>
            </w:r>
            <w:proofErr w:type="spellEnd"/>
            <w:r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A7032">
              <w:rPr>
                <w:bCs/>
                <w:i/>
                <w:iCs/>
                <w:sz w:val="19"/>
                <w:szCs w:val="19"/>
              </w:rPr>
              <w:t>aries</w:t>
            </w:r>
            <w:proofErr w:type="spellEnd"/>
            <w:r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r w:rsidRPr="004A7032">
              <w:rPr>
                <w:bCs/>
                <w:sz w:val="19"/>
                <w:szCs w:val="19"/>
              </w:rPr>
              <w:t>L.</w:t>
            </w:r>
          </w:p>
        </w:tc>
        <w:tc>
          <w:tcPr>
            <w:tcW w:w="303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768E0F2A" w14:textId="2800ECA8" w:rsidR="00C148AD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Skopové maso</w:t>
            </w:r>
          </w:p>
        </w:tc>
      </w:tr>
      <w:tr w:rsidR="00C148AD" w:rsidRPr="004A7032" w14:paraId="0DFAA384" w14:textId="77777777" w:rsidTr="00152829"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73F11CDB" w14:textId="77777777" w:rsidR="00C148AD" w:rsidRPr="004A7032" w:rsidRDefault="00C148AD" w:rsidP="00DE0E21">
            <w:pPr>
              <w:ind w:left="354"/>
              <w:rPr>
                <w:rFonts w:ascii="Arial" w:hAnsi="Arial" w:cs="Arial"/>
              </w:rPr>
            </w:pPr>
            <w:r w:rsidRPr="004A7032">
              <w:rPr>
                <w:rFonts w:ascii="Arial" w:hAnsi="Arial" w:cs="Arial"/>
              </w:rPr>
              <w:t>Z toho jehňata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03ECF034" w14:textId="77777777" w:rsidR="00C148AD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Samci nebo samice ovcí mladší než 12 měsíců</w:t>
            </w:r>
          </w:p>
        </w:tc>
        <w:tc>
          <w:tcPr>
            <w:tcW w:w="303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33C7AB12" w14:textId="58247735" w:rsidR="00C148AD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Jehněčí maso</w:t>
            </w:r>
          </w:p>
        </w:tc>
      </w:tr>
      <w:tr w:rsidR="00C148AD" w:rsidRPr="004A7032" w14:paraId="6195EA25" w14:textId="77777777" w:rsidTr="00152829"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635FA77D" w14:textId="77777777" w:rsidR="00C148AD" w:rsidRPr="004A7032" w:rsidRDefault="00C148AD" w:rsidP="00C148AD">
            <w:pPr>
              <w:rPr>
                <w:rFonts w:ascii="Arial" w:hAnsi="Arial" w:cs="Arial"/>
              </w:rPr>
            </w:pPr>
            <w:r w:rsidRPr="004A7032">
              <w:rPr>
                <w:rFonts w:ascii="Arial" w:hAnsi="Arial" w:cs="Arial"/>
              </w:rPr>
              <w:t>Kozy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67A94A83" w14:textId="389DDC34" w:rsidR="003F5759" w:rsidRPr="004A7032" w:rsidRDefault="003F5759" w:rsidP="00CE5C47">
            <w:pPr>
              <w:pStyle w:val="Default"/>
              <w:rPr>
                <w:bCs/>
                <w:sz w:val="19"/>
                <w:szCs w:val="19"/>
              </w:rPr>
            </w:pPr>
            <w:r w:rsidRPr="004A7032">
              <w:rPr>
                <w:bCs/>
                <w:sz w:val="19"/>
                <w:szCs w:val="19"/>
              </w:rPr>
              <w:t xml:space="preserve">Domácí zvířata poddruhu </w:t>
            </w:r>
            <w:proofErr w:type="spellStart"/>
            <w:r w:rsidRPr="004A7032">
              <w:rPr>
                <w:bCs/>
                <w:i/>
                <w:iCs/>
                <w:sz w:val="19"/>
                <w:szCs w:val="19"/>
              </w:rPr>
              <w:t>Capra</w:t>
            </w:r>
            <w:proofErr w:type="spellEnd"/>
            <w:r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A7032">
              <w:rPr>
                <w:bCs/>
                <w:i/>
                <w:iCs/>
                <w:sz w:val="19"/>
                <w:szCs w:val="19"/>
              </w:rPr>
              <w:t>aegagrus</w:t>
            </w:r>
            <w:proofErr w:type="spellEnd"/>
            <w:r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A7032">
              <w:rPr>
                <w:bCs/>
                <w:i/>
                <w:iCs/>
                <w:sz w:val="19"/>
                <w:szCs w:val="19"/>
              </w:rPr>
              <w:t>hircus</w:t>
            </w:r>
            <w:proofErr w:type="spellEnd"/>
            <w:r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r w:rsidRPr="004A7032">
              <w:rPr>
                <w:bCs/>
                <w:sz w:val="19"/>
                <w:szCs w:val="19"/>
              </w:rPr>
              <w:t>L.</w:t>
            </w:r>
          </w:p>
        </w:tc>
        <w:tc>
          <w:tcPr>
            <w:tcW w:w="303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649C7734" w14:textId="5729799E" w:rsidR="00C148AD" w:rsidRPr="004A7032" w:rsidRDefault="003F5759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Kozí maso</w:t>
            </w:r>
          </w:p>
        </w:tc>
      </w:tr>
      <w:tr w:rsidR="00C148AD" w:rsidRPr="004A7032" w14:paraId="0EE923A9" w14:textId="77777777" w:rsidTr="00152829"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4F4468A1" w14:textId="77777777" w:rsidR="00C148AD" w:rsidRPr="005E5C1B" w:rsidRDefault="00C148AD" w:rsidP="00C148AD">
            <w:pPr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Koně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0E6EC481" w14:textId="530508F3" w:rsidR="00C148AD" w:rsidRPr="004A7032" w:rsidRDefault="003F5759" w:rsidP="00CE5C47">
            <w:pPr>
              <w:pStyle w:val="Default"/>
              <w:rPr>
                <w:bCs/>
                <w:sz w:val="19"/>
                <w:szCs w:val="19"/>
              </w:rPr>
            </w:pPr>
            <w:r w:rsidRPr="004A7032">
              <w:rPr>
                <w:bCs/>
                <w:sz w:val="19"/>
                <w:szCs w:val="19"/>
              </w:rPr>
              <w:t>Domácí zvířata z čeledi koňovitých, tj. koně, osli a jejich kříženci</w:t>
            </w:r>
          </w:p>
        </w:tc>
        <w:tc>
          <w:tcPr>
            <w:tcW w:w="303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4A753E70" w14:textId="3D207A93" w:rsidR="00C148AD" w:rsidRPr="004A7032" w:rsidRDefault="003F5759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Koňské maso</w:t>
            </w:r>
          </w:p>
        </w:tc>
      </w:tr>
      <w:tr w:rsidR="00C148AD" w:rsidRPr="004A7032" w14:paraId="698606ED" w14:textId="77777777" w:rsidTr="00D84BCD"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2109BD20" w14:textId="77777777" w:rsidR="00C148AD" w:rsidRPr="005E5C1B" w:rsidRDefault="00C148AD" w:rsidP="00C148AD">
            <w:pPr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Kur domácí (kuřata, slepice)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0DA926FB" w14:textId="41A72A6C" w:rsidR="00C148AD" w:rsidRPr="004A7032" w:rsidRDefault="003F5759" w:rsidP="00CE5C47">
            <w:pPr>
              <w:pStyle w:val="Default"/>
              <w:rPr>
                <w:bCs/>
                <w:sz w:val="19"/>
                <w:szCs w:val="19"/>
              </w:rPr>
            </w:pPr>
            <w:r w:rsidRPr="004A7032">
              <w:rPr>
                <w:bCs/>
                <w:sz w:val="19"/>
                <w:szCs w:val="19"/>
              </w:rPr>
              <w:t xml:space="preserve">Domácí drůbež druhu </w:t>
            </w:r>
            <w:proofErr w:type="spellStart"/>
            <w:r w:rsidRPr="004A7032">
              <w:rPr>
                <w:bCs/>
                <w:i/>
                <w:iCs/>
                <w:sz w:val="19"/>
                <w:szCs w:val="19"/>
              </w:rPr>
              <w:t>Gallus</w:t>
            </w:r>
            <w:proofErr w:type="spellEnd"/>
            <w:r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A7032">
              <w:rPr>
                <w:bCs/>
                <w:i/>
                <w:iCs/>
                <w:sz w:val="19"/>
                <w:szCs w:val="19"/>
              </w:rPr>
              <w:t>gallus</w:t>
            </w:r>
            <w:proofErr w:type="spellEnd"/>
            <w:r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r w:rsidRPr="004A7032">
              <w:rPr>
                <w:bCs/>
                <w:sz w:val="19"/>
                <w:szCs w:val="19"/>
              </w:rPr>
              <w:t>L.</w:t>
            </w:r>
          </w:p>
        </w:tc>
        <w:tc>
          <w:tcPr>
            <w:tcW w:w="303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vAlign w:val="center"/>
          </w:tcPr>
          <w:p w14:paraId="2D49210F" w14:textId="5604A817" w:rsidR="00C148AD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Od roku 2025 prezentováno jako Drůbeží maso</w:t>
            </w:r>
          </w:p>
        </w:tc>
      </w:tr>
      <w:tr w:rsidR="00C148AD" w:rsidRPr="004A7032" w14:paraId="4937D08B" w14:textId="77777777" w:rsidTr="00152829"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55C4A111" w14:textId="77777777" w:rsidR="00C148AD" w:rsidRPr="005E5C1B" w:rsidRDefault="00C148AD" w:rsidP="00C148AD">
            <w:pPr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Krůty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7363E363" w14:textId="6AA6BE53" w:rsidR="00C148AD" w:rsidRPr="004A7032" w:rsidRDefault="003F5759" w:rsidP="00CE5C47">
            <w:pPr>
              <w:pStyle w:val="Default"/>
              <w:rPr>
                <w:bCs/>
                <w:sz w:val="19"/>
                <w:szCs w:val="19"/>
              </w:rPr>
            </w:pPr>
            <w:r w:rsidRPr="004A7032">
              <w:rPr>
                <w:bCs/>
                <w:sz w:val="19"/>
                <w:szCs w:val="19"/>
              </w:rPr>
              <w:t xml:space="preserve">Domácí drůbež rodu </w:t>
            </w:r>
            <w:proofErr w:type="spellStart"/>
            <w:r w:rsidRPr="004A7032">
              <w:rPr>
                <w:bCs/>
                <w:i/>
                <w:iCs/>
                <w:sz w:val="19"/>
                <w:szCs w:val="19"/>
              </w:rPr>
              <w:t>Meleagris</w:t>
            </w:r>
            <w:proofErr w:type="spellEnd"/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7417A" w14:textId="77777777" w:rsidR="00C148AD" w:rsidRPr="004A7032" w:rsidRDefault="00C148AD" w:rsidP="00CE5C47">
            <w:pPr>
              <w:rPr>
                <w:rFonts w:ascii="Arial" w:hAnsi="Arial" w:cs="Arial"/>
                <w:bCs/>
              </w:rPr>
            </w:pPr>
          </w:p>
        </w:tc>
      </w:tr>
      <w:tr w:rsidR="00C148AD" w:rsidRPr="004A7032" w14:paraId="2826EBA6" w14:textId="77777777" w:rsidTr="00152829"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7D483B8F" w14:textId="77777777" w:rsidR="00C148AD" w:rsidRPr="005E5C1B" w:rsidRDefault="00C148AD" w:rsidP="00C148AD">
            <w:pPr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Kachny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5721DFB3" w14:textId="5F922B53" w:rsidR="00C148AD" w:rsidRPr="004A7032" w:rsidRDefault="00481064" w:rsidP="00CE5C47">
            <w:pPr>
              <w:pStyle w:val="Default"/>
              <w:rPr>
                <w:bCs/>
                <w:sz w:val="19"/>
                <w:szCs w:val="19"/>
              </w:rPr>
            </w:pPr>
            <w:r w:rsidRPr="004A7032">
              <w:rPr>
                <w:bCs/>
                <w:sz w:val="19"/>
                <w:szCs w:val="19"/>
              </w:rPr>
              <w:t xml:space="preserve">Domácí zvířata rodu </w:t>
            </w:r>
            <w:r w:rsidRPr="004A7032">
              <w:rPr>
                <w:bCs/>
                <w:i/>
                <w:sz w:val="19"/>
                <w:szCs w:val="19"/>
              </w:rPr>
              <w:t>Anas</w:t>
            </w:r>
            <w:r w:rsidRPr="004A7032">
              <w:rPr>
                <w:bCs/>
                <w:sz w:val="19"/>
                <w:szCs w:val="19"/>
              </w:rPr>
              <w:t xml:space="preserve"> a druhu </w:t>
            </w:r>
            <w:proofErr w:type="spellStart"/>
            <w:r w:rsidRPr="004A7032">
              <w:rPr>
                <w:bCs/>
                <w:i/>
                <w:sz w:val="19"/>
                <w:szCs w:val="19"/>
              </w:rPr>
              <w:t>Cairina</w:t>
            </w:r>
            <w:proofErr w:type="spellEnd"/>
            <w:r w:rsidRPr="004A7032">
              <w:rPr>
                <w:bCs/>
                <w:i/>
                <w:sz w:val="19"/>
                <w:szCs w:val="19"/>
              </w:rPr>
              <w:t xml:space="preserve"> </w:t>
            </w:r>
            <w:proofErr w:type="spellStart"/>
            <w:r w:rsidRPr="004A7032">
              <w:rPr>
                <w:bCs/>
                <w:i/>
                <w:sz w:val="19"/>
                <w:szCs w:val="19"/>
              </w:rPr>
              <w:t>moschata</w:t>
            </w:r>
            <w:proofErr w:type="spellEnd"/>
            <w:r w:rsidRPr="004A7032">
              <w:rPr>
                <w:bCs/>
                <w:i/>
                <w:sz w:val="19"/>
                <w:szCs w:val="19"/>
              </w:rPr>
              <w:t xml:space="preserve"> </w:t>
            </w:r>
            <w:r w:rsidRPr="004A7032">
              <w:rPr>
                <w:bCs/>
                <w:sz w:val="19"/>
                <w:szCs w:val="19"/>
              </w:rPr>
              <w:t>L.</w:t>
            </w: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498FAE84" w14:textId="77777777" w:rsidR="00C148AD" w:rsidRPr="004A7032" w:rsidRDefault="00C148AD" w:rsidP="00CE5C47">
            <w:pPr>
              <w:rPr>
                <w:rFonts w:ascii="Arial" w:hAnsi="Arial" w:cs="Arial"/>
                <w:bCs/>
              </w:rPr>
            </w:pPr>
          </w:p>
        </w:tc>
      </w:tr>
      <w:tr w:rsidR="00C148AD" w:rsidRPr="004A7032" w14:paraId="4C41D8F4" w14:textId="77777777" w:rsidTr="00152829">
        <w:tc>
          <w:tcPr>
            <w:tcW w:w="270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1625" w14:textId="77777777" w:rsidR="00C148AD" w:rsidRPr="005E5C1B" w:rsidRDefault="00C148AD" w:rsidP="00C148AD">
            <w:pPr>
              <w:rPr>
                <w:rFonts w:ascii="Arial" w:hAnsi="Arial" w:cs="Arial"/>
              </w:rPr>
            </w:pPr>
            <w:r w:rsidRPr="005E5C1B">
              <w:rPr>
                <w:rFonts w:ascii="Arial" w:hAnsi="Arial" w:cs="Arial"/>
              </w:rPr>
              <w:t>Ostatní drůbež</w:t>
            </w:r>
          </w:p>
        </w:tc>
        <w:tc>
          <w:tcPr>
            <w:tcW w:w="3323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06E6" w14:textId="4A87254D" w:rsidR="003F5759" w:rsidRPr="004A7032" w:rsidRDefault="003F5759" w:rsidP="00CE5C47">
            <w:pPr>
              <w:pStyle w:val="Default"/>
              <w:rPr>
                <w:bCs/>
                <w:sz w:val="19"/>
                <w:szCs w:val="19"/>
              </w:rPr>
            </w:pPr>
            <w:r w:rsidRPr="004A7032">
              <w:rPr>
                <w:bCs/>
                <w:sz w:val="19"/>
                <w:szCs w:val="19"/>
              </w:rPr>
              <w:t xml:space="preserve">Domácí drůbež druhu </w:t>
            </w:r>
            <w:proofErr w:type="spellStart"/>
            <w:r w:rsidRPr="004A7032">
              <w:rPr>
                <w:bCs/>
                <w:i/>
                <w:iCs/>
                <w:sz w:val="19"/>
                <w:szCs w:val="19"/>
              </w:rPr>
              <w:t>Anser</w:t>
            </w:r>
            <w:proofErr w:type="spellEnd"/>
            <w:r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A7032">
              <w:rPr>
                <w:bCs/>
                <w:i/>
                <w:iCs/>
                <w:sz w:val="19"/>
                <w:szCs w:val="19"/>
              </w:rPr>
              <w:t>anser</w:t>
            </w:r>
            <w:proofErr w:type="spellEnd"/>
            <w:r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A7032">
              <w:rPr>
                <w:bCs/>
                <w:i/>
                <w:iCs/>
                <w:sz w:val="19"/>
                <w:szCs w:val="19"/>
              </w:rPr>
              <w:t>domesticus</w:t>
            </w:r>
            <w:proofErr w:type="spellEnd"/>
            <w:r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r w:rsidRPr="004A7032">
              <w:rPr>
                <w:bCs/>
                <w:sz w:val="19"/>
                <w:szCs w:val="19"/>
              </w:rPr>
              <w:t>L. (husy)</w:t>
            </w:r>
            <w:r w:rsidR="00DE0E21" w:rsidRPr="004A7032">
              <w:rPr>
                <w:bCs/>
                <w:sz w:val="19"/>
                <w:szCs w:val="19"/>
              </w:rPr>
              <w:t>;</w:t>
            </w:r>
          </w:p>
          <w:p w14:paraId="61FF9812" w14:textId="23568D8A" w:rsidR="003F5759" w:rsidRPr="004A7032" w:rsidRDefault="00DE0E21" w:rsidP="00CE5C47">
            <w:pPr>
              <w:pStyle w:val="Default"/>
              <w:rPr>
                <w:bCs/>
                <w:sz w:val="19"/>
                <w:szCs w:val="19"/>
              </w:rPr>
            </w:pPr>
            <w:r w:rsidRPr="004A7032">
              <w:rPr>
                <w:bCs/>
                <w:sz w:val="19"/>
                <w:szCs w:val="19"/>
              </w:rPr>
              <w:t>d</w:t>
            </w:r>
            <w:r w:rsidR="003F5759" w:rsidRPr="004A7032">
              <w:rPr>
                <w:bCs/>
                <w:sz w:val="19"/>
                <w:szCs w:val="19"/>
              </w:rPr>
              <w:t xml:space="preserve">omácí zvířata druhu </w:t>
            </w:r>
            <w:proofErr w:type="spellStart"/>
            <w:r w:rsidR="003F5759" w:rsidRPr="004A7032">
              <w:rPr>
                <w:bCs/>
                <w:i/>
                <w:iCs/>
                <w:sz w:val="19"/>
                <w:szCs w:val="19"/>
              </w:rPr>
              <w:t>Struthio</w:t>
            </w:r>
            <w:proofErr w:type="spellEnd"/>
            <w:r w:rsidR="003F5759"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="003F5759" w:rsidRPr="004A7032">
              <w:rPr>
                <w:bCs/>
                <w:i/>
                <w:iCs/>
                <w:sz w:val="19"/>
                <w:szCs w:val="19"/>
              </w:rPr>
              <w:t>camelus</w:t>
            </w:r>
            <w:proofErr w:type="spellEnd"/>
            <w:r w:rsidR="003F5759"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r w:rsidR="003F5759" w:rsidRPr="004A7032">
              <w:rPr>
                <w:bCs/>
                <w:sz w:val="19"/>
                <w:szCs w:val="19"/>
              </w:rPr>
              <w:t>L. (pštrosi)</w:t>
            </w:r>
            <w:r w:rsidRPr="004A7032">
              <w:rPr>
                <w:bCs/>
                <w:sz w:val="19"/>
                <w:szCs w:val="19"/>
              </w:rPr>
              <w:t>;</w:t>
            </w:r>
          </w:p>
          <w:p w14:paraId="27FD774A" w14:textId="32F2DB61" w:rsidR="00C148AD" w:rsidRPr="004A7032" w:rsidRDefault="00DE0E21" w:rsidP="00CE5C47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4A7032">
              <w:rPr>
                <w:bCs/>
                <w:sz w:val="19"/>
                <w:szCs w:val="19"/>
              </w:rPr>
              <w:t>o</w:t>
            </w:r>
            <w:r w:rsidR="003F5759" w:rsidRPr="004A7032">
              <w:rPr>
                <w:bCs/>
                <w:sz w:val="19"/>
                <w:szCs w:val="19"/>
              </w:rPr>
              <w:t>statní drůbež jinde nezařazená, jako jsou křepelky (</w:t>
            </w:r>
            <w:proofErr w:type="spellStart"/>
            <w:r w:rsidR="003F5759" w:rsidRPr="004A7032">
              <w:rPr>
                <w:bCs/>
                <w:i/>
                <w:iCs/>
                <w:sz w:val="19"/>
                <w:szCs w:val="19"/>
              </w:rPr>
              <w:t>Coturnix</w:t>
            </w:r>
            <w:proofErr w:type="spellEnd"/>
            <w:r w:rsidR="003F5759"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="003F5759" w:rsidRPr="004A7032">
              <w:rPr>
                <w:bCs/>
                <w:i/>
                <w:iCs/>
                <w:sz w:val="19"/>
                <w:szCs w:val="19"/>
              </w:rPr>
              <w:t>spp</w:t>
            </w:r>
            <w:proofErr w:type="spellEnd"/>
            <w:r w:rsidR="003F5759" w:rsidRPr="004A7032">
              <w:rPr>
                <w:bCs/>
                <w:i/>
                <w:iCs/>
                <w:sz w:val="19"/>
                <w:szCs w:val="19"/>
              </w:rPr>
              <w:t>.</w:t>
            </w:r>
            <w:r w:rsidR="003F5759" w:rsidRPr="004A7032">
              <w:rPr>
                <w:bCs/>
                <w:sz w:val="19"/>
                <w:szCs w:val="19"/>
              </w:rPr>
              <w:t>), bažanti (</w:t>
            </w:r>
            <w:proofErr w:type="spellStart"/>
            <w:r w:rsidR="003F5759" w:rsidRPr="004A7032">
              <w:rPr>
                <w:bCs/>
                <w:i/>
                <w:iCs/>
                <w:sz w:val="19"/>
                <w:szCs w:val="19"/>
              </w:rPr>
              <w:t>Phasianus</w:t>
            </w:r>
            <w:proofErr w:type="spellEnd"/>
            <w:r w:rsidR="003F5759"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="003F5759" w:rsidRPr="004A7032">
              <w:rPr>
                <w:bCs/>
                <w:i/>
                <w:iCs/>
                <w:sz w:val="19"/>
                <w:szCs w:val="19"/>
              </w:rPr>
              <w:t>spp</w:t>
            </w:r>
            <w:proofErr w:type="spellEnd"/>
            <w:r w:rsidR="003F5759" w:rsidRPr="004A7032">
              <w:rPr>
                <w:bCs/>
                <w:i/>
                <w:iCs/>
                <w:sz w:val="19"/>
                <w:szCs w:val="19"/>
              </w:rPr>
              <w:t>.</w:t>
            </w:r>
            <w:r w:rsidR="003F5759" w:rsidRPr="004A7032">
              <w:rPr>
                <w:bCs/>
                <w:sz w:val="19"/>
                <w:szCs w:val="19"/>
              </w:rPr>
              <w:t>), perličky (</w:t>
            </w:r>
            <w:proofErr w:type="spellStart"/>
            <w:r w:rsidR="003F5759" w:rsidRPr="004A7032">
              <w:rPr>
                <w:bCs/>
                <w:i/>
                <w:iCs/>
                <w:sz w:val="19"/>
                <w:szCs w:val="19"/>
              </w:rPr>
              <w:t>Numida</w:t>
            </w:r>
            <w:proofErr w:type="spellEnd"/>
            <w:r w:rsidR="003F5759"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="003F5759" w:rsidRPr="004A7032">
              <w:rPr>
                <w:bCs/>
                <w:i/>
                <w:iCs/>
                <w:sz w:val="19"/>
                <w:szCs w:val="19"/>
              </w:rPr>
              <w:t>meleagris</w:t>
            </w:r>
            <w:proofErr w:type="spellEnd"/>
            <w:r w:rsidR="003F5759"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="003F5759" w:rsidRPr="004A7032">
              <w:rPr>
                <w:bCs/>
                <w:i/>
                <w:iCs/>
                <w:sz w:val="19"/>
                <w:szCs w:val="19"/>
              </w:rPr>
              <w:t>domestica</w:t>
            </w:r>
            <w:proofErr w:type="spellEnd"/>
            <w:r w:rsidR="003F5759"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r w:rsidR="003F5759" w:rsidRPr="004A7032">
              <w:rPr>
                <w:bCs/>
                <w:sz w:val="19"/>
                <w:szCs w:val="19"/>
              </w:rPr>
              <w:t>L.) a holubi (</w:t>
            </w:r>
            <w:proofErr w:type="spellStart"/>
            <w:r w:rsidR="003F5759" w:rsidRPr="004A7032">
              <w:rPr>
                <w:bCs/>
                <w:i/>
                <w:iCs/>
                <w:sz w:val="19"/>
                <w:szCs w:val="19"/>
              </w:rPr>
              <w:t>Columbinae</w:t>
            </w:r>
            <w:proofErr w:type="spellEnd"/>
            <w:r w:rsidR="003F5759" w:rsidRPr="004A7032">
              <w:rPr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="003F5759" w:rsidRPr="004A7032">
              <w:rPr>
                <w:bCs/>
                <w:sz w:val="19"/>
                <w:szCs w:val="19"/>
              </w:rPr>
              <w:t>spp</w:t>
            </w:r>
            <w:proofErr w:type="spellEnd"/>
            <w:r w:rsidR="003F5759" w:rsidRPr="004A7032">
              <w:rPr>
                <w:bCs/>
                <w:sz w:val="19"/>
                <w:szCs w:val="19"/>
              </w:rPr>
              <w:t xml:space="preserve">.). Ptáci chovaní v zajetí pro lovecké </w:t>
            </w:r>
            <w:proofErr w:type="gramStart"/>
            <w:r w:rsidR="003F5759" w:rsidRPr="004A7032">
              <w:rPr>
                <w:bCs/>
                <w:sz w:val="19"/>
                <w:szCs w:val="19"/>
              </w:rPr>
              <w:t>účely</w:t>
            </w:r>
            <w:proofErr w:type="gramEnd"/>
            <w:r w:rsidR="003F5759" w:rsidRPr="004A7032">
              <w:rPr>
                <w:bCs/>
                <w:sz w:val="19"/>
                <w:szCs w:val="19"/>
              </w:rPr>
              <w:t xml:space="preserve"> a nikoliv pro produkci masa</w:t>
            </w:r>
            <w:r w:rsidRPr="004A7032">
              <w:rPr>
                <w:bCs/>
                <w:sz w:val="19"/>
                <w:szCs w:val="19"/>
              </w:rPr>
              <w:t xml:space="preserve"> zahrnuti nejsou</w:t>
            </w:r>
          </w:p>
        </w:tc>
        <w:tc>
          <w:tcPr>
            <w:tcW w:w="3038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7783" w14:textId="1D95443D" w:rsidR="00C148AD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 xml:space="preserve">Do roku 2024 prezentován součet s masem kuřat, slepic, kachen a krůt jako Drůbeží maso </w:t>
            </w:r>
          </w:p>
          <w:p w14:paraId="41D61073" w14:textId="5C5B9BBE" w:rsidR="00C148AD" w:rsidRPr="004A7032" w:rsidRDefault="00C148AD" w:rsidP="00CE5C47">
            <w:pPr>
              <w:rPr>
                <w:rFonts w:ascii="Arial" w:hAnsi="Arial" w:cs="Arial"/>
                <w:bCs/>
              </w:rPr>
            </w:pPr>
            <w:r w:rsidRPr="004A7032">
              <w:rPr>
                <w:rFonts w:ascii="Arial" w:hAnsi="Arial" w:cs="Arial"/>
                <w:bCs/>
              </w:rPr>
              <w:t>Od roku 2025 prezentována roční hodnota masa ostatní drůbeže v součtu s roční hodnotou Drůbežího masa jako Drůbeží maso celkem</w:t>
            </w:r>
          </w:p>
        </w:tc>
      </w:tr>
    </w:tbl>
    <w:p w14:paraId="152CE5EE" w14:textId="77777777" w:rsidR="000F22BC" w:rsidRPr="005E5C1B" w:rsidRDefault="000F22BC">
      <w:pPr>
        <w:jc w:val="both"/>
        <w:rPr>
          <w:rFonts w:ascii="Arial" w:hAnsi="Arial" w:cs="Arial"/>
        </w:rPr>
      </w:pPr>
    </w:p>
    <w:p w14:paraId="767D9467" w14:textId="77777777" w:rsidR="00364D0C" w:rsidRPr="005E5C1B" w:rsidRDefault="00364D0C" w:rsidP="002536A8">
      <w:pPr>
        <w:pStyle w:val="Zkladntextodsazen"/>
        <w:ind w:firstLine="0"/>
      </w:pPr>
    </w:p>
    <w:p w14:paraId="58152967" w14:textId="1DDE5C5F" w:rsidR="000F22BC" w:rsidRPr="005E5C1B" w:rsidRDefault="000F22BC">
      <w:pPr>
        <w:ind w:firstLine="709"/>
        <w:jc w:val="both"/>
        <w:rPr>
          <w:rFonts w:ascii="Arial" w:hAnsi="Arial" w:cs="Arial"/>
        </w:rPr>
      </w:pPr>
    </w:p>
    <w:p w14:paraId="0A15D548" w14:textId="77777777" w:rsidR="004A7032" w:rsidRDefault="000F22BC" w:rsidP="00031E54">
      <w:pPr>
        <w:pStyle w:val="Zkladntextodsazen2"/>
        <w:ind w:firstLine="0"/>
      </w:pPr>
      <w:r w:rsidRPr="005E5C1B">
        <w:t xml:space="preserve">Zdrojem dat o výrobě drůbežího masa </w:t>
      </w:r>
      <w:r w:rsidR="004A7032">
        <w:t>jsou:</w:t>
      </w:r>
    </w:p>
    <w:p w14:paraId="097C6477" w14:textId="125F5B2E" w:rsidR="00511E14" w:rsidRPr="005E5C1B" w:rsidRDefault="004A7032" w:rsidP="00031E54">
      <w:pPr>
        <w:pStyle w:val="Zkladntextodsazen2"/>
        <w:ind w:firstLine="0"/>
      </w:pPr>
      <w:r w:rsidRPr="00A209C1">
        <w:rPr>
          <w:b/>
          <w:bCs/>
        </w:rPr>
        <w:t xml:space="preserve">Měsíční výkaz o nákupu, zásobách, prodeji a cenách drůbeže a drůbežích výrobků </w:t>
      </w:r>
      <w:r w:rsidRPr="004A7032">
        <w:rPr>
          <w:b/>
          <w:bCs/>
        </w:rPr>
        <w:t>(</w:t>
      </w:r>
      <w:proofErr w:type="spellStart"/>
      <w:r w:rsidRPr="004A7032">
        <w:rPr>
          <w:b/>
          <w:bCs/>
        </w:rPr>
        <w:t>Drůb</w:t>
      </w:r>
      <w:proofErr w:type="spellEnd"/>
      <w:r w:rsidRPr="004A7032">
        <w:rPr>
          <w:b/>
          <w:bCs/>
        </w:rPr>
        <w:t> (</w:t>
      </w:r>
      <w:proofErr w:type="spellStart"/>
      <w:r w:rsidRPr="004A7032">
        <w:rPr>
          <w:b/>
          <w:bCs/>
        </w:rPr>
        <w:t>MZe</w:t>
      </w:r>
      <w:proofErr w:type="spellEnd"/>
      <w:r w:rsidRPr="004A7032">
        <w:rPr>
          <w:b/>
          <w:bCs/>
        </w:rPr>
        <w:t>) 4</w:t>
      </w:r>
      <w:r w:rsidRPr="004A7032">
        <w:rPr>
          <w:b/>
          <w:bCs/>
        </w:rPr>
        <w:noBreakHyphen/>
        <w:t>12)</w:t>
      </w:r>
      <w:r>
        <w:rPr>
          <w:b/>
          <w:bCs/>
        </w:rPr>
        <w:t xml:space="preserve">, přebírají se počet poražených zvířat </w:t>
      </w:r>
      <w:r w:rsidR="00FF1861">
        <w:rPr>
          <w:b/>
          <w:bCs/>
        </w:rPr>
        <w:t xml:space="preserve">druhu </w:t>
      </w:r>
      <w:r>
        <w:rPr>
          <w:b/>
          <w:bCs/>
        </w:rPr>
        <w:t>kur domácí</w:t>
      </w:r>
      <w:r w:rsidR="00FF1861">
        <w:rPr>
          <w:b/>
          <w:bCs/>
        </w:rPr>
        <w:t xml:space="preserve"> (kuřata, slepice)</w:t>
      </w:r>
      <w:r>
        <w:rPr>
          <w:b/>
          <w:bCs/>
        </w:rPr>
        <w:t xml:space="preserve">, kachen, krůt a </w:t>
      </w:r>
      <w:r w:rsidR="001F7B35" w:rsidRPr="00DE0E21">
        <w:rPr>
          <w:b/>
        </w:rPr>
        <w:t xml:space="preserve">hmotnost </w:t>
      </w:r>
      <w:r>
        <w:rPr>
          <w:b/>
        </w:rPr>
        <w:t xml:space="preserve">jejich </w:t>
      </w:r>
      <w:r w:rsidR="001F7B35" w:rsidRPr="00DE0E21">
        <w:rPr>
          <w:b/>
        </w:rPr>
        <w:t>jatečně upravených těl vhodných pro lidskou spotřebu</w:t>
      </w:r>
      <w:r w:rsidR="000F22BC" w:rsidRPr="005E5C1B">
        <w:t xml:space="preserve">. </w:t>
      </w:r>
    </w:p>
    <w:p w14:paraId="63253CFE" w14:textId="03747D08" w:rsidR="004A7032" w:rsidRPr="004A7032" w:rsidRDefault="004A7032" w:rsidP="004A7032">
      <w:pPr>
        <w:pStyle w:val="Zkladntextodsazen2"/>
        <w:ind w:firstLine="0"/>
        <w:rPr>
          <w:b/>
          <w:bCs/>
        </w:rPr>
      </w:pPr>
      <w:r w:rsidRPr="004A7032">
        <w:rPr>
          <w:b/>
          <w:bCs/>
        </w:rPr>
        <w:lastRenderedPageBreak/>
        <w:t>Roční výkaz o porážkách (</w:t>
      </w:r>
      <w:proofErr w:type="spellStart"/>
      <w:r w:rsidRPr="004A7032">
        <w:rPr>
          <w:b/>
          <w:bCs/>
        </w:rPr>
        <w:t>Drůb</w:t>
      </w:r>
      <w:proofErr w:type="spellEnd"/>
      <w:r w:rsidRPr="004A7032">
        <w:rPr>
          <w:b/>
          <w:bCs/>
        </w:rPr>
        <w:t> (</w:t>
      </w:r>
      <w:proofErr w:type="spellStart"/>
      <w:r w:rsidRPr="004A7032">
        <w:rPr>
          <w:b/>
          <w:bCs/>
        </w:rPr>
        <w:t>MZe</w:t>
      </w:r>
      <w:proofErr w:type="spellEnd"/>
      <w:r w:rsidRPr="004A7032">
        <w:rPr>
          <w:b/>
          <w:bCs/>
        </w:rPr>
        <w:t>) 4</w:t>
      </w:r>
      <w:r w:rsidRPr="004A7032">
        <w:rPr>
          <w:b/>
          <w:bCs/>
        </w:rPr>
        <w:noBreakHyphen/>
        <w:t>01)</w:t>
      </w:r>
      <w:r>
        <w:rPr>
          <w:b/>
          <w:bCs/>
        </w:rPr>
        <w:t xml:space="preserve">, přebírají se počet poražených hus, ostatní drůbeže a pštrosů a </w:t>
      </w:r>
      <w:r w:rsidRPr="00DE0E21">
        <w:rPr>
          <w:b/>
        </w:rPr>
        <w:t xml:space="preserve">hmotnost </w:t>
      </w:r>
      <w:r>
        <w:rPr>
          <w:b/>
        </w:rPr>
        <w:t xml:space="preserve">jejich </w:t>
      </w:r>
      <w:r w:rsidRPr="00DE0E21">
        <w:rPr>
          <w:b/>
        </w:rPr>
        <w:t>jatečně upravených těl vhodných pro lidskou spotřebu</w:t>
      </w:r>
      <w:r w:rsidRPr="005E5C1B">
        <w:t>.</w:t>
      </w:r>
    </w:p>
    <w:p w14:paraId="2454EB49" w14:textId="5466D196" w:rsidR="00511E14" w:rsidRPr="005E5C1B" w:rsidRDefault="00511E14" w:rsidP="00511E14">
      <w:pPr>
        <w:jc w:val="both"/>
        <w:rPr>
          <w:rFonts w:ascii="Arial" w:hAnsi="Arial" w:cs="Arial"/>
        </w:rPr>
      </w:pPr>
    </w:p>
    <w:p w14:paraId="1552AD78" w14:textId="76486484" w:rsidR="000F22BC" w:rsidRPr="005E5C1B" w:rsidRDefault="000F22BC" w:rsidP="002536A8">
      <w:pPr>
        <w:jc w:val="both"/>
        <w:rPr>
          <w:rFonts w:ascii="Arial" w:hAnsi="Arial" w:cs="Arial"/>
        </w:rPr>
      </w:pPr>
      <w:r w:rsidRPr="005E5C1B">
        <w:rPr>
          <w:rFonts w:ascii="Arial" w:hAnsi="Arial"/>
        </w:rPr>
        <w:t xml:space="preserve">Odhady domácích porážek </w:t>
      </w:r>
      <w:r w:rsidR="00C96A5C" w:rsidRPr="005E5C1B">
        <w:rPr>
          <w:rFonts w:ascii="Arial" w:hAnsi="Arial"/>
        </w:rPr>
        <w:t>prasat, ovcí</w:t>
      </w:r>
      <w:r w:rsidR="004A6E10" w:rsidRPr="005E5C1B">
        <w:rPr>
          <w:rFonts w:ascii="Arial" w:hAnsi="Arial"/>
        </w:rPr>
        <w:t>,</w:t>
      </w:r>
      <w:r w:rsidR="00C96A5C" w:rsidRPr="005E5C1B">
        <w:rPr>
          <w:rFonts w:ascii="Arial" w:hAnsi="Arial"/>
        </w:rPr>
        <w:t xml:space="preserve"> koz</w:t>
      </w:r>
      <w:r w:rsidR="004A6E10" w:rsidRPr="005E5C1B">
        <w:rPr>
          <w:rFonts w:ascii="Arial" w:hAnsi="Arial"/>
        </w:rPr>
        <w:t xml:space="preserve"> a drůbeže</w:t>
      </w:r>
      <w:r w:rsidRPr="005E5C1B">
        <w:rPr>
          <w:rFonts w:ascii="Arial" w:hAnsi="Arial"/>
        </w:rPr>
        <w:t xml:space="preserve"> </w:t>
      </w:r>
      <w:r w:rsidR="00C96A5C" w:rsidRPr="005E5C1B">
        <w:rPr>
          <w:rFonts w:ascii="Arial" w:hAnsi="Arial"/>
        </w:rPr>
        <w:t xml:space="preserve">poskytuje </w:t>
      </w:r>
      <w:r w:rsidRPr="005E5C1B">
        <w:rPr>
          <w:rFonts w:ascii="Arial" w:hAnsi="Arial"/>
        </w:rPr>
        <w:t>Ministerstvo zemědělství</w:t>
      </w:r>
      <w:r w:rsidR="001A366B" w:rsidRPr="005E5C1B">
        <w:rPr>
          <w:rFonts w:ascii="Arial" w:hAnsi="Arial"/>
        </w:rPr>
        <w:t xml:space="preserve"> ČR</w:t>
      </w:r>
      <w:r w:rsidRPr="005E5C1B">
        <w:rPr>
          <w:rFonts w:ascii="Arial" w:hAnsi="Arial" w:cs="Arial"/>
        </w:rPr>
        <w:t xml:space="preserve">. </w:t>
      </w:r>
      <w:r w:rsidR="00C96A5C" w:rsidRPr="005E5C1B">
        <w:rPr>
          <w:rFonts w:ascii="Arial" w:hAnsi="Arial" w:cs="Arial"/>
        </w:rPr>
        <w:t xml:space="preserve">Zdrojem </w:t>
      </w:r>
      <w:r w:rsidR="007029C5" w:rsidRPr="005E5C1B">
        <w:rPr>
          <w:rFonts w:ascii="Arial" w:hAnsi="Arial" w:cs="Arial"/>
        </w:rPr>
        <w:t xml:space="preserve">údajů o </w:t>
      </w:r>
      <w:r w:rsidR="00C96A5C" w:rsidRPr="005E5C1B">
        <w:rPr>
          <w:rFonts w:ascii="Arial" w:hAnsi="Arial" w:cs="Arial"/>
        </w:rPr>
        <w:t>domácích porážk</w:t>
      </w:r>
      <w:r w:rsidR="007029C5" w:rsidRPr="005E5C1B">
        <w:rPr>
          <w:rFonts w:ascii="Arial" w:hAnsi="Arial" w:cs="Arial"/>
        </w:rPr>
        <w:t>ách</w:t>
      </w:r>
      <w:r w:rsidRPr="005E5C1B">
        <w:rPr>
          <w:rFonts w:ascii="Arial" w:hAnsi="Arial" w:cs="Arial"/>
        </w:rPr>
        <w:t xml:space="preserve"> skotu </w:t>
      </w:r>
      <w:r w:rsidR="00C96A5C" w:rsidRPr="005E5C1B">
        <w:rPr>
          <w:rFonts w:ascii="Arial" w:hAnsi="Arial" w:cs="Arial"/>
        </w:rPr>
        <w:t xml:space="preserve">je ústřední evidence </w:t>
      </w:r>
      <w:r w:rsidR="007029C5" w:rsidRPr="005E5C1B">
        <w:rPr>
          <w:rFonts w:ascii="Arial" w:hAnsi="Arial" w:cs="Arial"/>
        </w:rPr>
        <w:t>zvířat (</w:t>
      </w:r>
      <w:proofErr w:type="spellStart"/>
      <w:r w:rsidR="007029C5" w:rsidRPr="005E5C1B">
        <w:rPr>
          <w:rFonts w:ascii="Arial" w:hAnsi="Arial" w:cs="Arial"/>
        </w:rPr>
        <w:t>MZe</w:t>
      </w:r>
      <w:proofErr w:type="spellEnd"/>
      <w:r w:rsidR="007029C5" w:rsidRPr="005E5C1B">
        <w:rPr>
          <w:rFonts w:ascii="Arial" w:hAnsi="Arial" w:cs="Arial"/>
        </w:rPr>
        <w:t>)</w:t>
      </w:r>
      <w:r w:rsidR="00C96A5C" w:rsidRPr="005E5C1B">
        <w:rPr>
          <w:rFonts w:ascii="Arial" w:hAnsi="Arial" w:cs="Arial"/>
        </w:rPr>
        <w:t>.</w:t>
      </w:r>
      <w:r w:rsidRPr="005E5C1B">
        <w:rPr>
          <w:rFonts w:ascii="Arial" w:hAnsi="Arial" w:cs="Arial"/>
        </w:rPr>
        <w:t xml:space="preserve"> </w:t>
      </w:r>
      <w:r w:rsidR="00C96A5C" w:rsidRPr="005E5C1B">
        <w:rPr>
          <w:rFonts w:ascii="Arial" w:hAnsi="Arial" w:cs="Arial"/>
        </w:rPr>
        <w:t xml:space="preserve">Domácí porážky </w:t>
      </w:r>
      <w:r w:rsidRPr="005E5C1B">
        <w:rPr>
          <w:rFonts w:ascii="Arial" w:hAnsi="Arial" w:cs="Arial"/>
        </w:rPr>
        <w:t xml:space="preserve">koní </w:t>
      </w:r>
      <w:r w:rsidR="00C96A5C" w:rsidRPr="005E5C1B">
        <w:rPr>
          <w:rFonts w:ascii="Arial" w:hAnsi="Arial" w:cs="Arial"/>
        </w:rPr>
        <w:t>nejsou</w:t>
      </w:r>
      <w:r w:rsidRPr="005E5C1B">
        <w:rPr>
          <w:rFonts w:ascii="Arial" w:hAnsi="Arial" w:cs="Arial"/>
        </w:rPr>
        <w:t xml:space="preserve"> v České republice </w:t>
      </w:r>
      <w:r w:rsidR="00C96A5C" w:rsidRPr="005E5C1B">
        <w:rPr>
          <w:rFonts w:ascii="Arial" w:hAnsi="Arial" w:cs="Arial"/>
        </w:rPr>
        <w:t>povoleny</w:t>
      </w:r>
      <w:r w:rsidRPr="005E5C1B">
        <w:rPr>
          <w:rFonts w:ascii="Arial" w:hAnsi="Arial" w:cs="Arial"/>
        </w:rPr>
        <w:t>.</w:t>
      </w:r>
    </w:p>
    <w:p w14:paraId="1FD59077" w14:textId="77777777" w:rsidR="000F22BC" w:rsidRPr="005E5C1B" w:rsidRDefault="000F22BC" w:rsidP="002536A8">
      <w:pPr>
        <w:jc w:val="both"/>
        <w:rPr>
          <w:rFonts w:ascii="Arial" w:hAnsi="Arial" w:cs="Arial"/>
        </w:rPr>
      </w:pPr>
    </w:p>
    <w:p w14:paraId="5F13DDBA" w14:textId="77777777" w:rsidR="00DC368F" w:rsidRDefault="00DC368F" w:rsidP="002536A8">
      <w:pPr>
        <w:jc w:val="both"/>
        <w:rPr>
          <w:rFonts w:ascii="Arial" w:hAnsi="Arial" w:cs="Arial"/>
        </w:rPr>
      </w:pPr>
      <w:r w:rsidRPr="005E5C1B">
        <w:rPr>
          <w:rFonts w:ascii="Arial" w:hAnsi="Arial" w:cs="Arial"/>
        </w:rPr>
        <w:t>Porážky hospodářských zvířat jsou uvedeny za Českou republiku a v územn</w:t>
      </w:r>
      <w:r w:rsidR="00F7209A" w:rsidRPr="005E5C1B">
        <w:rPr>
          <w:rFonts w:ascii="Arial" w:hAnsi="Arial" w:cs="Arial"/>
        </w:rPr>
        <w:t>ím členění podle krajů (NUTS 3), kromě drůbeže.</w:t>
      </w:r>
    </w:p>
    <w:p w14:paraId="182E00C3" w14:textId="77777777" w:rsidR="00DC368F" w:rsidRPr="005E5C1B" w:rsidRDefault="00DC368F">
      <w:pPr>
        <w:ind w:firstLine="708"/>
        <w:jc w:val="both"/>
        <w:rPr>
          <w:rFonts w:ascii="Arial" w:hAnsi="Arial" w:cs="Arial"/>
        </w:rPr>
      </w:pPr>
    </w:p>
    <w:p w14:paraId="430B111A" w14:textId="77777777" w:rsidR="00403F2A" w:rsidRDefault="00403F2A">
      <w:pPr>
        <w:jc w:val="both"/>
        <w:rPr>
          <w:rFonts w:ascii="Arial" w:hAnsi="Arial" w:cs="Arial"/>
        </w:rPr>
      </w:pPr>
    </w:p>
    <w:p w14:paraId="1A9BEAB7" w14:textId="77777777" w:rsidR="00BC60D4" w:rsidRDefault="00BC60D4">
      <w:pPr>
        <w:jc w:val="both"/>
        <w:rPr>
          <w:rFonts w:ascii="Arial" w:hAnsi="Arial" w:cs="Arial"/>
        </w:rPr>
      </w:pPr>
    </w:p>
    <w:p w14:paraId="6A8820E8" w14:textId="07835710" w:rsidR="00D760B4" w:rsidRDefault="009E0886">
      <w:pPr>
        <w:jc w:val="both"/>
        <w:rPr>
          <w:rFonts w:ascii="Arial" w:hAnsi="Arial" w:cs="Arial"/>
        </w:rPr>
      </w:pPr>
      <w:r w:rsidRPr="00751860">
        <w:rPr>
          <w:rFonts w:ascii="Arial" w:hAnsi="Arial" w:cs="Arial"/>
        </w:rPr>
        <w:t xml:space="preserve">Způsob </w:t>
      </w:r>
      <w:r w:rsidR="00BC60D4" w:rsidRPr="00751860">
        <w:rPr>
          <w:rFonts w:ascii="Arial" w:hAnsi="Arial" w:cs="Arial"/>
        </w:rPr>
        <w:t>zveřejnění:</w:t>
      </w:r>
    </w:p>
    <w:p w14:paraId="5217C4AB" w14:textId="29B6AB1B" w:rsidR="00FF1861" w:rsidRPr="00FF1861" w:rsidRDefault="00FF1861">
      <w:pPr>
        <w:jc w:val="both"/>
        <w:rPr>
          <w:rFonts w:ascii="Arial" w:hAnsi="Arial" w:cs="Arial"/>
          <w:b/>
          <w:bCs/>
        </w:rPr>
      </w:pPr>
      <w:r w:rsidRPr="00FF1861">
        <w:rPr>
          <w:rFonts w:ascii="Arial" w:hAnsi="Arial" w:cs="Arial"/>
          <w:b/>
          <w:bCs/>
        </w:rPr>
        <w:t>Porážky hospodářských zvířat a výroba masa</w:t>
      </w:r>
      <w:r w:rsidR="002836A8">
        <w:rPr>
          <w:rFonts w:ascii="Arial" w:hAnsi="Arial" w:cs="Arial"/>
          <w:b/>
          <w:bCs/>
        </w:rPr>
        <w:t xml:space="preserve"> (kód Katalogu produktů 270127)</w:t>
      </w:r>
      <w:r w:rsidRPr="00FF1861">
        <w:rPr>
          <w:rFonts w:ascii="Arial" w:hAnsi="Arial" w:cs="Arial"/>
          <w:b/>
          <w:bCs/>
        </w:rPr>
        <w:t xml:space="preserve"> jsou prezentovány </w:t>
      </w:r>
      <w:r w:rsidR="003A5754">
        <w:rPr>
          <w:rFonts w:ascii="Arial" w:hAnsi="Arial" w:cs="Arial"/>
          <w:b/>
          <w:bCs/>
        </w:rPr>
        <w:t xml:space="preserve">prostřednictvím </w:t>
      </w:r>
      <w:proofErr w:type="spellStart"/>
      <w:r w:rsidR="003A5754">
        <w:rPr>
          <w:rFonts w:ascii="Arial" w:hAnsi="Arial" w:cs="Arial"/>
          <w:b/>
          <w:bCs/>
        </w:rPr>
        <w:t>DataStatu</w:t>
      </w:r>
      <w:proofErr w:type="spellEnd"/>
      <w:r w:rsidR="003A5754">
        <w:rPr>
          <w:rFonts w:ascii="Arial" w:hAnsi="Arial" w:cs="Arial"/>
          <w:b/>
          <w:bCs/>
        </w:rPr>
        <w:t xml:space="preserve"> </w:t>
      </w:r>
      <w:r w:rsidR="002836A8">
        <w:rPr>
          <w:rFonts w:ascii="Arial" w:hAnsi="Arial" w:cs="Arial"/>
          <w:b/>
          <w:bCs/>
        </w:rPr>
        <w:t>s přednastavenými i volitelnými parametry</w:t>
      </w:r>
      <w:r w:rsidRPr="00FF1861">
        <w:rPr>
          <w:rFonts w:ascii="Arial" w:hAnsi="Arial" w:cs="Arial"/>
          <w:b/>
          <w:bCs/>
        </w:rPr>
        <w:t xml:space="preserve"> ve 3 datových sadách:</w:t>
      </w:r>
    </w:p>
    <w:p w14:paraId="35615A4E" w14:textId="77777777" w:rsidR="002836A8" w:rsidRDefault="002836A8">
      <w:pPr>
        <w:jc w:val="both"/>
        <w:rPr>
          <w:rFonts w:ascii="Arial" w:hAnsi="Arial" w:cs="Arial"/>
        </w:rPr>
      </w:pPr>
    </w:p>
    <w:p w14:paraId="5EDADABC" w14:textId="5711518B" w:rsidR="003A5754" w:rsidRPr="003A5754" w:rsidRDefault="003A5754" w:rsidP="003A5754">
      <w:pPr>
        <w:jc w:val="both"/>
        <w:rPr>
          <w:rFonts w:ascii="Arial" w:hAnsi="Arial" w:cs="Arial"/>
        </w:rPr>
      </w:pPr>
      <w:r w:rsidRPr="003A5754">
        <w:rPr>
          <w:rFonts w:ascii="Arial" w:hAnsi="Arial" w:cs="Arial"/>
          <w:b/>
          <w:bCs/>
        </w:rPr>
        <w:t>Porážky hospodářských zvířat na jatkách</w:t>
      </w:r>
      <w:r>
        <w:rPr>
          <w:rFonts w:ascii="Arial" w:hAnsi="Arial" w:cs="Arial"/>
          <w:b/>
          <w:bCs/>
        </w:rPr>
        <w:t xml:space="preserve"> (údaje dostupné od roku 2014)</w:t>
      </w:r>
    </w:p>
    <w:p w14:paraId="0D06518A" w14:textId="13BA1C39" w:rsidR="003A5754" w:rsidRPr="003A5754" w:rsidRDefault="003A5754" w:rsidP="003A575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EN: </w:t>
      </w:r>
      <w:proofErr w:type="spellStart"/>
      <w:r w:rsidRPr="003A5754">
        <w:rPr>
          <w:rFonts w:ascii="Arial" w:hAnsi="Arial" w:cs="Arial"/>
          <w:i/>
          <w:iCs/>
        </w:rPr>
        <w:t>Livestock</w:t>
      </w:r>
      <w:proofErr w:type="spellEnd"/>
      <w:r w:rsidRPr="003A5754">
        <w:rPr>
          <w:rFonts w:ascii="Arial" w:hAnsi="Arial" w:cs="Arial"/>
          <w:i/>
          <w:iCs/>
        </w:rPr>
        <w:t xml:space="preserve"> </w:t>
      </w:r>
      <w:proofErr w:type="spellStart"/>
      <w:r w:rsidRPr="003A5754">
        <w:rPr>
          <w:rFonts w:ascii="Arial" w:hAnsi="Arial" w:cs="Arial"/>
          <w:i/>
          <w:iCs/>
        </w:rPr>
        <w:t>slaughtering</w:t>
      </w:r>
      <w:proofErr w:type="spellEnd"/>
      <w:r w:rsidRPr="003A5754">
        <w:rPr>
          <w:rFonts w:ascii="Arial" w:hAnsi="Arial" w:cs="Arial"/>
          <w:i/>
          <w:iCs/>
        </w:rPr>
        <w:t xml:space="preserve"> </w:t>
      </w:r>
      <w:proofErr w:type="spellStart"/>
      <w:r w:rsidRPr="003A5754">
        <w:rPr>
          <w:rFonts w:ascii="Arial" w:hAnsi="Arial" w:cs="Arial"/>
          <w:i/>
          <w:iCs/>
        </w:rPr>
        <w:t>at</w:t>
      </w:r>
      <w:proofErr w:type="spellEnd"/>
      <w:r w:rsidRPr="003A5754">
        <w:rPr>
          <w:rFonts w:ascii="Arial" w:hAnsi="Arial" w:cs="Arial"/>
          <w:i/>
          <w:iCs/>
        </w:rPr>
        <w:t xml:space="preserve"> </w:t>
      </w:r>
      <w:proofErr w:type="spellStart"/>
      <w:r w:rsidRPr="003A5754">
        <w:rPr>
          <w:rFonts w:ascii="Arial" w:hAnsi="Arial" w:cs="Arial"/>
          <w:i/>
          <w:iCs/>
        </w:rPr>
        <w:t>slaughterhouses</w:t>
      </w:r>
      <w:proofErr w:type="spellEnd"/>
    </w:p>
    <w:p w14:paraId="4672DC8C" w14:textId="77777777" w:rsidR="003A5754" w:rsidRPr="003A5754" w:rsidRDefault="003A5754" w:rsidP="003A5754">
      <w:pPr>
        <w:jc w:val="both"/>
        <w:rPr>
          <w:rFonts w:ascii="Arial" w:hAnsi="Arial" w:cs="Arial"/>
        </w:rPr>
      </w:pPr>
      <w:hyperlink r:id="rId11" w:tooltip="https://data.csu.gov.cz/datastat/dash?aSada=ZEM0202B" w:history="1">
        <w:r w:rsidRPr="003A5754">
          <w:rPr>
            <w:rStyle w:val="Hypertextovodkaz"/>
            <w:rFonts w:ascii="Arial" w:hAnsi="Arial" w:cs="Arial"/>
          </w:rPr>
          <w:t>https://data.csu.gov.cz/datastat/dash?aSada=ZEM0202B</w:t>
        </w:r>
      </w:hyperlink>
    </w:p>
    <w:p w14:paraId="21DBC095" w14:textId="77777777" w:rsidR="003A5754" w:rsidRDefault="003A5754" w:rsidP="003A5754">
      <w:pPr>
        <w:jc w:val="both"/>
        <w:rPr>
          <w:rFonts w:ascii="Arial" w:hAnsi="Arial" w:cs="Arial"/>
          <w:b/>
          <w:bCs/>
        </w:rPr>
      </w:pPr>
    </w:p>
    <w:p w14:paraId="14162682" w14:textId="55B64F45" w:rsidR="003A5754" w:rsidRPr="003A5754" w:rsidRDefault="003A5754" w:rsidP="003A5754">
      <w:pPr>
        <w:jc w:val="both"/>
        <w:rPr>
          <w:rFonts w:ascii="Arial" w:hAnsi="Arial" w:cs="Arial"/>
        </w:rPr>
      </w:pPr>
      <w:r w:rsidRPr="003A5754">
        <w:rPr>
          <w:rFonts w:ascii="Arial" w:hAnsi="Arial" w:cs="Arial"/>
          <w:b/>
          <w:bCs/>
        </w:rPr>
        <w:t>Porážky hospodářských zvířat mimo jatka</w:t>
      </w:r>
      <w:r>
        <w:rPr>
          <w:rFonts w:ascii="Arial" w:hAnsi="Arial" w:cs="Arial"/>
          <w:b/>
          <w:bCs/>
        </w:rPr>
        <w:t xml:space="preserve"> (údaje dostupné od roku 2014)</w:t>
      </w:r>
    </w:p>
    <w:p w14:paraId="30D01581" w14:textId="62F1F550" w:rsidR="003A5754" w:rsidRPr="003A5754" w:rsidRDefault="003A5754" w:rsidP="003A575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EN: </w:t>
      </w:r>
      <w:proofErr w:type="spellStart"/>
      <w:r w:rsidRPr="003A5754">
        <w:rPr>
          <w:rFonts w:ascii="Arial" w:hAnsi="Arial" w:cs="Arial"/>
          <w:i/>
          <w:iCs/>
        </w:rPr>
        <w:t>Livestock</w:t>
      </w:r>
      <w:proofErr w:type="spellEnd"/>
      <w:r w:rsidRPr="003A5754">
        <w:rPr>
          <w:rFonts w:ascii="Arial" w:hAnsi="Arial" w:cs="Arial"/>
          <w:i/>
          <w:iCs/>
        </w:rPr>
        <w:t xml:space="preserve"> </w:t>
      </w:r>
      <w:proofErr w:type="spellStart"/>
      <w:r w:rsidRPr="003A5754">
        <w:rPr>
          <w:rFonts w:ascii="Arial" w:hAnsi="Arial" w:cs="Arial"/>
          <w:i/>
          <w:iCs/>
        </w:rPr>
        <w:t>slaughtering</w:t>
      </w:r>
      <w:proofErr w:type="spellEnd"/>
      <w:r w:rsidRPr="003A5754">
        <w:rPr>
          <w:rFonts w:ascii="Arial" w:hAnsi="Arial" w:cs="Arial"/>
          <w:i/>
          <w:iCs/>
        </w:rPr>
        <w:t xml:space="preserve"> out </w:t>
      </w:r>
      <w:proofErr w:type="spellStart"/>
      <w:r w:rsidRPr="003A5754">
        <w:rPr>
          <w:rFonts w:ascii="Arial" w:hAnsi="Arial" w:cs="Arial"/>
          <w:i/>
          <w:iCs/>
        </w:rPr>
        <w:t>of</w:t>
      </w:r>
      <w:proofErr w:type="spellEnd"/>
      <w:r w:rsidRPr="003A5754">
        <w:rPr>
          <w:rFonts w:ascii="Arial" w:hAnsi="Arial" w:cs="Arial"/>
          <w:i/>
          <w:iCs/>
        </w:rPr>
        <w:t xml:space="preserve"> </w:t>
      </w:r>
      <w:proofErr w:type="spellStart"/>
      <w:r w:rsidRPr="003A5754">
        <w:rPr>
          <w:rFonts w:ascii="Arial" w:hAnsi="Arial" w:cs="Arial"/>
          <w:i/>
          <w:iCs/>
        </w:rPr>
        <w:t>slaughterhouses</w:t>
      </w:r>
      <w:proofErr w:type="spellEnd"/>
    </w:p>
    <w:p w14:paraId="39D5CC42" w14:textId="77777777" w:rsidR="003A5754" w:rsidRPr="003A5754" w:rsidRDefault="003A5754" w:rsidP="003A5754">
      <w:pPr>
        <w:jc w:val="both"/>
        <w:rPr>
          <w:rFonts w:ascii="Arial" w:hAnsi="Arial" w:cs="Arial"/>
        </w:rPr>
      </w:pPr>
      <w:hyperlink r:id="rId12" w:tooltip="https://data.csu.gov.cz/datastat/dash?aSada=ZEM0202C" w:history="1">
        <w:r w:rsidRPr="003A5754">
          <w:rPr>
            <w:rStyle w:val="Hypertextovodkaz"/>
            <w:rFonts w:ascii="Arial" w:hAnsi="Arial" w:cs="Arial"/>
          </w:rPr>
          <w:t>https://data.csu.gov.cz/datastat/dash?aSada=ZEM0202C</w:t>
        </w:r>
      </w:hyperlink>
    </w:p>
    <w:p w14:paraId="5A09C403" w14:textId="77777777" w:rsidR="003A5754" w:rsidRPr="003A5754" w:rsidRDefault="003A5754" w:rsidP="003A5754">
      <w:pPr>
        <w:jc w:val="both"/>
        <w:rPr>
          <w:rFonts w:ascii="Arial" w:hAnsi="Arial" w:cs="Arial"/>
        </w:rPr>
      </w:pPr>
    </w:p>
    <w:p w14:paraId="43B17E3B" w14:textId="3AD0FA55" w:rsidR="003A5754" w:rsidRPr="003A5754" w:rsidRDefault="003A5754" w:rsidP="003A5754">
      <w:pPr>
        <w:jc w:val="both"/>
        <w:rPr>
          <w:rFonts w:ascii="Arial" w:hAnsi="Arial" w:cs="Arial"/>
        </w:rPr>
      </w:pPr>
      <w:r w:rsidRPr="003A5754">
        <w:rPr>
          <w:rFonts w:ascii="Arial" w:hAnsi="Arial" w:cs="Arial"/>
          <w:b/>
          <w:bCs/>
        </w:rPr>
        <w:t>Výroba masa</w:t>
      </w:r>
      <w:r>
        <w:rPr>
          <w:rFonts w:ascii="Arial" w:hAnsi="Arial" w:cs="Arial"/>
          <w:b/>
          <w:bCs/>
        </w:rPr>
        <w:t xml:space="preserve"> (údaje dostupné od roku 2000)</w:t>
      </w:r>
    </w:p>
    <w:p w14:paraId="0B4480CB" w14:textId="65D9616A" w:rsidR="003A5754" w:rsidRPr="003A5754" w:rsidRDefault="003A5754" w:rsidP="003A575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EN: </w:t>
      </w:r>
      <w:proofErr w:type="spellStart"/>
      <w:r w:rsidRPr="003A5754">
        <w:rPr>
          <w:rFonts w:ascii="Arial" w:hAnsi="Arial" w:cs="Arial"/>
          <w:i/>
          <w:iCs/>
        </w:rPr>
        <w:t>Meat</w:t>
      </w:r>
      <w:proofErr w:type="spellEnd"/>
      <w:r w:rsidRPr="003A5754">
        <w:rPr>
          <w:rFonts w:ascii="Arial" w:hAnsi="Arial" w:cs="Arial"/>
          <w:i/>
          <w:iCs/>
        </w:rPr>
        <w:t xml:space="preserve"> </w:t>
      </w:r>
      <w:proofErr w:type="spellStart"/>
      <w:r w:rsidRPr="003A5754">
        <w:rPr>
          <w:rFonts w:ascii="Arial" w:hAnsi="Arial" w:cs="Arial"/>
          <w:i/>
          <w:iCs/>
        </w:rPr>
        <w:t>production</w:t>
      </w:r>
      <w:proofErr w:type="spellEnd"/>
    </w:p>
    <w:p w14:paraId="5E0D99AD" w14:textId="77777777" w:rsidR="003A5754" w:rsidRPr="003A5754" w:rsidRDefault="003A5754" w:rsidP="003A5754">
      <w:pPr>
        <w:jc w:val="both"/>
        <w:rPr>
          <w:rFonts w:ascii="Arial" w:hAnsi="Arial" w:cs="Arial"/>
        </w:rPr>
      </w:pPr>
      <w:hyperlink r:id="rId13" w:tooltip="https://data.csu.gov.cz/datastat/dash?aSada=ZEM0202A" w:history="1">
        <w:r w:rsidRPr="003A5754">
          <w:rPr>
            <w:rStyle w:val="Hypertextovodkaz"/>
            <w:rFonts w:ascii="Arial" w:hAnsi="Arial" w:cs="Arial"/>
          </w:rPr>
          <w:t>https://data.csu.gov.cz/datastat/dash?aSada=ZEM0202A</w:t>
        </w:r>
      </w:hyperlink>
    </w:p>
    <w:p w14:paraId="54465D3A" w14:textId="77777777" w:rsidR="00FF1861" w:rsidRDefault="00FF1861">
      <w:pPr>
        <w:jc w:val="both"/>
        <w:rPr>
          <w:rFonts w:ascii="Arial" w:hAnsi="Arial" w:cs="Arial"/>
        </w:rPr>
      </w:pPr>
    </w:p>
    <w:p w14:paraId="29242B7E" w14:textId="77777777" w:rsidR="00414C31" w:rsidRDefault="00414C31">
      <w:pPr>
        <w:jc w:val="both"/>
        <w:rPr>
          <w:rFonts w:ascii="Arial" w:hAnsi="Arial" w:cs="Arial"/>
        </w:rPr>
      </w:pPr>
    </w:p>
    <w:p w14:paraId="0363477E" w14:textId="4CE931B1" w:rsidR="00D760B4" w:rsidRDefault="00F84C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Porážky hospodářských zvířat (kód Katalogu produktů: </w:t>
      </w:r>
      <w:r w:rsidR="00DE0E21">
        <w:rPr>
          <w:rFonts w:ascii="Arial" w:hAnsi="Arial" w:cs="Arial"/>
        </w:rPr>
        <w:t>270127</w:t>
      </w:r>
      <w:r>
        <w:rPr>
          <w:rFonts w:ascii="Arial" w:hAnsi="Arial" w:cs="Arial"/>
        </w:rPr>
        <w:t>)</w:t>
      </w:r>
      <w:r w:rsidR="00DE0E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jsou</w:t>
      </w:r>
      <w:r w:rsidR="00DE0E21">
        <w:rPr>
          <w:rFonts w:ascii="Arial" w:hAnsi="Arial" w:cs="Arial"/>
        </w:rPr>
        <w:t xml:space="preserve"> </w:t>
      </w:r>
      <w:r w:rsidR="00BB2AE4" w:rsidRPr="00751860">
        <w:rPr>
          <w:rFonts w:ascii="Arial" w:hAnsi="Arial" w:cs="Arial"/>
        </w:rPr>
        <w:t>prezentován</w:t>
      </w:r>
      <w:r>
        <w:rPr>
          <w:rFonts w:ascii="Arial" w:hAnsi="Arial" w:cs="Arial"/>
        </w:rPr>
        <w:t xml:space="preserve">y </w:t>
      </w:r>
      <w:r w:rsidR="00BB2AE4" w:rsidRPr="00751860">
        <w:rPr>
          <w:rFonts w:ascii="Arial" w:hAnsi="Arial" w:cs="Arial"/>
        </w:rPr>
        <w:t xml:space="preserve">prostřednictvím Veřejné databáze ČSÚ přednastavenými tabulkami s volitelnými parametry; dostupné jsou </w:t>
      </w:r>
      <w:r w:rsidR="00BB2AE4" w:rsidRPr="00DE0E21">
        <w:rPr>
          <w:rFonts w:ascii="Arial" w:hAnsi="Arial" w:cs="Arial"/>
        </w:rPr>
        <w:t>údaje od roku 201</w:t>
      </w:r>
      <w:r w:rsidR="00751860" w:rsidRPr="00DE0E21">
        <w:rPr>
          <w:rFonts w:ascii="Arial" w:hAnsi="Arial" w:cs="Arial"/>
        </w:rPr>
        <w:t>4</w:t>
      </w:r>
      <w:r w:rsidR="00BB2AE4" w:rsidRPr="00DE0E21">
        <w:rPr>
          <w:rFonts w:ascii="Arial" w:hAnsi="Arial" w:cs="Arial"/>
        </w:rPr>
        <w:t>.</w:t>
      </w:r>
    </w:p>
    <w:p w14:paraId="5E44A17D" w14:textId="3F33652A" w:rsidR="00F84C5C" w:rsidRPr="003A5754" w:rsidRDefault="00F84C5C">
      <w:pPr>
        <w:jc w:val="both"/>
        <w:rPr>
          <w:rFonts w:ascii="Arial" w:hAnsi="Arial" w:cs="Arial"/>
        </w:rPr>
      </w:pPr>
      <w:hyperlink r:id="rId14" w:history="1">
        <w:r w:rsidRPr="003A5754">
          <w:rPr>
            <w:rStyle w:val="Hypertextovodkaz"/>
            <w:rFonts w:ascii="Arial" w:hAnsi="Arial" w:cs="Arial"/>
          </w:rPr>
          <w:t>VDB – Porážky hospodářských zvířat a výroba masa</w:t>
        </w:r>
      </w:hyperlink>
    </w:p>
    <w:p w14:paraId="4C0346C1" w14:textId="77777777" w:rsidR="00F84C5C" w:rsidRPr="00751860" w:rsidRDefault="00F84C5C">
      <w:pPr>
        <w:jc w:val="both"/>
        <w:rPr>
          <w:rFonts w:ascii="Arial" w:hAnsi="Arial" w:cs="Arial"/>
        </w:rPr>
      </w:pPr>
    </w:p>
    <w:p w14:paraId="12BA4CC5" w14:textId="31BCCB88" w:rsidR="00BB2AE4" w:rsidRPr="00CE5C47" w:rsidRDefault="00BB2AE4">
      <w:pPr>
        <w:jc w:val="both"/>
        <w:rPr>
          <w:rFonts w:ascii="Arial" w:hAnsi="Arial" w:cs="Arial"/>
          <w:b/>
        </w:rPr>
      </w:pPr>
      <w:r w:rsidRPr="00751860">
        <w:rPr>
          <w:rFonts w:ascii="Arial" w:hAnsi="Arial" w:cs="Arial"/>
        </w:rPr>
        <w:t xml:space="preserve">Tabulky ve formátu </w:t>
      </w:r>
      <w:proofErr w:type="spellStart"/>
      <w:r w:rsidRPr="00751860">
        <w:rPr>
          <w:rFonts w:ascii="Arial" w:hAnsi="Arial" w:cs="Arial"/>
        </w:rPr>
        <w:t>xls</w:t>
      </w:r>
      <w:proofErr w:type="spellEnd"/>
      <w:r w:rsidRPr="00751860">
        <w:rPr>
          <w:rFonts w:ascii="Arial" w:hAnsi="Arial" w:cs="Arial"/>
        </w:rPr>
        <w:t xml:space="preserve"> (</w:t>
      </w:r>
      <w:proofErr w:type="spellStart"/>
      <w:r w:rsidRPr="00751860">
        <w:rPr>
          <w:rFonts w:ascii="Arial" w:hAnsi="Arial" w:cs="Arial"/>
        </w:rPr>
        <w:t>xlsx</w:t>
      </w:r>
      <w:proofErr w:type="spellEnd"/>
      <w:r w:rsidRPr="00751860">
        <w:rPr>
          <w:rFonts w:ascii="Arial" w:hAnsi="Arial" w:cs="Arial"/>
        </w:rPr>
        <w:t xml:space="preserve">) a </w:t>
      </w:r>
      <w:proofErr w:type="spellStart"/>
      <w:r w:rsidRPr="00751860">
        <w:rPr>
          <w:rFonts w:ascii="Arial" w:hAnsi="Arial" w:cs="Arial"/>
        </w:rPr>
        <w:t>pdf</w:t>
      </w:r>
      <w:proofErr w:type="spellEnd"/>
      <w:r w:rsidRPr="00751860">
        <w:rPr>
          <w:rFonts w:ascii="Arial" w:hAnsi="Arial" w:cs="Arial"/>
        </w:rPr>
        <w:t xml:space="preserve"> jsou dostupné v archivu publikace do referenčního období prosinec 2017.</w:t>
      </w:r>
    </w:p>
    <w:p w14:paraId="32D900FD" w14:textId="68E0D039" w:rsidR="00F84C5C" w:rsidRPr="003A5754" w:rsidRDefault="00F84C5C">
      <w:pPr>
        <w:jc w:val="both"/>
        <w:rPr>
          <w:rFonts w:ascii="Arial" w:hAnsi="Arial" w:cs="Arial"/>
        </w:rPr>
      </w:pPr>
      <w:hyperlink r:id="rId15" w:history="1">
        <w:r w:rsidRPr="003A5754">
          <w:rPr>
            <w:rStyle w:val="Hypertextovodkaz"/>
            <w:rFonts w:ascii="Arial" w:hAnsi="Arial" w:cs="Arial"/>
          </w:rPr>
          <w:t xml:space="preserve">Porážky hospodářských </w:t>
        </w:r>
        <w:proofErr w:type="gramStart"/>
        <w:r w:rsidRPr="003A5754">
          <w:rPr>
            <w:rStyle w:val="Hypertextovodkaz"/>
            <w:rFonts w:ascii="Arial" w:hAnsi="Arial" w:cs="Arial"/>
          </w:rPr>
          <w:t>zvířat - prosinec</w:t>
        </w:r>
        <w:proofErr w:type="gramEnd"/>
        <w:r w:rsidRPr="003A5754">
          <w:rPr>
            <w:rStyle w:val="Hypertextovodkaz"/>
            <w:rFonts w:ascii="Arial" w:hAnsi="Arial" w:cs="Arial"/>
          </w:rPr>
          <w:t xml:space="preserve"> 2017 | Produkty</w:t>
        </w:r>
      </w:hyperlink>
    </w:p>
    <w:p w14:paraId="101FEA8D" w14:textId="485736A3" w:rsidR="00BB2AE4" w:rsidRDefault="00BB2AE4">
      <w:pPr>
        <w:jc w:val="both"/>
        <w:rPr>
          <w:rFonts w:ascii="Arial" w:hAnsi="Arial" w:cs="Arial"/>
        </w:rPr>
      </w:pPr>
    </w:p>
    <w:p w14:paraId="6F51B744" w14:textId="15470C92" w:rsidR="00FF1861" w:rsidRPr="005E5C1B" w:rsidRDefault="00FF1861" w:rsidP="00FF1861">
      <w:pPr>
        <w:jc w:val="both"/>
        <w:rPr>
          <w:rFonts w:ascii="Arial" w:hAnsi="Arial" w:cs="Arial"/>
        </w:rPr>
      </w:pPr>
      <w:r w:rsidRPr="00FF1861">
        <w:rPr>
          <w:rFonts w:ascii="Arial" w:hAnsi="Arial" w:cs="Arial"/>
          <w:b/>
          <w:bCs/>
        </w:rPr>
        <w:t xml:space="preserve">V tabulkách VDB a archivních </w:t>
      </w:r>
      <w:proofErr w:type="spellStart"/>
      <w:r w:rsidRPr="00FF1861">
        <w:rPr>
          <w:rFonts w:ascii="Arial" w:hAnsi="Arial" w:cs="Arial"/>
          <w:b/>
          <w:bCs/>
        </w:rPr>
        <w:t>xlsx</w:t>
      </w:r>
      <w:proofErr w:type="spellEnd"/>
      <w:r w:rsidRPr="00FF1861">
        <w:rPr>
          <w:rFonts w:ascii="Arial" w:hAnsi="Arial" w:cs="Arial"/>
          <w:b/>
          <w:bCs/>
        </w:rPr>
        <w:t xml:space="preserve"> tabulkách </w:t>
      </w:r>
      <w:r w:rsidRPr="005E5C1B">
        <w:rPr>
          <w:rFonts w:ascii="Arial" w:hAnsi="Arial" w:cs="Arial"/>
        </w:rPr>
        <w:t>jsou uvedeny následující značky:</w:t>
      </w:r>
    </w:p>
    <w:p w14:paraId="2CF08DC9" w14:textId="77777777" w:rsidR="00FF1861" w:rsidRPr="005E5C1B" w:rsidRDefault="00FF1861" w:rsidP="00FF1861">
      <w:pPr>
        <w:jc w:val="both"/>
        <w:rPr>
          <w:rFonts w:ascii="Arial" w:hAnsi="Arial" w:cs="Arial"/>
        </w:rPr>
      </w:pPr>
      <w:r w:rsidRPr="005E5C1B">
        <w:rPr>
          <w:rFonts w:ascii="Arial" w:hAnsi="Arial" w:cs="Arial"/>
        </w:rPr>
        <w:t>-</w:t>
      </w:r>
      <w:r w:rsidRPr="005E5C1B">
        <w:rPr>
          <w:rFonts w:ascii="Arial" w:hAnsi="Arial" w:cs="Arial"/>
        </w:rPr>
        <w:tab/>
        <w:t>pomlčka na místě čísla značí, že se jev nevyskytoval (skutečná hodnota 0)</w:t>
      </w:r>
    </w:p>
    <w:p w14:paraId="237C2905" w14:textId="77777777" w:rsidR="00FF1861" w:rsidRPr="005E5C1B" w:rsidRDefault="00FF1861" w:rsidP="00FF1861">
      <w:pPr>
        <w:jc w:val="both"/>
        <w:rPr>
          <w:rFonts w:ascii="Arial" w:hAnsi="Arial" w:cs="Arial"/>
        </w:rPr>
      </w:pPr>
      <w:r w:rsidRPr="005E5C1B">
        <w:rPr>
          <w:rFonts w:ascii="Arial" w:hAnsi="Arial" w:cs="Arial"/>
        </w:rPr>
        <w:t>.</w:t>
      </w:r>
      <w:r w:rsidRPr="005E5C1B">
        <w:rPr>
          <w:rFonts w:ascii="Arial" w:hAnsi="Arial" w:cs="Arial"/>
        </w:rPr>
        <w:tab/>
        <w:t>tečka na místě čísla značí, že údaj není k dispozici nebo je nespolehlivý</w:t>
      </w:r>
    </w:p>
    <w:p w14:paraId="6D3E65DA" w14:textId="77777777" w:rsidR="00FF1861" w:rsidRPr="005E5C1B" w:rsidRDefault="00FF1861" w:rsidP="00FF1861">
      <w:pPr>
        <w:jc w:val="both"/>
        <w:rPr>
          <w:rFonts w:ascii="Arial" w:hAnsi="Arial" w:cs="Arial"/>
        </w:rPr>
      </w:pPr>
      <w:r w:rsidRPr="005E5C1B">
        <w:rPr>
          <w:rFonts w:ascii="Arial" w:hAnsi="Arial" w:cs="Arial"/>
        </w:rPr>
        <w:t>x</w:t>
      </w:r>
      <w:r w:rsidRPr="005E5C1B">
        <w:rPr>
          <w:rFonts w:ascii="Arial" w:hAnsi="Arial" w:cs="Arial"/>
        </w:rPr>
        <w:tab/>
        <w:t>křížek na místě čísla značí, že zápis není možný z logických důvodů</w:t>
      </w:r>
    </w:p>
    <w:p w14:paraId="0DD64F83" w14:textId="77777777" w:rsidR="00FF1861" w:rsidRDefault="00FF1861" w:rsidP="00FF1861">
      <w:pPr>
        <w:jc w:val="both"/>
        <w:rPr>
          <w:rFonts w:ascii="Arial" w:hAnsi="Arial" w:cs="Arial"/>
        </w:rPr>
      </w:pPr>
      <w:r w:rsidRPr="005E5C1B">
        <w:rPr>
          <w:rFonts w:ascii="Arial" w:hAnsi="Arial" w:cs="Arial"/>
        </w:rPr>
        <w:t>0</w:t>
      </w:r>
      <w:r w:rsidRPr="005E5C1B">
        <w:rPr>
          <w:rFonts w:ascii="Arial" w:hAnsi="Arial" w:cs="Arial"/>
        </w:rPr>
        <w:tab/>
        <w:t>nula se používá pro označení číselných údajů menších než polovina zvolené měřicí jednotky</w:t>
      </w:r>
    </w:p>
    <w:p w14:paraId="6CC5D765" w14:textId="77777777" w:rsidR="00FF1861" w:rsidRDefault="00FF1861" w:rsidP="00036C18">
      <w:pPr>
        <w:jc w:val="both"/>
        <w:rPr>
          <w:rFonts w:ascii="Arial" w:hAnsi="Arial" w:cs="Arial"/>
          <w:b/>
        </w:rPr>
      </w:pPr>
    </w:p>
    <w:p w14:paraId="7E932DD1" w14:textId="77777777" w:rsidR="00FF1861" w:rsidRDefault="00FF1861" w:rsidP="00036C18">
      <w:pPr>
        <w:jc w:val="both"/>
        <w:rPr>
          <w:rFonts w:ascii="Arial" w:hAnsi="Arial" w:cs="Arial"/>
          <w:b/>
        </w:rPr>
      </w:pPr>
    </w:p>
    <w:sectPr w:rsidR="00FF1861" w:rsidSect="00E46CFD">
      <w:headerReference w:type="even" r:id="rId16"/>
      <w:footerReference w:type="default" r:id="rId17"/>
      <w:pgSz w:w="11909" w:h="16834" w:code="9"/>
      <w:pgMar w:top="1418" w:right="1418" w:bottom="1418" w:left="1418" w:header="709" w:footer="709" w:gutter="0"/>
      <w:pgNumType w:start="1" w:chapStyle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2049" w14:textId="77777777" w:rsidR="00D67C3A" w:rsidRDefault="00D67C3A">
      <w:r>
        <w:separator/>
      </w:r>
    </w:p>
  </w:endnote>
  <w:endnote w:type="continuationSeparator" w:id="0">
    <w:p w14:paraId="637117EB" w14:textId="77777777" w:rsidR="00D67C3A" w:rsidRDefault="00D6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F8F8" w14:textId="43AB9EC4" w:rsidR="00E46CFD" w:rsidRDefault="00E46CFD" w:rsidP="00791B3F">
    <w:pPr>
      <w:pStyle w:val="Zpat"/>
      <w:jc w:val="center"/>
      <w:rPr>
        <w:rFonts w:ascii="Arial" w:hAnsi="Arial" w:cs="Arial"/>
      </w:rPr>
    </w:pPr>
    <w:r w:rsidRPr="00E46CFD">
      <w:rPr>
        <w:rFonts w:ascii="Arial" w:hAnsi="Arial" w:cs="Arial"/>
      </w:rPr>
      <w:t>Po</w:t>
    </w:r>
    <w:r>
      <w:rPr>
        <w:rFonts w:ascii="Arial" w:hAnsi="Arial" w:cs="Arial"/>
      </w:rPr>
      <w:t xml:space="preserve">slední aktualizace: </w:t>
    </w:r>
    <w:r w:rsidR="00CE5C47">
      <w:rPr>
        <w:rFonts w:ascii="Arial" w:hAnsi="Arial" w:cs="Arial"/>
      </w:rPr>
      <w:t>březen 202</w:t>
    </w:r>
    <w:r w:rsidR="003A5754">
      <w:rPr>
        <w:rFonts w:ascii="Arial" w:hAnsi="Arial" w:cs="Arial"/>
      </w:rPr>
      <w:t>6</w:t>
    </w:r>
    <w:r w:rsidR="00BB2AE4">
      <w:rPr>
        <w:rFonts w:ascii="Arial" w:hAnsi="Arial" w:cs="Arial"/>
      </w:rPr>
      <w:t>, změny vyznačeny tučně</w:t>
    </w:r>
  </w:p>
  <w:p w14:paraId="4FC82DEA" w14:textId="77777777" w:rsidR="00856B95" w:rsidRPr="00E46CFD" w:rsidRDefault="00856B95" w:rsidP="00856B95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96AA7" w14:textId="77777777" w:rsidR="00D67C3A" w:rsidRDefault="00D67C3A">
      <w:r>
        <w:separator/>
      </w:r>
    </w:p>
  </w:footnote>
  <w:footnote w:type="continuationSeparator" w:id="0">
    <w:p w14:paraId="499F1EC4" w14:textId="77777777" w:rsidR="00D67C3A" w:rsidRDefault="00D6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A5D9" w14:textId="77777777" w:rsidR="000F22BC" w:rsidRDefault="0013682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22B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2C7CC7" w14:textId="77777777" w:rsidR="000F22BC" w:rsidRDefault="000F22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32AEB"/>
    <w:multiLevelType w:val="hybridMultilevel"/>
    <w:tmpl w:val="29B20660"/>
    <w:lvl w:ilvl="0" w:tplc="7A429DA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3036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B9"/>
    <w:rsid w:val="00004E4B"/>
    <w:rsid w:val="00020168"/>
    <w:rsid w:val="00031E54"/>
    <w:rsid w:val="00036C18"/>
    <w:rsid w:val="000403EA"/>
    <w:rsid w:val="00050DFC"/>
    <w:rsid w:val="00077766"/>
    <w:rsid w:val="000854DB"/>
    <w:rsid w:val="00087550"/>
    <w:rsid w:val="0009724D"/>
    <w:rsid w:val="000E16E9"/>
    <w:rsid w:val="000F22BC"/>
    <w:rsid w:val="001133E9"/>
    <w:rsid w:val="0011496F"/>
    <w:rsid w:val="0013682E"/>
    <w:rsid w:val="00142F57"/>
    <w:rsid w:val="00152829"/>
    <w:rsid w:val="00162CF0"/>
    <w:rsid w:val="001906B3"/>
    <w:rsid w:val="001A366B"/>
    <w:rsid w:val="001A5284"/>
    <w:rsid w:val="001E457F"/>
    <w:rsid w:val="001F7B35"/>
    <w:rsid w:val="00217EB9"/>
    <w:rsid w:val="0024664D"/>
    <w:rsid w:val="002536A8"/>
    <w:rsid w:val="002836A8"/>
    <w:rsid w:val="002A7E46"/>
    <w:rsid w:val="002B3E92"/>
    <w:rsid w:val="00304CAE"/>
    <w:rsid w:val="00356BB1"/>
    <w:rsid w:val="00364D0C"/>
    <w:rsid w:val="00382FDD"/>
    <w:rsid w:val="00392D7D"/>
    <w:rsid w:val="003A5754"/>
    <w:rsid w:val="003F4F72"/>
    <w:rsid w:val="003F5759"/>
    <w:rsid w:val="00403F2A"/>
    <w:rsid w:val="00414C31"/>
    <w:rsid w:val="0042186B"/>
    <w:rsid w:val="0042655D"/>
    <w:rsid w:val="004310F6"/>
    <w:rsid w:val="0044716A"/>
    <w:rsid w:val="00452FBB"/>
    <w:rsid w:val="004552E7"/>
    <w:rsid w:val="00481064"/>
    <w:rsid w:val="00481460"/>
    <w:rsid w:val="00491413"/>
    <w:rsid w:val="00497013"/>
    <w:rsid w:val="004A6E10"/>
    <w:rsid w:val="004A7032"/>
    <w:rsid w:val="00511E14"/>
    <w:rsid w:val="005422B1"/>
    <w:rsid w:val="00542CFC"/>
    <w:rsid w:val="00543B49"/>
    <w:rsid w:val="00596E4F"/>
    <w:rsid w:val="005B30E1"/>
    <w:rsid w:val="005E5C1B"/>
    <w:rsid w:val="005E655F"/>
    <w:rsid w:val="005F6F06"/>
    <w:rsid w:val="00611BE0"/>
    <w:rsid w:val="00613DF0"/>
    <w:rsid w:val="006246E2"/>
    <w:rsid w:val="00624AE8"/>
    <w:rsid w:val="00644558"/>
    <w:rsid w:val="00645FD1"/>
    <w:rsid w:val="00691945"/>
    <w:rsid w:val="006C0FB1"/>
    <w:rsid w:val="007029C5"/>
    <w:rsid w:val="00731D9C"/>
    <w:rsid w:val="00734E07"/>
    <w:rsid w:val="00741B45"/>
    <w:rsid w:val="00751860"/>
    <w:rsid w:val="00756639"/>
    <w:rsid w:val="00791B3F"/>
    <w:rsid w:val="007A13BD"/>
    <w:rsid w:val="007B528D"/>
    <w:rsid w:val="007D5824"/>
    <w:rsid w:val="00802775"/>
    <w:rsid w:val="00843F72"/>
    <w:rsid w:val="008467A0"/>
    <w:rsid w:val="00856B95"/>
    <w:rsid w:val="00911861"/>
    <w:rsid w:val="00971A0A"/>
    <w:rsid w:val="00976804"/>
    <w:rsid w:val="009A0CF7"/>
    <w:rsid w:val="009E0886"/>
    <w:rsid w:val="00A01FA6"/>
    <w:rsid w:val="00A25D1B"/>
    <w:rsid w:val="00A27C5C"/>
    <w:rsid w:val="00A53838"/>
    <w:rsid w:val="00A658E8"/>
    <w:rsid w:val="00A73902"/>
    <w:rsid w:val="00A9243C"/>
    <w:rsid w:val="00AD2041"/>
    <w:rsid w:val="00AE7092"/>
    <w:rsid w:val="00AF162F"/>
    <w:rsid w:val="00B00A6F"/>
    <w:rsid w:val="00B162B6"/>
    <w:rsid w:val="00B22419"/>
    <w:rsid w:val="00B6413B"/>
    <w:rsid w:val="00B7213E"/>
    <w:rsid w:val="00BA539A"/>
    <w:rsid w:val="00BB2AE4"/>
    <w:rsid w:val="00BC60D4"/>
    <w:rsid w:val="00BE191B"/>
    <w:rsid w:val="00C148AD"/>
    <w:rsid w:val="00C40CE1"/>
    <w:rsid w:val="00C52467"/>
    <w:rsid w:val="00C96A5C"/>
    <w:rsid w:val="00CB162A"/>
    <w:rsid w:val="00CB3963"/>
    <w:rsid w:val="00CC4B7D"/>
    <w:rsid w:val="00CD7BC1"/>
    <w:rsid w:val="00CE5C47"/>
    <w:rsid w:val="00CE7DB4"/>
    <w:rsid w:val="00D2065C"/>
    <w:rsid w:val="00D446E4"/>
    <w:rsid w:val="00D564AF"/>
    <w:rsid w:val="00D63B79"/>
    <w:rsid w:val="00D67C3A"/>
    <w:rsid w:val="00D760B4"/>
    <w:rsid w:val="00D84BCD"/>
    <w:rsid w:val="00D97EB9"/>
    <w:rsid w:val="00DC368F"/>
    <w:rsid w:val="00DC56EF"/>
    <w:rsid w:val="00DD25C0"/>
    <w:rsid w:val="00DE0E21"/>
    <w:rsid w:val="00E06420"/>
    <w:rsid w:val="00E46CFD"/>
    <w:rsid w:val="00EE5B30"/>
    <w:rsid w:val="00EF3AD2"/>
    <w:rsid w:val="00F7209A"/>
    <w:rsid w:val="00F746C2"/>
    <w:rsid w:val="00F820DA"/>
    <w:rsid w:val="00F84C5C"/>
    <w:rsid w:val="00FA242D"/>
    <w:rsid w:val="00FC39A6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67E94"/>
  <w15:docId w15:val="{E1014B9E-0835-499A-9656-5BFE8007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82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13682E"/>
    <w:pPr>
      <w:keepNext/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13682E"/>
    <w:pPr>
      <w:keepNext/>
      <w:jc w:val="center"/>
      <w:outlineLvl w:val="1"/>
    </w:pPr>
    <w:rPr>
      <w:rFonts w:ascii="Arial" w:hAnsi="Arial" w:cs="Arial"/>
      <w:sz w:val="28"/>
      <w:lang w:val="en-US"/>
    </w:rPr>
  </w:style>
  <w:style w:type="paragraph" w:styleId="Nadpis3">
    <w:name w:val="heading 3"/>
    <w:basedOn w:val="Normln"/>
    <w:next w:val="Normln"/>
    <w:qFormat/>
    <w:rsid w:val="0013682E"/>
    <w:pPr>
      <w:keepNext/>
      <w:ind w:firstLine="142"/>
      <w:jc w:val="both"/>
      <w:outlineLvl w:val="2"/>
    </w:pPr>
    <w:rPr>
      <w:rFonts w:ascii="Arial" w:hAnsi="Arial" w:cs="Arial"/>
      <w:i/>
      <w:iCs/>
    </w:rPr>
  </w:style>
  <w:style w:type="paragraph" w:styleId="Nadpis4">
    <w:name w:val="heading 4"/>
    <w:basedOn w:val="Normln"/>
    <w:next w:val="Normln"/>
    <w:qFormat/>
    <w:rsid w:val="0013682E"/>
    <w:pPr>
      <w:keepNext/>
      <w:spacing w:before="120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1368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3682E"/>
  </w:style>
  <w:style w:type="paragraph" w:customStyle="1" w:styleId="Rozvrendokumentu1">
    <w:name w:val="Rozvržení dokumentu1"/>
    <w:basedOn w:val="Normln"/>
    <w:semiHidden/>
    <w:rsid w:val="0013682E"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semiHidden/>
    <w:rsid w:val="0013682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13682E"/>
    <w:pPr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semiHidden/>
    <w:rsid w:val="0013682E"/>
    <w:pPr>
      <w:ind w:firstLine="709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semiHidden/>
    <w:rsid w:val="0013682E"/>
    <w:pPr>
      <w:ind w:firstLine="708"/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3E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403E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F3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0">
    <w:name w:val="msoins"/>
    <w:rsid w:val="00F7209A"/>
  </w:style>
  <w:style w:type="paragraph" w:customStyle="1" w:styleId="Default">
    <w:name w:val="Default"/>
    <w:rsid w:val="0015282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84C5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84C5C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4A70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83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.csu.gov.cz/datastat/dash?aSada=ZEM0202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a.csu.gov.cz/datastat/dash?aSada=ZEM0202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.csu.gov.cz/datastat/dash?aSada=ZEM0202B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su.gov.cz/produkty/porazky-hospodarskych-zvirat-prosinec-2017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b.czso.cz/vdbvo2/faces/cs/index.jsf?page=vystup-objekt-parametry&amp;pvo=ZEM13A&amp;pvokc=&amp;sp=A&amp;skupId=1913&amp;katalog=30840&amp;z=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6B65242A9CD4B8E0BF478D596A836" ma:contentTypeVersion="13" ma:contentTypeDescription="Vytvoří nový dokument" ma:contentTypeScope="" ma:versionID="7c0fadfac01c73f56898fc85f9b2cefd">
  <xsd:schema xmlns:xsd="http://www.w3.org/2001/XMLSchema" xmlns:xs="http://www.w3.org/2001/XMLSchema" xmlns:p="http://schemas.microsoft.com/office/2006/metadata/properties" xmlns:ns3="0145a49a-edad-4237-b99a-28abb5c754bf" targetNamespace="http://schemas.microsoft.com/office/2006/metadata/properties" ma:root="true" ma:fieldsID="b442539e7d8e88862457a4a29d3eed8b" ns3:_="">
    <xsd:import namespace="0145a49a-edad-4237-b99a-28abb5c754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5a49a-edad-4237-b99a-28abb5c75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45a49a-edad-4237-b99a-28abb5c754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BEEA4-618C-4DCE-B835-AFA4BC4C5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5a49a-edad-4237-b99a-28abb5c75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AF356-CE7B-4D52-AC16-16DBDCBF5383}">
  <ds:schemaRefs>
    <ds:schemaRef ds:uri="http://schemas.microsoft.com/office/2006/metadata/properties"/>
    <ds:schemaRef ds:uri="http://schemas.microsoft.com/office/infopath/2007/PartnerControls"/>
    <ds:schemaRef ds:uri="0145a49a-edad-4237-b99a-28abb5c754bf"/>
  </ds:schemaRefs>
</ds:datastoreItem>
</file>

<file path=customXml/itemProps3.xml><?xml version="1.0" encoding="utf-8"?>
<ds:datastoreItem xmlns:ds="http://schemas.openxmlformats.org/officeDocument/2006/customXml" ds:itemID="{8FB92A7A-7BFA-448C-8439-6E27B6E92A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799AC-6636-472E-8F95-E76A91D5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1086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vysvětlivky</vt:lpstr>
    </vt:vector>
  </TitlesOfParts>
  <Company>ČSÚ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</dc:title>
  <dc:creator>Drahomíra Hnídková</dc:creator>
  <cp:lastModifiedBy>Fiedlerová Markéta</cp:lastModifiedBy>
  <cp:revision>4</cp:revision>
  <cp:lastPrinted>2013-03-01T12:58:00Z</cp:lastPrinted>
  <dcterms:created xsi:type="dcterms:W3CDTF">2026-02-25T10:09:00Z</dcterms:created>
  <dcterms:modified xsi:type="dcterms:W3CDTF">2026-02-26T12:57:00Z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0x010100F676B65242A9CD4B8E0BF478D596A836</vt:lpwstr>
  </property>
</Properties>
</file>