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8B8" w:rsidRDefault="008838B8">
      <w:pPr>
        <w:pStyle w:val="Heading"/>
      </w:pPr>
      <w:r>
        <w:rPr>
          <w:i/>
          <w:iCs/>
          <w:sz w:val="24"/>
          <w:lang w:val="en-GB"/>
        </w:rPr>
        <w:t>CONTENTS</w:t>
      </w:r>
    </w:p>
    <w:p w:rsidR="008838B8" w:rsidRDefault="008838B8">
      <w:pPr>
        <w:jc w:val="center"/>
        <w:rPr>
          <w:i/>
          <w:iCs/>
          <w:sz w:val="28"/>
          <w:lang w:val="en-GB"/>
        </w:rPr>
      </w:pPr>
    </w:p>
    <w:p w:rsidR="008838B8" w:rsidRDefault="008838B8">
      <w:pPr>
        <w:tabs>
          <w:tab w:val="left" w:leader="dot" w:pos="7655"/>
        </w:tabs>
        <w:jc w:val="both"/>
        <w:rPr>
          <w:i/>
          <w:iCs/>
          <w:sz w:val="28"/>
          <w:lang w:val="en-GB"/>
        </w:rPr>
      </w:pPr>
    </w:p>
    <w:p w:rsidR="008838B8" w:rsidRDefault="008838B8">
      <w:pPr>
        <w:tabs>
          <w:tab w:val="left" w:leader="dot" w:pos="7655"/>
        </w:tabs>
        <w:jc w:val="both"/>
      </w:pPr>
      <w:r>
        <w:rPr>
          <w:i/>
          <w:iCs/>
          <w:lang w:val="en-GB"/>
        </w:rPr>
        <w:t>Front page</w:t>
      </w:r>
      <w:r>
        <w:rPr>
          <w:i/>
          <w:iCs/>
          <w:lang w:val="en-GB"/>
        </w:rPr>
        <w:tab/>
        <w:t>27012821t.doc</w:t>
      </w:r>
    </w:p>
    <w:p w:rsidR="008838B8" w:rsidRDefault="008838B8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jc w:val="both"/>
      </w:pPr>
      <w:r>
        <w:rPr>
          <w:i/>
          <w:iCs/>
          <w:lang w:val="en-GB"/>
        </w:rPr>
        <w:t>Contents</w:t>
      </w:r>
      <w:r>
        <w:rPr>
          <w:i/>
          <w:iCs/>
          <w:lang w:val="en-GB"/>
        </w:rPr>
        <w:tab/>
        <w:t>27012821oa.doc</w:t>
      </w:r>
    </w:p>
    <w:p w:rsidR="008838B8" w:rsidRDefault="008838B8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jc w:val="both"/>
      </w:pPr>
      <w:r>
        <w:rPr>
          <w:i/>
          <w:iCs/>
          <w:lang w:val="en-GB"/>
        </w:rPr>
        <w:t>Methodological notes</w:t>
      </w:r>
      <w:r>
        <w:rPr>
          <w:i/>
          <w:iCs/>
          <w:lang w:val="en-GB"/>
        </w:rPr>
        <w:tab/>
        <w:t>27012821ma.doc</w:t>
      </w:r>
    </w:p>
    <w:p w:rsidR="008838B8" w:rsidRDefault="008838B8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jc w:val="both"/>
      </w:pPr>
      <w:r>
        <w:rPr>
          <w:i/>
          <w:iCs/>
          <w:lang w:val="en-GB"/>
        </w:rPr>
        <w:t>Commentary</w:t>
      </w:r>
      <w:r>
        <w:rPr>
          <w:i/>
          <w:iCs/>
          <w:lang w:val="en-GB"/>
        </w:rPr>
        <w:tab/>
        <w:t>27012821ka.doc</w:t>
      </w:r>
    </w:p>
    <w:p w:rsidR="008838B8" w:rsidRDefault="008838B8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jc w:val="both"/>
      </w:pPr>
      <w:r>
        <w:rPr>
          <w:i/>
          <w:lang w:val="en-GB"/>
        </w:rPr>
        <w:t xml:space="preserve">Yield and </w:t>
      </w:r>
      <w:r>
        <w:rPr>
          <w:i/>
          <w:iCs/>
          <w:lang w:val="en-GB"/>
        </w:rPr>
        <w:t>harvest estimates</w:t>
      </w:r>
      <w:r>
        <w:rPr>
          <w:lang w:val="en-GB"/>
        </w:rPr>
        <w:t xml:space="preserve"> </w:t>
      </w:r>
      <w:r>
        <w:rPr>
          <w:i/>
          <w:lang w:val="en-GB"/>
        </w:rPr>
        <w:t>for selected</w:t>
      </w:r>
      <w:r>
        <w:rPr>
          <w:i/>
          <w:iCs/>
          <w:lang w:val="en-GB"/>
        </w:rPr>
        <w:t xml:space="preserve"> crops as at 15 July 2021</w:t>
      </w:r>
    </w:p>
    <w:p w:rsidR="008838B8" w:rsidRDefault="008838B8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709"/>
        <w:jc w:val="both"/>
      </w:pPr>
      <w:r>
        <w:rPr>
          <w:i/>
          <w:iCs/>
          <w:lang w:val="en-GB"/>
        </w:rPr>
        <w:t>Comparison with 2020 results</w:t>
      </w:r>
      <w:r>
        <w:rPr>
          <w:i/>
          <w:iCs/>
          <w:lang w:val="en-GB"/>
        </w:rPr>
        <w:tab/>
        <w:t>2701282101.xls</w:t>
      </w:r>
    </w:p>
    <w:p w:rsidR="008838B8" w:rsidRDefault="008838B8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709"/>
        <w:jc w:val="both"/>
      </w:pPr>
      <w:r>
        <w:rPr>
          <w:i/>
          <w:iCs/>
          <w:lang w:val="en-GB"/>
        </w:rPr>
        <w:t>Total</w:t>
      </w:r>
      <w:r>
        <w:rPr>
          <w:i/>
          <w:iCs/>
          <w:lang w:val="en-GB"/>
        </w:rPr>
        <w:tab/>
        <w:t>2701282102.xls</w:t>
      </w:r>
    </w:p>
    <w:p w:rsidR="008838B8" w:rsidRDefault="008838B8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709"/>
        <w:jc w:val="both"/>
      </w:pPr>
      <w:r>
        <w:rPr>
          <w:i/>
          <w:iCs/>
          <w:lang w:val="en-GB"/>
        </w:rPr>
        <w:t>Regions – Wheat</w:t>
      </w:r>
      <w:r>
        <w:rPr>
          <w:i/>
          <w:iCs/>
          <w:lang w:val="en-GB"/>
        </w:rPr>
        <w:tab/>
        <w:t>2701282103.xls</w:t>
      </w:r>
    </w:p>
    <w:p w:rsidR="008838B8" w:rsidRDefault="008838B8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>Barley</w:t>
      </w:r>
      <w:r>
        <w:rPr>
          <w:i/>
          <w:iCs/>
          <w:lang w:val="en-GB"/>
        </w:rPr>
        <w:tab/>
        <w:t>2701282104.xls</w:t>
      </w:r>
    </w:p>
    <w:p w:rsidR="008838B8" w:rsidRDefault="008838B8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>Rye, oats, triticale</w:t>
      </w:r>
      <w:r>
        <w:rPr>
          <w:i/>
          <w:iCs/>
          <w:lang w:val="en-GB"/>
        </w:rPr>
        <w:tab/>
        <w:t>2701282105.xls</w:t>
      </w:r>
    </w:p>
    <w:p w:rsidR="008838B8" w:rsidRDefault="008838B8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 xml:space="preserve">Basic cereals, field peas for grain, early potatoes </w:t>
      </w:r>
      <w:r>
        <w:rPr>
          <w:i/>
          <w:iCs/>
          <w:lang w:val="en-GB"/>
        </w:rPr>
        <w:tab/>
        <w:t>2701282106.xls</w:t>
      </w:r>
    </w:p>
    <w:p w:rsidR="008838B8" w:rsidRDefault="008838B8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>Rape, poppy, carrots</w:t>
      </w:r>
      <w:r>
        <w:rPr>
          <w:i/>
          <w:iCs/>
          <w:lang w:val="en-GB"/>
        </w:rPr>
        <w:tab/>
        <w:t>2701282107.xls</w:t>
      </w:r>
    </w:p>
    <w:p w:rsidR="008838B8" w:rsidRDefault="008838B8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 xml:space="preserve">Onions, cauliflower and broccoli, gherkins </w:t>
      </w:r>
      <w:r>
        <w:rPr>
          <w:i/>
          <w:iCs/>
          <w:lang w:val="en-GB"/>
        </w:rPr>
        <w:tab/>
        <w:t>2701282108.xls</w:t>
      </w:r>
    </w:p>
    <w:p w:rsidR="008838B8" w:rsidRDefault="008838B8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>Strawberries, peaches, apricots</w:t>
      </w:r>
      <w:r>
        <w:rPr>
          <w:i/>
          <w:iCs/>
          <w:lang w:val="en-GB"/>
        </w:rPr>
        <w:tab/>
        <w:t>2701282109.xls</w:t>
      </w:r>
    </w:p>
    <w:p w:rsidR="008838B8" w:rsidRDefault="008838B8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>Cherries, sour cherries</w:t>
      </w:r>
      <w:r>
        <w:rPr>
          <w:i/>
          <w:iCs/>
          <w:lang w:val="en-GB"/>
        </w:rPr>
        <w:tab/>
        <w:t>2701282110.xls</w:t>
      </w:r>
    </w:p>
    <w:p w:rsidR="008838B8" w:rsidRDefault="008838B8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8838B8" w:rsidRPr="003704A9" w:rsidRDefault="008838B8">
      <w:pPr>
        <w:rPr>
          <w:color w:val="FF0000"/>
        </w:rPr>
      </w:pPr>
      <w:r w:rsidRPr="003704A9">
        <w:rPr>
          <w:i/>
          <w:iCs/>
          <w:color w:val="FF0000"/>
          <w:lang w:val="en-GB"/>
        </w:rPr>
        <w:t>Graphs – yield and harvest estimates</w:t>
      </w:r>
      <w:r w:rsidRPr="003704A9">
        <w:rPr>
          <w:color w:val="FF0000"/>
          <w:lang w:val="en-GB"/>
        </w:rPr>
        <w:t xml:space="preserve"> </w:t>
      </w:r>
      <w:r w:rsidRPr="003704A9">
        <w:rPr>
          <w:i/>
          <w:iCs/>
          <w:color w:val="FF0000"/>
          <w:lang w:val="en-GB"/>
        </w:rPr>
        <w:t>by region</w:t>
      </w:r>
    </w:p>
    <w:p w:rsidR="008838B8" w:rsidRDefault="008838B8">
      <w:pPr>
        <w:rPr>
          <w:i/>
          <w:iCs/>
          <w:lang w:val="en-GB"/>
        </w:rPr>
      </w:pPr>
    </w:p>
    <w:p w:rsidR="008838B8" w:rsidRDefault="008838B8">
      <w:pPr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</w:pPr>
      <w:r>
        <w:rPr>
          <w:i/>
          <w:iCs/>
          <w:lang w:val="en-GB"/>
        </w:rPr>
        <w:t>Basic cereals, total, winter wheat, spring barley, rape – yields</w:t>
      </w:r>
      <w:r>
        <w:rPr>
          <w:i/>
          <w:iCs/>
          <w:lang w:val="en-GB"/>
        </w:rPr>
        <w:tab/>
        <w:t>27012821g01.xls</w:t>
      </w:r>
      <w:r>
        <w:rPr>
          <w:i/>
          <w:iCs/>
          <w:lang w:val="en-GB"/>
        </w:rPr>
        <w:tab/>
      </w:r>
    </w:p>
    <w:p w:rsidR="008838B8" w:rsidRDefault="008838B8">
      <w:pPr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</w:pPr>
      <w:r>
        <w:rPr>
          <w:i/>
          <w:iCs/>
          <w:lang w:val="en-GB"/>
        </w:rPr>
        <w:t>Basic cereals, total, winter wheat, spring barley, rape – harvest</w:t>
      </w:r>
      <w:r>
        <w:rPr>
          <w:i/>
          <w:iCs/>
          <w:lang w:val="en-GB"/>
        </w:rPr>
        <w:tab/>
        <w:t>27012821g02.xls</w:t>
      </w:r>
      <w:r>
        <w:rPr>
          <w:i/>
          <w:iCs/>
          <w:lang w:val="en-GB"/>
        </w:rPr>
        <w:tab/>
      </w:r>
    </w:p>
    <w:p w:rsidR="008838B8" w:rsidRDefault="008838B8">
      <w:pPr>
        <w:tabs>
          <w:tab w:val="left" w:leader="dot" w:pos="7655"/>
        </w:tabs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jc w:val="both"/>
      </w:pPr>
      <w:bookmarkStart w:id="0" w:name="_GoBack"/>
      <w:r w:rsidRPr="003704A9">
        <w:rPr>
          <w:i/>
          <w:iCs/>
          <w:color w:val="FF0000"/>
          <w:lang w:val="en-GB"/>
        </w:rPr>
        <w:t>Structure of areas under basic cereals in 2021</w:t>
      </w:r>
      <w:bookmarkEnd w:id="0"/>
      <w:r>
        <w:rPr>
          <w:i/>
          <w:iCs/>
          <w:lang w:val="en-GB"/>
        </w:rPr>
        <w:tab/>
        <w:t>27012821g03.xls</w:t>
      </w:r>
    </w:p>
    <w:p w:rsidR="008838B8" w:rsidRDefault="008838B8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8838B8" w:rsidRDefault="008838B8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8838B8" w:rsidRDefault="008838B8">
      <w:pPr>
        <w:rPr>
          <w:i/>
          <w:iCs/>
          <w:lang w:val="en-GB"/>
        </w:rPr>
      </w:pPr>
    </w:p>
    <w:sectPr w:rsidR="008838B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086"/>
    <w:rsid w:val="003704A9"/>
    <w:rsid w:val="0064403E"/>
    <w:rsid w:val="008838B8"/>
    <w:rsid w:val="00A77086"/>
    <w:rsid w:val="00BA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3B937E8-4F74-4B9A-AC40-1F614AD8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Arial" w:hAnsi="Arial" w:cs="Arial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pPr>
      <w:jc w:val="center"/>
    </w:pPr>
    <w:rPr>
      <w:sz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pPr>
      <w:suppressLineNumbers/>
    </w:pPr>
    <w:rPr>
      <w:rFonts w:cs="Lucida San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ČSÚ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cp:keywords/>
  <cp:lastModifiedBy>horakova7906</cp:lastModifiedBy>
  <cp:revision>4</cp:revision>
  <cp:lastPrinted>2020-07-28T08:10:00Z</cp:lastPrinted>
  <dcterms:created xsi:type="dcterms:W3CDTF">2021-08-02T08:02:00Z</dcterms:created>
  <dcterms:modified xsi:type="dcterms:W3CDTF">2021-08-09T07:54:00Z</dcterms:modified>
</cp:coreProperties>
</file>