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1F9" w:rsidRDefault="00A361F9" w:rsidP="00A361F9">
      <w:pPr>
        <w:pStyle w:val="Nadpis1"/>
        <w:ind w:firstLine="0"/>
        <w:rPr>
          <w:lang w:val="en-GB"/>
        </w:rPr>
      </w:pPr>
      <w:bookmarkStart w:id="0" w:name="_GoBack"/>
      <w:bookmarkEnd w:id="0"/>
      <w:r>
        <w:rPr>
          <w:lang w:val="en-GB"/>
        </w:rPr>
        <w:t>Data sources</w:t>
      </w:r>
    </w:p>
    <w:p w:rsidR="00A361F9" w:rsidRDefault="00A361F9" w:rsidP="00A361F9">
      <w:pPr>
        <w:pStyle w:val="Zkladntextodsazen3"/>
        <w:ind w:firstLine="0"/>
        <w:rPr>
          <w:lang w:val="en-GB"/>
        </w:rPr>
      </w:pPr>
      <w:r>
        <w:rPr>
          <w:lang w:val="en-GB"/>
        </w:rPr>
        <w:t>Documentation and data sources for compiling of EAA are publications, surveys and databases of CZSO, customs statistics, documents of MA CR, PGRLF, SZIF, MF CR, IAEI, RICP, CISTA, CUA, RICOH, CBU, HRI, Bohemiaseed Ltd. etc.</w:t>
      </w:r>
    </w:p>
    <w:p w:rsidR="006D3D53" w:rsidRDefault="006D3D53"/>
    <w:p w:rsidR="00A361F9" w:rsidRDefault="00A361F9" w:rsidP="00A361F9">
      <w:pPr>
        <w:spacing w:before="120" w:after="120"/>
        <w:rPr>
          <w:rFonts w:ascii="Arial" w:hAnsi="Arial"/>
          <w:b/>
          <w:i/>
          <w:iCs/>
          <w:sz w:val="24"/>
          <w:lang w:val="en-GB"/>
        </w:rPr>
      </w:pPr>
      <w:r>
        <w:rPr>
          <w:rFonts w:ascii="Arial" w:hAnsi="Arial"/>
          <w:b/>
          <w:bCs/>
          <w:i/>
          <w:iCs/>
          <w:sz w:val="24"/>
          <w:lang w:val="en-GB"/>
        </w:rPr>
        <w:t>Signs and a</w:t>
      </w:r>
      <w:r>
        <w:rPr>
          <w:rFonts w:ascii="Arial" w:hAnsi="Arial"/>
          <w:b/>
          <w:i/>
          <w:iCs/>
          <w:sz w:val="24"/>
          <w:lang w:val="en-GB"/>
        </w:rPr>
        <w:t>bbreviations employed</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ALI – Agricultural Labour Input</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CBU - Czech Beekeepers Union</w:t>
      </w:r>
    </w:p>
    <w:p w:rsidR="00A361F9" w:rsidRPr="00A361F9" w:rsidRDefault="00A361F9" w:rsidP="00A361F9">
      <w:pPr>
        <w:spacing w:before="120" w:after="120" w:line="360" w:lineRule="auto"/>
        <w:rPr>
          <w:rFonts w:ascii="Arial" w:hAnsi="Arial"/>
          <w:i/>
          <w:iCs/>
          <w:sz w:val="20"/>
          <w:szCs w:val="20"/>
          <w:lang w:val="en-GB"/>
        </w:rPr>
      </w:pPr>
      <w:r w:rsidRPr="00A361F9">
        <w:rPr>
          <w:rFonts w:ascii="Arial" w:hAnsi="Arial"/>
          <w:i/>
          <w:iCs/>
          <w:sz w:val="20"/>
          <w:szCs w:val="20"/>
          <w:lang w:val="en-GB"/>
        </w:rPr>
        <w:t>CISTA - Central Institute for Supervising and Testing in Agriculture</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i/>
          <w:iCs/>
          <w:sz w:val="20"/>
          <w:szCs w:val="20"/>
          <w:lang w:val="en-GB"/>
        </w:rPr>
        <w:t>CSO - Czech Statistical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CUA - Czech University of Agriculture in Prague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EAA – Economic Accounts for Agriculture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ERO – Energy Regulatory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EU – European Union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FADN – Farm Accountancy Data Network</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FCC – Fixed capital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FSS – Farm Structure Survey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GDP – Gross domestic product</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GFCF – Gross fixed capital formation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GVA – Gross value added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HRI - Hop Research Institute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IAEI- Institute of Agricultural Economics and Information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IC – Intermediate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MA CR – Ministry of Agriculture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MF CR – Ministry of Finance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OAI – Output of the agricultural industry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PGRLF – Subsidiary and guarantee fund of agriculture and forestry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RBIP- Research and Breeding Institute of Pomology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RICOH - Research Institute for Country and Ornamental Horticulture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SPA – State Phytosanitary Administration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SZIF - State agricultural intervention fund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VAT - Value added tax</w:t>
      </w:r>
    </w:p>
    <w:p w:rsidR="00A361F9" w:rsidRDefault="00A361F9"/>
    <w:sectPr w:rsidR="00A361F9" w:rsidSect="006D3D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F9"/>
    <w:rsid w:val="000D7BC7"/>
    <w:rsid w:val="001E417F"/>
    <w:rsid w:val="00407D25"/>
    <w:rsid w:val="006D3D53"/>
    <w:rsid w:val="0092180D"/>
    <w:rsid w:val="00A361F9"/>
    <w:rsid w:val="00E26F74"/>
    <w:rsid w:val="00FB67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74C039-3977-4ED5-9D32-CC12FF87F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A361F9"/>
    <w:pPr>
      <w:keepNext/>
      <w:spacing w:before="120" w:after="120" w:line="240" w:lineRule="auto"/>
      <w:ind w:firstLine="284"/>
      <w:jc w:val="both"/>
      <w:outlineLvl w:val="0"/>
    </w:pPr>
    <w:rPr>
      <w:rFonts w:ascii="Arial" w:eastAsia="Times New Roman" w:hAnsi="Arial" w:cs="Times New Roman"/>
      <w:b/>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1F9"/>
    <w:rPr>
      <w:rFonts w:ascii="Arial" w:eastAsia="Times New Roman" w:hAnsi="Arial" w:cs="Times New Roman"/>
      <w:b/>
      <w:i/>
      <w:iCs/>
      <w:sz w:val="24"/>
      <w:szCs w:val="24"/>
      <w:lang w:eastAsia="cs-CZ"/>
    </w:rPr>
  </w:style>
  <w:style w:type="paragraph" w:styleId="Zkladntextodsazen3">
    <w:name w:val="Body Text Indent 3"/>
    <w:basedOn w:val="Normln"/>
    <w:link w:val="Zkladntextodsazen3Char"/>
    <w:semiHidden/>
    <w:rsid w:val="00A361F9"/>
    <w:pPr>
      <w:spacing w:before="120" w:after="120" w:line="240" w:lineRule="auto"/>
      <w:ind w:firstLine="284"/>
      <w:jc w:val="both"/>
    </w:pPr>
    <w:rPr>
      <w:rFonts w:ascii="Arial" w:eastAsia="Times New Roman" w:hAnsi="Arial" w:cs="Times New Roman"/>
      <w:i/>
      <w:iCs/>
      <w:sz w:val="20"/>
      <w:szCs w:val="24"/>
    </w:rPr>
  </w:style>
  <w:style w:type="character" w:customStyle="1" w:styleId="Zkladntextodsazen3Char">
    <w:name w:val="Základní text odsazený 3 Char"/>
    <w:basedOn w:val="Standardnpsmoodstavce"/>
    <w:link w:val="Zkladntextodsazen3"/>
    <w:semiHidden/>
    <w:rsid w:val="00A361F9"/>
    <w:rPr>
      <w:rFonts w:ascii="Arial" w:eastAsia="Times New Roman" w:hAnsi="Arial" w:cs="Times New Roman"/>
      <w:i/>
      <w:iCs/>
      <w:sz w:val="20"/>
      <w:szCs w:val="24"/>
      <w:lang w:eastAsia="cs-CZ"/>
    </w:rPr>
  </w:style>
  <w:style w:type="paragraph" w:styleId="Textpoznpodarou">
    <w:name w:val="footnote text"/>
    <w:basedOn w:val="Normln"/>
    <w:link w:val="TextpoznpodarouChar"/>
    <w:semiHidden/>
    <w:rsid w:val="00A361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semiHidden/>
    <w:rsid w:val="00A361F9"/>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1125</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gregorova2239</dc:creator>
  <cp:lastModifiedBy>malkova124</cp:lastModifiedBy>
  <cp:revision>2</cp:revision>
  <dcterms:created xsi:type="dcterms:W3CDTF">2020-03-02T14:34:00Z</dcterms:created>
  <dcterms:modified xsi:type="dcterms:W3CDTF">2020-03-02T14:34:00Z</dcterms:modified>
</cp:coreProperties>
</file>