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F74CF" w:rsidP="006D606A">
      <w:pPr>
        <w:pStyle w:val="Podtitul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157414">
        <w:rPr>
          <w:rFonts w:ascii="Arial" w:hAnsi="Arial" w:cs="Arial"/>
          <w:b/>
        </w:rPr>
        <w:t>3</w:t>
      </w:r>
      <w:r w:rsidR="00A31347" w:rsidRPr="006D606A">
        <w:rPr>
          <w:rFonts w:ascii="Arial" w:hAnsi="Arial" w:cs="Arial"/>
          <w:b/>
        </w:rPr>
        <w:t>. čtvrtletí 201</w:t>
      </w:r>
      <w:r w:rsidR="00D434E6">
        <w:rPr>
          <w:rFonts w:ascii="Arial" w:hAnsi="Arial" w:cs="Arial"/>
          <w:b/>
        </w:rPr>
        <w:t>7</w:t>
      </w:r>
    </w:p>
    <w:p w:rsidR="007E7FB8" w:rsidRDefault="007E7FB8"/>
    <w:p w:rsidR="00B85B9D" w:rsidRPr="00B64656" w:rsidRDefault="00436B01" w:rsidP="00A81A79">
      <w:pPr>
        <w:ind w:firstLine="652"/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CE3DB9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157414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D434E6">
        <w:rPr>
          <w:rFonts w:ascii="Arial" w:hAnsi="Arial" w:cs="Arial"/>
          <w:sz w:val="20"/>
          <w:szCs w:val="20"/>
        </w:rPr>
        <w:t>7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0,</w:t>
      </w:r>
      <w:r w:rsidR="000067E5">
        <w:rPr>
          <w:rFonts w:ascii="Arial" w:hAnsi="Arial" w:cs="Arial"/>
          <w:sz w:val="20"/>
          <w:szCs w:val="20"/>
        </w:rPr>
        <w:t>4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157414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157414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CE3DB9">
        <w:rPr>
          <w:rFonts w:ascii="Arial" w:hAnsi="Arial" w:cs="Arial"/>
          <w:sz w:val="20"/>
          <w:szCs w:val="20"/>
        </w:rPr>
        <w:t>7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rovněž</w:t>
      </w:r>
      <w:r w:rsidR="004C6B18">
        <w:rPr>
          <w:rFonts w:ascii="Arial" w:hAnsi="Arial" w:cs="Arial"/>
          <w:sz w:val="20"/>
          <w:szCs w:val="20"/>
        </w:rPr>
        <w:t xml:space="preserve"> </w:t>
      </w:r>
      <w:r w:rsidR="00DD4205">
        <w:rPr>
          <w:rFonts w:ascii="Arial" w:hAnsi="Arial" w:cs="Arial"/>
          <w:sz w:val="20"/>
          <w:szCs w:val="20"/>
        </w:rPr>
        <w:t>o 0,</w:t>
      </w:r>
      <w:r w:rsidR="00365F8F">
        <w:rPr>
          <w:rFonts w:ascii="Arial" w:hAnsi="Arial" w:cs="Arial"/>
          <w:sz w:val="20"/>
          <w:szCs w:val="20"/>
        </w:rPr>
        <w:t>4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62078B">
        <w:rPr>
          <w:rFonts w:ascii="Arial" w:hAnsi="Arial" w:cs="Arial"/>
          <w:sz w:val="20"/>
          <w:szCs w:val="20"/>
        </w:rPr>
        <w:t>vodorovných konstrukcí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B85B9D">
        <w:rPr>
          <w:rFonts w:ascii="Arial" w:hAnsi="Arial" w:cs="Arial"/>
          <w:sz w:val="20"/>
          <w:szCs w:val="20"/>
        </w:rPr>
        <w:t>(+ 0,</w:t>
      </w:r>
      <w:r w:rsidR="0062078B">
        <w:rPr>
          <w:rFonts w:ascii="Arial" w:hAnsi="Arial" w:cs="Arial"/>
          <w:sz w:val="20"/>
          <w:szCs w:val="20"/>
        </w:rPr>
        <w:t>9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 xml:space="preserve">žádné jednomístné položky </w:t>
      </w:r>
      <w:proofErr w:type="spellStart"/>
      <w:r w:rsidR="00D434E6" w:rsidRPr="009444E4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D434E6">
        <w:rPr>
          <w:rFonts w:ascii="Arial" w:hAnsi="Arial" w:cs="Arial"/>
          <w:sz w:val="20"/>
          <w:szCs w:val="20"/>
        </w:rPr>
        <w:t>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5E7291">
      <w:pPr>
        <w:spacing w:after="15"/>
        <w:ind w:firstLine="65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100,</w:t>
      </w:r>
      <w:r w:rsidR="0062078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100</w:t>
      </w:r>
      <w:r w:rsidR="00A16587">
        <w:rPr>
          <w:rFonts w:ascii="Arial" w:hAnsi="Arial"/>
          <w:sz w:val="20"/>
          <w:szCs w:val="20"/>
        </w:rPr>
        <w:t>,</w:t>
      </w:r>
      <w:r w:rsidR="0062078B">
        <w:rPr>
          <w:rFonts w:ascii="Arial" w:hAnsi="Arial"/>
          <w:sz w:val="20"/>
          <w:szCs w:val="20"/>
        </w:rPr>
        <w:t>7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62078B">
        <w:rPr>
          <w:rFonts w:ascii="Arial" w:hAnsi="Arial"/>
          <w:sz w:val="20"/>
          <w:szCs w:val="20"/>
        </w:rPr>
        <w:t>100</w:t>
      </w:r>
      <w:r w:rsidR="00983B0B">
        <w:rPr>
          <w:rFonts w:ascii="Arial" w:hAnsi="Arial"/>
          <w:sz w:val="20"/>
          <w:szCs w:val="20"/>
        </w:rPr>
        <w:t>,</w:t>
      </w:r>
      <w:r w:rsidR="0062078B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</w:t>
      </w:r>
      <w:r w:rsidR="0024032F">
        <w:rPr>
          <w:rFonts w:ascii="Arial" w:hAnsi="Arial"/>
          <w:sz w:val="20"/>
          <w:szCs w:val="20"/>
        </w:rPr>
        <w:t>0</w:t>
      </w:r>
      <w:r w:rsidR="00EA77AC">
        <w:rPr>
          <w:rFonts w:ascii="Arial" w:hAnsi="Arial"/>
          <w:sz w:val="20"/>
          <w:szCs w:val="20"/>
        </w:rPr>
        <w:t>,</w:t>
      </w:r>
      <w:r w:rsidR="0062078B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DB346A">
      <w:pPr>
        <w:ind w:firstLine="708"/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CE3DB9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 </w:t>
      </w:r>
      <w:r w:rsidR="00157414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 čtvrtletí 201</w:t>
      </w:r>
      <w:r w:rsidR="00996113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činil </w:t>
      </w:r>
      <w:r w:rsidR="00635FE4">
        <w:rPr>
          <w:rFonts w:ascii="Arial" w:hAnsi="Arial"/>
          <w:sz w:val="20"/>
          <w:szCs w:val="20"/>
        </w:rPr>
        <w:t>1</w:t>
      </w:r>
      <w:r w:rsidR="00CE6431">
        <w:rPr>
          <w:rFonts w:ascii="Arial" w:hAnsi="Arial"/>
          <w:sz w:val="20"/>
          <w:szCs w:val="20"/>
        </w:rPr>
        <w:t>,</w:t>
      </w:r>
      <w:r w:rsidR="0062078B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</w:t>
      </w:r>
      <w:r w:rsidR="00AC188C">
        <w:rPr>
          <w:rFonts w:ascii="Arial" w:hAnsi="Arial"/>
          <w:sz w:val="20"/>
          <w:szCs w:val="20"/>
        </w:rPr>
        <w:br/>
      </w:r>
      <w:r w:rsidRPr="00BB2C0E">
        <w:rPr>
          <w:rFonts w:ascii="Arial" w:hAnsi="Arial"/>
          <w:sz w:val="20"/>
          <w:szCs w:val="20"/>
        </w:rPr>
        <w:t xml:space="preserve">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100</w:t>
      </w:r>
      <w:r w:rsidRPr="00BB2C0E">
        <w:rPr>
          <w:rFonts w:ascii="Arial" w:hAnsi="Arial"/>
          <w:sz w:val="20"/>
          <w:szCs w:val="20"/>
        </w:rPr>
        <w:t>,</w:t>
      </w:r>
      <w:r w:rsidR="0062078B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AC188C">
        <w:rPr>
          <w:rFonts w:ascii="Arial" w:hAnsi="Arial"/>
          <w:sz w:val="20"/>
          <w:szCs w:val="20"/>
        </w:rPr>
        <w:t>komunikací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AC188C">
        <w:rPr>
          <w:rFonts w:ascii="Arial" w:hAnsi="Arial"/>
          <w:sz w:val="20"/>
          <w:szCs w:val="20"/>
        </w:rPr>
        <w:t>2</w:t>
      </w:r>
      <w:r w:rsidRPr="00BB2C0E">
        <w:rPr>
          <w:rFonts w:ascii="Arial" w:hAnsi="Arial"/>
          <w:sz w:val="20"/>
          <w:szCs w:val="20"/>
        </w:rPr>
        <w:t>,</w:t>
      </w:r>
      <w:r w:rsidR="00AC188C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62078B">
        <w:rPr>
          <w:rFonts w:ascii="Arial" w:hAnsi="Arial"/>
          <w:sz w:val="20"/>
          <w:szCs w:val="20"/>
        </w:rPr>
        <w:t>vodorovných, svislých a kompletních konstrukcí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BE503D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A5152A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u </w:t>
      </w:r>
      <w:r w:rsidR="00BE503D">
        <w:rPr>
          <w:rFonts w:ascii="Arial" w:hAnsi="Arial"/>
          <w:sz w:val="20"/>
          <w:szCs w:val="20"/>
        </w:rPr>
        <w:t>dálkových železničních drah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BE503D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A5152A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 u </w:t>
      </w:r>
      <w:r w:rsidR="00BE503D">
        <w:rPr>
          <w:rFonts w:ascii="Arial" w:hAnsi="Arial"/>
          <w:sz w:val="20"/>
          <w:szCs w:val="20"/>
        </w:rPr>
        <w:t>dálkových trubních vedení plynu, ropy a ostatních produktů nebo místního trubního vedení plynu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650CDD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650CDD">
        <w:rPr>
          <w:rFonts w:ascii="Arial" w:hAnsi="Arial"/>
          <w:sz w:val="20"/>
          <w:szCs w:val="20"/>
        </w:rPr>
        <w:t>0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1824BD">
      <w:pPr>
        <w:spacing w:after="15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2005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11</w:t>
      </w:r>
      <w:r w:rsidR="00170BA5">
        <w:rPr>
          <w:rFonts w:ascii="Arial" w:hAnsi="Arial" w:cs="Arial"/>
          <w:sz w:val="20"/>
          <w:szCs w:val="20"/>
        </w:rPr>
        <w:t>5</w:t>
      </w:r>
      <w:r w:rsidR="00342499">
        <w:rPr>
          <w:rFonts w:ascii="Arial" w:hAnsi="Arial" w:cs="Arial"/>
          <w:sz w:val="20"/>
          <w:szCs w:val="20"/>
        </w:rPr>
        <w:t>,</w:t>
      </w:r>
      <w:r w:rsidR="00A5152A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DE6EE6">
        <w:rPr>
          <w:rFonts w:ascii="Arial" w:hAnsi="Arial" w:cs="Arial"/>
          <w:sz w:val="20"/>
          <w:szCs w:val="20"/>
        </w:rPr>
        <w:t>1</w:t>
      </w:r>
      <w:r w:rsidR="00A5152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A5152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11</w:t>
      </w:r>
      <w:r w:rsidR="00A5152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="00A5152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 u inženýrských děl.</w:t>
      </w:r>
      <w:r w:rsidR="00365F8F" w:rsidRPr="0000629E">
        <w:rPr>
          <w:rFonts w:ascii="Arial" w:hAnsi="Arial" w:cs="Arial"/>
          <w:sz w:val="20"/>
          <w:szCs w:val="20"/>
        </w:rPr>
        <w:t xml:space="preserve"> 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</w:t>
      </w:r>
      <w:r w:rsidR="00DF34A0">
        <w:rPr>
          <w:rFonts w:ascii="Arial" w:hAnsi="Arial"/>
          <w:sz w:val="20"/>
          <w:szCs w:val="20"/>
        </w:rPr>
        <w:t>0</w:t>
      </w:r>
      <w:r w:rsidR="00E875CE">
        <w:rPr>
          <w:rFonts w:ascii="Arial" w:hAnsi="Arial"/>
          <w:sz w:val="20"/>
          <w:szCs w:val="20"/>
        </w:rPr>
        <w:t>,</w:t>
      </w:r>
      <w:r w:rsidR="00A5152A">
        <w:rPr>
          <w:rFonts w:ascii="Arial" w:hAnsi="Arial"/>
          <w:sz w:val="20"/>
          <w:szCs w:val="20"/>
        </w:rPr>
        <w:t>2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A5152A">
        <w:rPr>
          <w:rFonts w:ascii="Arial" w:hAnsi="Arial"/>
          <w:sz w:val="20"/>
          <w:szCs w:val="20"/>
        </w:rPr>
        <w:t>zůstaly nezměněny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2005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D152E9">
        <w:rPr>
          <w:rFonts w:ascii="Arial" w:hAnsi="Arial"/>
          <w:sz w:val="20"/>
          <w:szCs w:val="20"/>
        </w:rPr>
        <w:t>2</w:t>
      </w:r>
      <w:r w:rsidR="00DF34A0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A5152A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>stavební</w:t>
      </w:r>
      <w:r w:rsidR="00A00C3F">
        <w:rPr>
          <w:rFonts w:ascii="Arial" w:hAnsi="Arial"/>
          <w:sz w:val="20"/>
          <w:szCs w:val="20"/>
        </w:rPr>
        <w:t xml:space="preserve"> výroby </w:t>
      </w:r>
      <w:r w:rsidR="00A5152A">
        <w:rPr>
          <w:rFonts w:ascii="Arial" w:hAnsi="Arial"/>
          <w:sz w:val="20"/>
          <w:szCs w:val="20"/>
        </w:rPr>
        <w:t>setrval</w:t>
      </w:r>
      <w:r w:rsidR="00176D57">
        <w:rPr>
          <w:rFonts w:ascii="Arial" w:hAnsi="Arial"/>
          <w:sz w:val="20"/>
          <w:szCs w:val="20"/>
        </w:rPr>
        <w:t xml:space="preserve"> </w:t>
      </w:r>
      <w:r w:rsidR="009D46EB">
        <w:rPr>
          <w:rFonts w:ascii="Arial" w:hAnsi="Arial"/>
          <w:sz w:val="20"/>
          <w:szCs w:val="20"/>
        </w:rPr>
        <w:t>na hodnot</w:t>
      </w:r>
      <w:r w:rsidR="00A5152A">
        <w:rPr>
          <w:rFonts w:ascii="Arial" w:hAnsi="Arial"/>
          <w:sz w:val="20"/>
          <w:szCs w:val="20"/>
        </w:rPr>
        <w:t>ě</w:t>
      </w:r>
      <w:r w:rsidR="009D46EB">
        <w:rPr>
          <w:rFonts w:ascii="Arial" w:hAnsi="Arial"/>
          <w:sz w:val="20"/>
          <w:szCs w:val="20"/>
        </w:rPr>
        <w:t> 1</w:t>
      </w:r>
      <w:r w:rsidR="00D152E9">
        <w:rPr>
          <w:rFonts w:ascii="Arial" w:hAnsi="Arial"/>
          <w:sz w:val="20"/>
          <w:szCs w:val="20"/>
        </w:rPr>
        <w:t>11</w:t>
      </w:r>
      <w:r w:rsidR="009D46EB">
        <w:rPr>
          <w:rFonts w:ascii="Arial" w:hAnsi="Arial"/>
          <w:sz w:val="20"/>
          <w:szCs w:val="20"/>
        </w:rPr>
        <w:t>,</w:t>
      </w:r>
      <w:r w:rsidR="00DF34A0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.</w:t>
      </w:r>
    </w:p>
    <w:p w:rsidR="001824BD" w:rsidRDefault="001824BD" w:rsidP="00170015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Pr="007748CB" w:rsidRDefault="00D152E9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50AB4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67AC"/>
    <w:rsid w:val="00113BEF"/>
    <w:rsid w:val="0011766A"/>
    <w:rsid w:val="001227AA"/>
    <w:rsid w:val="0012677C"/>
    <w:rsid w:val="00136C78"/>
    <w:rsid w:val="00137591"/>
    <w:rsid w:val="0014319F"/>
    <w:rsid w:val="00143953"/>
    <w:rsid w:val="00144161"/>
    <w:rsid w:val="0014568D"/>
    <w:rsid w:val="001462FA"/>
    <w:rsid w:val="0015634B"/>
    <w:rsid w:val="00157414"/>
    <w:rsid w:val="00157593"/>
    <w:rsid w:val="001578ED"/>
    <w:rsid w:val="00170015"/>
    <w:rsid w:val="00170BA5"/>
    <w:rsid w:val="00176D57"/>
    <w:rsid w:val="001824BD"/>
    <w:rsid w:val="00184EB7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E48"/>
    <w:rsid w:val="00230856"/>
    <w:rsid w:val="0023130C"/>
    <w:rsid w:val="002326B2"/>
    <w:rsid w:val="0024032F"/>
    <w:rsid w:val="0024736C"/>
    <w:rsid w:val="0028134C"/>
    <w:rsid w:val="00283298"/>
    <w:rsid w:val="00293C31"/>
    <w:rsid w:val="00296E80"/>
    <w:rsid w:val="002F6749"/>
    <w:rsid w:val="002F6C7E"/>
    <w:rsid w:val="002F7B6C"/>
    <w:rsid w:val="0031005B"/>
    <w:rsid w:val="00315A00"/>
    <w:rsid w:val="003261B4"/>
    <w:rsid w:val="0033152E"/>
    <w:rsid w:val="00337CE1"/>
    <w:rsid w:val="00342499"/>
    <w:rsid w:val="00353397"/>
    <w:rsid w:val="00355E9C"/>
    <w:rsid w:val="003616C8"/>
    <w:rsid w:val="00365F8F"/>
    <w:rsid w:val="00372810"/>
    <w:rsid w:val="003760F4"/>
    <w:rsid w:val="003774A4"/>
    <w:rsid w:val="00382A73"/>
    <w:rsid w:val="00385485"/>
    <w:rsid w:val="00395DE3"/>
    <w:rsid w:val="003B5E32"/>
    <w:rsid w:val="003C694D"/>
    <w:rsid w:val="003C6E19"/>
    <w:rsid w:val="003D001C"/>
    <w:rsid w:val="003E5E84"/>
    <w:rsid w:val="003F0CC2"/>
    <w:rsid w:val="004012A5"/>
    <w:rsid w:val="00430AD4"/>
    <w:rsid w:val="00436B01"/>
    <w:rsid w:val="00437CBB"/>
    <w:rsid w:val="004404FF"/>
    <w:rsid w:val="004546F0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41E28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606EB3"/>
    <w:rsid w:val="0062078B"/>
    <w:rsid w:val="00634377"/>
    <w:rsid w:val="00634579"/>
    <w:rsid w:val="00635FE4"/>
    <w:rsid w:val="006377B5"/>
    <w:rsid w:val="00650CDD"/>
    <w:rsid w:val="00654EB0"/>
    <w:rsid w:val="00667AA4"/>
    <w:rsid w:val="00672E59"/>
    <w:rsid w:val="006745BC"/>
    <w:rsid w:val="00680B0C"/>
    <w:rsid w:val="00694933"/>
    <w:rsid w:val="006A12BF"/>
    <w:rsid w:val="006A1825"/>
    <w:rsid w:val="006B7A05"/>
    <w:rsid w:val="006C5392"/>
    <w:rsid w:val="006D517B"/>
    <w:rsid w:val="006D606A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50AA9"/>
    <w:rsid w:val="00862BC4"/>
    <w:rsid w:val="00865233"/>
    <w:rsid w:val="008875DF"/>
    <w:rsid w:val="008C5CEC"/>
    <w:rsid w:val="008D3E5D"/>
    <w:rsid w:val="008E0CBE"/>
    <w:rsid w:val="008E320A"/>
    <w:rsid w:val="00902024"/>
    <w:rsid w:val="00913071"/>
    <w:rsid w:val="009260F8"/>
    <w:rsid w:val="009270F9"/>
    <w:rsid w:val="0094398F"/>
    <w:rsid w:val="009439A3"/>
    <w:rsid w:val="009444E4"/>
    <w:rsid w:val="009655D4"/>
    <w:rsid w:val="009661F8"/>
    <w:rsid w:val="00973E23"/>
    <w:rsid w:val="00983B0B"/>
    <w:rsid w:val="00996113"/>
    <w:rsid w:val="009A4425"/>
    <w:rsid w:val="009B646E"/>
    <w:rsid w:val="009B7BBC"/>
    <w:rsid w:val="009C27B8"/>
    <w:rsid w:val="009D46EB"/>
    <w:rsid w:val="009D475C"/>
    <w:rsid w:val="009D530E"/>
    <w:rsid w:val="009D5863"/>
    <w:rsid w:val="009D6661"/>
    <w:rsid w:val="009E5D92"/>
    <w:rsid w:val="009E600A"/>
    <w:rsid w:val="009F1F92"/>
    <w:rsid w:val="009F5669"/>
    <w:rsid w:val="00A00C3F"/>
    <w:rsid w:val="00A16587"/>
    <w:rsid w:val="00A17991"/>
    <w:rsid w:val="00A223C3"/>
    <w:rsid w:val="00A230F7"/>
    <w:rsid w:val="00A25BF1"/>
    <w:rsid w:val="00A25F47"/>
    <w:rsid w:val="00A31347"/>
    <w:rsid w:val="00A378D6"/>
    <w:rsid w:val="00A5152A"/>
    <w:rsid w:val="00A61167"/>
    <w:rsid w:val="00A63D19"/>
    <w:rsid w:val="00A67EA5"/>
    <w:rsid w:val="00A67FDA"/>
    <w:rsid w:val="00A704A4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EF"/>
    <w:rsid w:val="00B30909"/>
    <w:rsid w:val="00B347B0"/>
    <w:rsid w:val="00B434AF"/>
    <w:rsid w:val="00B434BB"/>
    <w:rsid w:val="00B43971"/>
    <w:rsid w:val="00B531BB"/>
    <w:rsid w:val="00B5391D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E503D"/>
    <w:rsid w:val="00BF2F07"/>
    <w:rsid w:val="00BF352D"/>
    <w:rsid w:val="00BF48A8"/>
    <w:rsid w:val="00BF56C4"/>
    <w:rsid w:val="00BF5C86"/>
    <w:rsid w:val="00C108AB"/>
    <w:rsid w:val="00C20A83"/>
    <w:rsid w:val="00C35167"/>
    <w:rsid w:val="00C44C64"/>
    <w:rsid w:val="00C47B9A"/>
    <w:rsid w:val="00C50F5E"/>
    <w:rsid w:val="00C52D03"/>
    <w:rsid w:val="00C57EE7"/>
    <w:rsid w:val="00C91D92"/>
    <w:rsid w:val="00C93D26"/>
    <w:rsid w:val="00C95797"/>
    <w:rsid w:val="00C957FB"/>
    <w:rsid w:val="00CB39FC"/>
    <w:rsid w:val="00CB627C"/>
    <w:rsid w:val="00CC698C"/>
    <w:rsid w:val="00CC79FC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2331"/>
    <w:rsid w:val="00D35CDE"/>
    <w:rsid w:val="00D428F5"/>
    <w:rsid w:val="00D434E6"/>
    <w:rsid w:val="00D43BD4"/>
    <w:rsid w:val="00D44A79"/>
    <w:rsid w:val="00D463B8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DF34A0"/>
    <w:rsid w:val="00E0305C"/>
    <w:rsid w:val="00E047FB"/>
    <w:rsid w:val="00E0611D"/>
    <w:rsid w:val="00E121D5"/>
    <w:rsid w:val="00E1294C"/>
    <w:rsid w:val="00E14608"/>
    <w:rsid w:val="00E1584F"/>
    <w:rsid w:val="00E209AF"/>
    <w:rsid w:val="00E25D2E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A77AC"/>
    <w:rsid w:val="00EB1439"/>
    <w:rsid w:val="00EB2649"/>
    <w:rsid w:val="00EC6399"/>
    <w:rsid w:val="00ED2419"/>
    <w:rsid w:val="00ED36F6"/>
    <w:rsid w:val="00EE5B06"/>
    <w:rsid w:val="00EF302D"/>
    <w:rsid w:val="00EF3C44"/>
    <w:rsid w:val="00F16948"/>
    <w:rsid w:val="00F31E39"/>
    <w:rsid w:val="00F3218A"/>
    <w:rsid w:val="00F36C6F"/>
    <w:rsid w:val="00F4627A"/>
    <w:rsid w:val="00F54843"/>
    <w:rsid w:val="00F64DBF"/>
    <w:rsid w:val="00F74F62"/>
    <w:rsid w:val="00F84B2C"/>
    <w:rsid w:val="00F85882"/>
    <w:rsid w:val="00F92E52"/>
    <w:rsid w:val="00F95AF3"/>
    <w:rsid w:val="00FC5494"/>
    <w:rsid w:val="00FD1D0F"/>
    <w:rsid w:val="00FD7569"/>
    <w:rsid w:val="00FE197C"/>
    <w:rsid w:val="00FE6BC6"/>
    <w:rsid w:val="00FF09AA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16</cp:revision>
  <cp:lastPrinted>2017-05-04T13:21:00Z</cp:lastPrinted>
  <dcterms:created xsi:type="dcterms:W3CDTF">2017-05-03T09:18:00Z</dcterms:created>
  <dcterms:modified xsi:type="dcterms:W3CDTF">2017-11-03T15:07:00Z</dcterms:modified>
</cp:coreProperties>
</file>