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254" w:rsidRDefault="00C35254" w:rsidP="00C35254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Pr="004211CF">
        <w:rPr>
          <w:sz w:val="22"/>
          <w:szCs w:val="22"/>
          <w:lang w:val="cs-CZ"/>
        </w:rPr>
        <w:t xml:space="preserve"> Vás</w:t>
      </w:r>
      <w:r>
        <w:rPr>
          <w:sz w:val="22"/>
          <w:szCs w:val="22"/>
          <w:lang w:val="cs-CZ"/>
        </w:rPr>
        <w:t xml:space="preserve"> na tiskovou konferenci</w:t>
      </w:r>
    </w:p>
    <w:p w:rsidR="00F95FF4" w:rsidRDefault="00F95FF4">
      <w:pPr>
        <w:rPr>
          <w:sz w:val="22"/>
          <w:szCs w:val="22"/>
          <w:lang w:val="cs-CZ"/>
        </w:rPr>
      </w:pPr>
    </w:p>
    <w:p w:rsidR="00F95FF4" w:rsidRPr="00F95FF4" w:rsidRDefault="00BF13D1" w:rsidP="00151BB6">
      <w:pPr>
        <w:pStyle w:val="Nadpis1"/>
        <w:jc w:val="center"/>
        <w:rPr>
          <w:lang w:val="cs-CZ"/>
        </w:rPr>
      </w:pPr>
      <w:r>
        <w:rPr>
          <w:lang w:val="cs-CZ"/>
        </w:rPr>
        <w:t>Porodnost a plodnost v Česku</w:t>
      </w:r>
      <w:bookmarkStart w:id="0" w:name="_GoBack"/>
      <w:bookmarkEnd w:id="0"/>
    </w:p>
    <w:p w:rsidR="000E5B0C" w:rsidRDefault="000E5B0C">
      <w:pPr>
        <w:rPr>
          <w:sz w:val="22"/>
          <w:szCs w:val="22"/>
          <w:lang w:val="cs-CZ"/>
        </w:rPr>
      </w:pPr>
    </w:p>
    <w:p w:rsidR="00945C73" w:rsidRPr="00945C73" w:rsidRDefault="00945C73" w:rsidP="00945C73">
      <w:pPr>
        <w:rPr>
          <w:lang w:val="cs-CZ"/>
        </w:rPr>
      </w:pPr>
    </w:p>
    <w:p w:rsidR="00E75C53" w:rsidRPr="000E5B0C" w:rsidRDefault="00F95FF4" w:rsidP="00E75C53">
      <w:pPr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K</w:t>
      </w:r>
      <w:r w:rsidR="00E75C53" w:rsidRPr="000E5B0C">
        <w:rPr>
          <w:sz w:val="22"/>
          <w:szCs w:val="22"/>
          <w:lang w:val="cs-CZ"/>
        </w:rPr>
        <w:t xml:space="preserve">onference se bude konat </w:t>
      </w:r>
      <w:r w:rsidR="00E75C53">
        <w:rPr>
          <w:b/>
          <w:sz w:val="22"/>
          <w:szCs w:val="22"/>
          <w:lang w:val="cs-CZ"/>
        </w:rPr>
        <w:t>v</w:t>
      </w:r>
      <w:r w:rsidR="006D2C20">
        <w:rPr>
          <w:b/>
          <w:sz w:val="22"/>
          <w:szCs w:val="22"/>
          <w:lang w:val="cs-CZ"/>
        </w:rPr>
        <w:t>e</w:t>
      </w:r>
      <w:r w:rsidR="00E75C53">
        <w:rPr>
          <w:b/>
          <w:sz w:val="22"/>
          <w:szCs w:val="22"/>
          <w:lang w:val="cs-CZ"/>
        </w:rPr>
        <w:t> </w:t>
      </w:r>
      <w:r w:rsidR="006D2C20">
        <w:rPr>
          <w:b/>
          <w:sz w:val="22"/>
          <w:szCs w:val="22"/>
          <w:lang w:val="cs-CZ"/>
        </w:rPr>
        <w:t>čtvrtek 15. prosince</w:t>
      </w:r>
      <w:r w:rsidR="00E75C53">
        <w:rPr>
          <w:b/>
          <w:sz w:val="22"/>
          <w:szCs w:val="22"/>
          <w:lang w:val="cs-CZ"/>
        </w:rPr>
        <w:t xml:space="preserve"> od</w:t>
      </w:r>
      <w:r w:rsidR="00E75C53" w:rsidRPr="000E5B0C">
        <w:rPr>
          <w:b/>
          <w:sz w:val="22"/>
          <w:szCs w:val="22"/>
          <w:lang w:val="cs-CZ"/>
        </w:rPr>
        <w:t> 10:00 hodin</w:t>
      </w:r>
      <w:r w:rsidR="00E75C53" w:rsidRPr="000E5B0C">
        <w:rPr>
          <w:sz w:val="22"/>
          <w:szCs w:val="22"/>
          <w:lang w:val="cs-CZ"/>
        </w:rPr>
        <w:t xml:space="preserve"> v</w:t>
      </w:r>
      <w:r w:rsidR="00E75C53">
        <w:rPr>
          <w:sz w:val="22"/>
          <w:szCs w:val="22"/>
          <w:lang w:val="cs-CZ"/>
        </w:rPr>
        <w:t> </w:t>
      </w:r>
      <w:r w:rsidR="00E75C53" w:rsidRPr="000E5B0C">
        <w:rPr>
          <w:sz w:val="22"/>
          <w:szCs w:val="22"/>
          <w:lang w:val="cs-CZ"/>
        </w:rPr>
        <w:t>budově Českého statistického úřadu.</w:t>
      </w:r>
    </w:p>
    <w:p w:rsidR="008E15E4" w:rsidRPr="000E5B0C" w:rsidRDefault="008E15E4">
      <w:pPr>
        <w:rPr>
          <w:rFonts w:ascii="Times New Roman" w:hAnsi="Times New Roman" w:cs="Times New Roman"/>
          <w:lang w:val="cs-CZ"/>
        </w:rPr>
      </w:pPr>
    </w:p>
    <w:p w:rsidR="009057A9" w:rsidRPr="000E5B0C" w:rsidRDefault="009057A9">
      <w:pPr>
        <w:rPr>
          <w:b/>
          <w:bCs/>
          <w:sz w:val="22"/>
          <w:szCs w:val="22"/>
          <w:lang w:val="cs-CZ"/>
        </w:rPr>
      </w:pPr>
    </w:p>
    <w:p w:rsidR="008E15E4" w:rsidRPr="00FC08B9" w:rsidRDefault="00FC08B9" w:rsidP="00605210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</w:t>
      </w:r>
    </w:p>
    <w:p w:rsidR="004211CF" w:rsidRDefault="006D2C20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Vývoj v letech 2011 až 2021</w:t>
      </w:r>
    </w:p>
    <w:p w:rsidR="00E9777A" w:rsidRPr="00992D76" w:rsidRDefault="00E9777A" w:rsidP="004211CF">
      <w:pPr>
        <w:pStyle w:val="Zkladntextodsazen3"/>
        <w:numPr>
          <w:ilvl w:val="0"/>
          <w:numId w:val="2"/>
        </w:numPr>
        <w:spacing w:after="120"/>
        <w:jc w:val="left"/>
        <w:rPr>
          <w:lang w:val="cs-CZ"/>
        </w:rPr>
      </w:pPr>
      <w:r>
        <w:rPr>
          <w:lang w:val="cs-CZ"/>
        </w:rPr>
        <w:t>Rozdíly v plodnosti žen dle jejich rodinného stavu, vzdělání apod.</w:t>
      </w:r>
    </w:p>
    <w:p w:rsidR="00F773CD" w:rsidRPr="006D2C20" w:rsidRDefault="006D2C20" w:rsidP="006D2C20">
      <w:pPr>
        <w:pStyle w:val="Zkladntextodsazen3"/>
        <w:numPr>
          <w:ilvl w:val="0"/>
          <w:numId w:val="2"/>
        </w:numPr>
        <w:spacing w:after="120"/>
        <w:ind w:right="-285"/>
        <w:jc w:val="left"/>
        <w:rPr>
          <w:lang w:val="cs-CZ"/>
        </w:rPr>
      </w:pPr>
      <w:r>
        <w:rPr>
          <w:lang w:val="cs-CZ"/>
        </w:rPr>
        <w:t>Regionální a mezinárodní srovnání</w:t>
      </w:r>
    </w:p>
    <w:p w:rsidR="008E15E4" w:rsidRDefault="008E15E4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F01F5" w:rsidRPr="000E5B0C" w:rsidRDefault="00DF01F5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8E15E4" w:rsidRPr="00F76F91" w:rsidRDefault="00572816" w:rsidP="00605210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</w:t>
      </w:r>
      <w:r w:rsidR="00FC08B9">
        <w:rPr>
          <w:sz w:val="22"/>
          <w:szCs w:val="22"/>
          <w:u w:val="single"/>
          <w:lang w:val="cs-CZ"/>
        </w:rPr>
        <w:t>řednášející</w:t>
      </w:r>
    </w:p>
    <w:p w:rsidR="00616DF6" w:rsidRPr="00224CAB" w:rsidRDefault="006D2C20" w:rsidP="00616DF6">
      <w:pPr>
        <w:autoSpaceDE w:val="0"/>
        <w:autoSpaceDN w:val="0"/>
        <w:adjustRightInd w:val="0"/>
        <w:spacing w:line="240" w:lineRule="auto"/>
        <w:rPr>
          <w:color w:val="000000"/>
          <w:sz w:val="22"/>
          <w:szCs w:val="24"/>
          <w:lang w:val="cs-CZ"/>
        </w:rPr>
      </w:pPr>
      <w:r>
        <w:rPr>
          <w:b/>
          <w:color w:val="000000"/>
          <w:sz w:val="22"/>
          <w:szCs w:val="24"/>
          <w:lang w:val="cs-CZ"/>
        </w:rPr>
        <w:t>Magdaléna Baštecká</w:t>
      </w:r>
      <w:r w:rsidR="00374A6E">
        <w:rPr>
          <w:color w:val="000000"/>
          <w:sz w:val="22"/>
          <w:szCs w:val="24"/>
          <w:lang w:val="cs-CZ"/>
        </w:rPr>
        <w:t xml:space="preserve"> z oddělení demografické statistiky</w:t>
      </w:r>
      <w:r w:rsidR="00616DF6" w:rsidRPr="00224CAB">
        <w:rPr>
          <w:color w:val="000000"/>
          <w:sz w:val="22"/>
          <w:szCs w:val="24"/>
          <w:lang w:val="cs-CZ"/>
        </w:rPr>
        <w:t xml:space="preserve"> ČSÚ</w:t>
      </w:r>
    </w:p>
    <w:p w:rsidR="00572816" w:rsidRDefault="0057281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616DF6" w:rsidRDefault="00616DF6">
      <w:pPr>
        <w:rPr>
          <w:sz w:val="20"/>
          <w:szCs w:val="20"/>
          <w:u w:val="single"/>
          <w:lang w:val="cs-CZ"/>
        </w:rPr>
      </w:pPr>
    </w:p>
    <w:p w:rsidR="00DF01F5" w:rsidRPr="00CC32E3" w:rsidRDefault="00DF01F5" w:rsidP="00DF01F5">
      <w:pPr>
        <w:spacing w:after="60"/>
        <w:rPr>
          <w:sz w:val="20"/>
          <w:szCs w:val="22"/>
          <w:u w:val="single"/>
          <w:lang w:val="cs-CZ"/>
        </w:rPr>
      </w:pPr>
      <w:r w:rsidRPr="00CC32E3">
        <w:rPr>
          <w:sz w:val="20"/>
          <w:szCs w:val="22"/>
          <w:u w:val="single"/>
          <w:lang w:val="cs-CZ"/>
        </w:rPr>
        <w:t>Kontaktní osoba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Tomáš Chrámecký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 komunikace ČSÚ</w:t>
      </w:r>
    </w:p>
    <w:p w:rsidR="00DF01F5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Tel.: 274 052 765</w:t>
      </w:r>
    </w:p>
    <w:p w:rsidR="00DF01F5" w:rsidRDefault="00DF01F5" w:rsidP="00DF01F5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GSM: 737 280 892</w:t>
      </w:r>
    </w:p>
    <w:p w:rsidR="00DF01F5" w:rsidRPr="008D2F53" w:rsidRDefault="00DF01F5" w:rsidP="00DF01F5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 xml:space="preserve">E-mail: </w:t>
      </w:r>
      <w:proofErr w:type="spellStart"/>
      <w:r w:rsidRPr="00C174BE">
        <w:rPr>
          <w:sz w:val="20"/>
          <w:szCs w:val="20"/>
          <w:lang w:val="cs-CZ"/>
        </w:rPr>
        <w:t>tomas.chramecky</w:t>
      </w:r>
      <w:proofErr w:type="spellEnd"/>
      <w:r w:rsidRPr="00C174BE">
        <w:rPr>
          <w:sz w:val="20"/>
          <w:szCs w:val="20"/>
          <w:lang w:val="de-DE"/>
        </w:rPr>
        <w:t>@czso.cz</w:t>
      </w:r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p w:rsidR="00DF01F5" w:rsidRDefault="00DF01F5" w:rsidP="009E16F3">
      <w:pPr>
        <w:spacing w:line="276" w:lineRule="auto"/>
        <w:rPr>
          <w:sz w:val="20"/>
          <w:szCs w:val="20"/>
          <w:lang w:val="cs-CZ"/>
        </w:rPr>
      </w:pPr>
    </w:p>
    <w:p w:rsidR="000E5B0C" w:rsidRPr="00DF01F5" w:rsidRDefault="00C35254" w:rsidP="006D50C5">
      <w:pPr>
        <w:spacing w:line="276" w:lineRule="auto"/>
        <w:rPr>
          <w:bCs/>
          <w:sz w:val="20"/>
          <w:szCs w:val="20"/>
          <w:u w:val="single"/>
          <w:lang w:val="cs-CZ"/>
        </w:rPr>
      </w:pPr>
      <w:r>
        <w:rPr>
          <w:bCs/>
          <w:sz w:val="20"/>
          <w:szCs w:val="20"/>
          <w:u w:val="single"/>
          <w:lang w:val="cs-CZ"/>
        </w:rPr>
        <w:t>Kde nás najdete</w:t>
      </w:r>
    </w:p>
    <w:p w:rsidR="000E5B0C" w:rsidRPr="000E5B0C" w:rsidRDefault="000E5B0C" w:rsidP="00E530A6">
      <w:pPr>
        <w:spacing w:before="60" w:line="276" w:lineRule="auto"/>
        <w:rPr>
          <w:b/>
          <w:bCs/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Český statistický úřad</w:t>
      </w:r>
    </w:p>
    <w:p w:rsidR="000E5B0C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>Na padesátém 81, 100 82 Praha 10 – Strašnice</w:t>
      </w:r>
    </w:p>
    <w:p w:rsidR="008E15E4" w:rsidRPr="000E5B0C" w:rsidRDefault="000E5B0C" w:rsidP="00E530A6">
      <w:pPr>
        <w:spacing w:before="60" w:line="276" w:lineRule="auto"/>
        <w:rPr>
          <w:sz w:val="20"/>
          <w:szCs w:val="20"/>
          <w:lang w:val="cs-CZ"/>
        </w:rPr>
      </w:pPr>
      <w:r w:rsidRPr="000E5B0C">
        <w:rPr>
          <w:sz w:val="20"/>
          <w:szCs w:val="20"/>
          <w:lang w:val="cs-CZ"/>
        </w:rPr>
        <w:t xml:space="preserve">dopravní spojení: stanice metra A </w:t>
      </w:r>
      <w:r w:rsidR="009A6F18">
        <w:rPr>
          <w:sz w:val="20"/>
          <w:szCs w:val="20"/>
          <w:lang w:val="cs-CZ"/>
        </w:rPr>
        <w:t>–</w:t>
      </w:r>
      <w:r w:rsidRPr="000E5B0C">
        <w:rPr>
          <w:sz w:val="20"/>
          <w:szCs w:val="20"/>
          <w:lang w:val="cs-CZ"/>
        </w:rPr>
        <w:t xml:space="preserve"> Skalka</w:t>
      </w:r>
    </w:p>
    <w:sectPr w:rsidR="008E15E4" w:rsidRPr="000E5B0C" w:rsidSect="008E15E4">
      <w:headerReference w:type="default" r:id="rId7"/>
      <w:footerReference w:type="default" r:id="rId8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793" w:rsidRDefault="00B82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82793" w:rsidRDefault="00B82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443088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E1F5DC" id="Přímá spojnice 2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793" w:rsidRDefault="00B82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82793" w:rsidRDefault="00B82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DF01F5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705CD91A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003A5"/>
    <w:rsid w:val="00010580"/>
    <w:rsid w:val="00050DDC"/>
    <w:rsid w:val="00063326"/>
    <w:rsid w:val="000708C9"/>
    <w:rsid w:val="00073313"/>
    <w:rsid w:val="00094897"/>
    <w:rsid w:val="000A1117"/>
    <w:rsid w:val="000B5F3B"/>
    <w:rsid w:val="000D364C"/>
    <w:rsid w:val="000E23A2"/>
    <w:rsid w:val="000E2FF9"/>
    <w:rsid w:val="000E5B0C"/>
    <w:rsid w:val="00112055"/>
    <w:rsid w:val="0011678E"/>
    <w:rsid w:val="00137008"/>
    <w:rsid w:val="00143DFC"/>
    <w:rsid w:val="00151BB6"/>
    <w:rsid w:val="00172847"/>
    <w:rsid w:val="001853A7"/>
    <w:rsid w:val="001C5B52"/>
    <w:rsid w:val="001E2315"/>
    <w:rsid w:val="001F4F6D"/>
    <w:rsid w:val="00213476"/>
    <w:rsid w:val="002618A3"/>
    <w:rsid w:val="00263F27"/>
    <w:rsid w:val="00264BD2"/>
    <w:rsid w:val="00282AA6"/>
    <w:rsid w:val="0029725A"/>
    <w:rsid w:val="002A41A2"/>
    <w:rsid w:val="002A57DC"/>
    <w:rsid w:val="002A73EE"/>
    <w:rsid w:val="002B1809"/>
    <w:rsid w:val="002C54D0"/>
    <w:rsid w:val="002D4900"/>
    <w:rsid w:val="002E45D8"/>
    <w:rsid w:val="00311414"/>
    <w:rsid w:val="00322B6F"/>
    <w:rsid w:val="0033151B"/>
    <w:rsid w:val="00332A60"/>
    <w:rsid w:val="00345425"/>
    <w:rsid w:val="0035091B"/>
    <w:rsid w:val="00352E88"/>
    <w:rsid w:val="00353AFE"/>
    <w:rsid w:val="00356E2B"/>
    <w:rsid w:val="00372B08"/>
    <w:rsid w:val="00374A6E"/>
    <w:rsid w:val="003C2B55"/>
    <w:rsid w:val="003D34B7"/>
    <w:rsid w:val="003F329E"/>
    <w:rsid w:val="003F5B92"/>
    <w:rsid w:val="003F72C4"/>
    <w:rsid w:val="0040701B"/>
    <w:rsid w:val="00417CDC"/>
    <w:rsid w:val="004211CF"/>
    <w:rsid w:val="00431D00"/>
    <w:rsid w:val="00436C26"/>
    <w:rsid w:val="00442FB8"/>
    <w:rsid w:val="00443088"/>
    <w:rsid w:val="004804DD"/>
    <w:rsid w:val="00495462"/>
    <w:rsid w:val="004A18CA"/>
    <w:rsid w:val="00513E61"/>
    <w:rsid w:val="005168E0"/>
    <w:rsid w:val="005247BE"/>
    <w:rsid w:val="005349F9"/>
    <w:rsid w:val="00534D44"/>
    <w:rsid w:val="00540B22"/>
    <w:rsid w:val="00557891"/>
    <w:rsid w:val="0056333D"/>
    <w:rsid w:val="00572816"/>
    <w:rsid w:val="00585366"/>
    <w:rsid w:val="0059331C"/>
    <w:rsid w:val="005A035A"/>
    <w:rsid w:val="005A0384"/>
    <w:rsid w:val="005F6526"/>
    <w:rsid w:val="00604BDC"/>
    <w:rsid w:val="00605210"/>
    <w:rsid w:val="00616DF6"/>
    <w:rsid w:val="00677708"/>
    <w:rsid w:val="006817EA"/>
    <w:rsid w:val="006A3255"/>
    <w:rsid w:val="006A59C9"/>
    <w:rsid w:val="006A7AA7"/>
    <w:rsid w:val="006D06AD"/>
    <w:rsid w:val="006D2C20"/>
    <w:rsid w:val="006D50C5"/>
    <w:rsid w:val="006E0430"/>
    <w:rsid w:val="006E6558"/>
    <w:rsid w:val="0071188C"/>
    <w:rsid w:val="00711F94"/>
    <w:rsid w:val="00720075"/>
    <w:rsid w:val="00734533"/>
    <w:rsid w:val="00755843"/>
    <w:rsid w:val="00756431"/>
    <w:rsid w:val="00766E6C"/>
    <w:rsid w:val="00771456"/>
    <w:rsid w:val="007A1A04"/>
    <w:rsid w:val="007A3244"/>
    <w:rsid w:val="007A4109"/>
    <w:rsid w:val="007C508D"/>
    <w:rsid w:val="007D2E13"/>
    <w:rsid w:val="007D4FA7"/>
    <w:rsid w:val="007E239F"/>
    <w:rsid w:val="008245E0"/>
    <w:rsid w:val="00832F13"/>
    <w:rsid w:val="00861B6A"/>
    <w:rsid w:val="00867F75"/>
    <w:rsid w:val="00876FAA"/>
    <w:rsid w:val="00877205"/>
    <w:rsid w:val="00894E63"/>
    <w:rsid w:val="008B36CC"/>
    <w:rsid w:val="008D2F53"/>
    <w:rsid w:val="008E15E4"/>
    <w:rsid w:val="008F559E"/>
    <w:rsid w:val="009057A9"/>
    <w:rsid w:val="00910D24"/>
    <w:rsid w:val="0091590E"/>
    <w:rsid w:val="009214B3"/>
    <w:rsid w:val="00945C73"/>
    <w:rsid w:val="00963FFA"/>
    <w:rsid w:val="009658A0"/>
    <w:rsid w:val="0098110B"/>
    <w:rsid w:val="00983783"/>
    <w:rsid w:val="00992D76"/>
    <w:rsid w:val="009A1A4A"/>
    <w:rsid w:val="009A6F18"/>
    <w:rsid w:val="009C2011"/>
    <w:rsid w:val="009C2CEC"/>
    <w:rsid w:val="009E16F3"/>
    <w:rsid w:val="009F11D3"/>
    <w:rsid w:val="00A0382C"/>
    <w:rsid w:val="00A20B95"/>
    <w:rsid w:val="00A2784B"/>
    <w:rsid w:val="00A372F5"/>
    <w:rsid w:val="00A4628A"/>
    <w:rsid w:val="00A54734"/>
    <w:rsid w:val="00A5582F"/>
    <w:rsid w:val="00AA19AA"/>
    <w:rsid w:val="00AE63AE"/>
    <w:rsid w:val="00AF0948"/>
    <w:rsid w:val="00B03898"/>
    <w:rsid w:val="00B23392"/>
    <w:rsid w:val="00B35531"/>
    <w:rsid w:val="00B42D3D"/>
    <w:rsid w:val="00B53E36"/>
    <w:rsid w:val="00B57753"/>
    <w:rsid w:val="00B80846"/>
    <w:rsid w:val="00B82793"/>
    <w:rsid w:val="00BC6818"/>
    <w:rsid w:val="00BD269C"/>
    <w:rsid w:val="00BD530F"/>
    <w:rsid w:val="00BF13D1"/>
    <w:rsid w:val="00BF29BA"/>
    <w:rsid w:val="00C129A1"/>
    <w:rsid w:val="00C300C8"/>
    <w:rsid w:val="00C32B45"/>
    <w:rsid w:val="00C350BF"/>
    <w:rsid w:val="00C35254"/>
    <w:rsid w:val="00C52126"/>
    <w:rsid w:val="00C5338F"/>
    <w:rsid w:val="00C54004"/>
    <w:rsid w:val="00C84EB7"/>
    <w:rsid w:val="00C96A0F"/>
    <w:rsid w:val="00CA4284"/>
    <w:rsid w:val="00CE7A73"/>
    <w:rsid w:val="00D004A0"/>
    <w:rsid w:val="00D24475"/>
    <w:rsid w:val="00D30E8C"/>
    <w:rsid w:val="00D44E2E"/>
    <w:rsid w:val="00D564FD"/>
    <w:rsid w:val="00D60BA5"/>
    <w:rsid w:val="00D61DB1"/>
    <w:rsid w:val="00D71B74"/>
    <w:rsid w:val="00D8154D"/>
    <w:rsid w:val="00D830F1"/>
    <w:rsid w:val="00D97936"/>
    <w:rsid w:val="00DA2C00"/>
    <w:rsid w:val="00DB5D2D"/>
    <w:rsid w:val="00DC6570"/>
    <w:rsid w:val="00DD2F0A"/>
    <w:rsid w:val="00DD429B"/>
    <w:rsid w:val="00DE77B4"/>
    <w:rsid w:val="00DF01F5"/>
    <w:rsid w:val="00E17C95"/>
    <w:rsid w:val="00E2244D"/>
    <w:rsid w:val="00E300C2"/>
    <w:rsid w:val="00E530A6"/>
    <w:rsid w:val="00E55F5A"/>
    <w:rsid w:val="00E7485B"/>
    <w:rsid w:val="00E75C53"/>
    <w:rsid w:val="00E91CBE"/>
    <w:rsid w:val="00E921C6"/>
    <w:rsid w:val="00E9489E"/>
    <w:rsid w:val="00E967F1"/>
    <w:rsid w:val="00E9777A"/>
    <w:rsid w:val="00EE111B"/>
    <w:rsid w:val="00F45522"/>
    <w:rsid w:val="00F650C9"/>
    <w:rsid w:val="00F76F91"/>
    <w:rsid w:val="00F773CD"/>
    <w:rsid w:val="00F85735"/>
    <w:rsid w:val="00F95FF4"/>
    <w:rsid w:val="00FB4DB6"/>
    <w:rsid w:val="00FB7C9A"/>
    <w:rsid w:val="00FC08B9"/>
    <w:rsid w:val="00FC6AC2"/>
    <w:rsid w:val="00FF0683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9365E9"/>
  <w15:docId w15:val="{CEFCC872-B354-4763-82A0-9F5AF7D8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uiPriority w:val="99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D564FD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628</CharactersWithSpaces>
  <SharedDoc>false</SharedDoc>
  <HLinks>
    <vt:vector size="6" baseType="variant">
      <vt:variant>
        <vt:i4>4653111</vt:i4>
      </vt:variant>
      <vt:variant>
        <vt:i4>0</vt:i4>
      </vt:variant>
      <vt:variant>
        <vt:i4>0</vt:i4>
      </vt:variant>
      <vt:variant>
        <vt:i4>5</vt:i4>
      </vt:variant>
      <vt:variant>
        <vt:lpwstr>mailto:j.nemecek@czso.cz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Chrámecký Tomáš</cp:lastModifiedBy>
  <cp:revision>6</cp:revision>
  <cp:lastPrinted>2014-01-21T11:24:00Z</cp:lastPrinted>
  <dcterms:created xsi:type="dcterms:W3CDTF">2022-12-08T08:27:00Z</dcterms:created>
  <dcterms:modified xsi:type="dcterms:W3CDTF">2022-12-08T12:21:00Z</dcterms:modified>
</cp:coreProperties>
</file>