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912" w:rsidRPr="002826F6" w:rsidRDefault="006F7912">
      <w:pPr>
        <w:jc w:val="center"/>
        <w:rPr>
          <w:rFonts w:ascii="Arial" w:hAnsi="Arial" w:cs="Arial"/>
          <w:b/>
          <w:sz w:val="20"/>
          <w:lang w:val="en-GB"/>
        </w:rPr>
      </w:pPr>
      <w:r w:rsidRPr="002826F6">
        <w:rPr>
          <w:rFonts w:ascii="Arial" w:hAnsi="Arial" w:cs="Arial"/>
          <w:b/>
          <w:sz w:val="20"/>
          <w:lang w:val="en-GB"/>
        </w:rPr>
        <w:t>Explanations to the methodology applied (indicators)</w:t>
      </w:r>
    </w:p>
    <w:p w:rsidR="006F7912" w:rsidRPr="002826F6" w:rsidRDefault="006F7912">
      <w:pPr>
        <w:jc w:val="both"/>
        <w:rPr>
          <w:rFonts w:ascii="Arial" w:hAnsi="Arial" w:cs="Arial"/>
          <w:sz w:val="20"/>
          <w:lang w:val="en-GB"/>
        </w:rPr>
      </w:pPr>
    </w:p>
    <w:p w:rsidR="006F7912" w:rsidRPr="002826F6" w:rsidRDefault="006F7912">
      <w:pPr>
        <w:jc w:val="both"/>
        <w:rPr>
          <w:rFonts w:ascii="Arial" w:hAnsi="Arial" w:cs="Arial"/>
          <w:sz w:val="20"/>
          <w:lang w:val="en-GB"/>
        </w:rPr>
      </w:pPr>
      <w:r w:rsidRPr="002826F6">
        <w:rPr>
          <w:rFonts w:ascii="Arial" w:hAnsi="Arial" w:cs="Arial"/>
          <w:sz w:val="20"/>
          <w:lang w:val="en-GB"/>
        </w:rPr>
        <w:tab/>
        <w:t>Under the term consumption of fuels and energy for production of selected products is understood final consumption of fuels, heat and power before they are brought to appliances in which comes to the exploitation of their final useful effect so that another kind of registered fuels and energy kind no more arises, with exception of secondary energy sources.</w:t>
      </w:r>
    </w:p>
    <w:p w:rsidR="006F7912" w:rsidRPr="002826F6" w:rsidRDefault="006F7912">
      <w:pPr>
        <w:jc w:val="both"/>
        <w:rPr>
          <w:rFonts w:ascii="Arial" w:hAnsi="Arial" w:cs="Arial"/>
          <w:sz w:val="20"/>
          <w:lang w:val="en-GB"/>
        </w:rPr>
      </w:pPr>
    </w:p>
    <w:p w:rsidR="006F7912" w:rsidRPr="002826F6" w:rsidRDefault="006F7912">
      <w:pPr>
        <w:jc w:val="both"/>
        <w:rPr>
          <w:rFonts w:ascii="Arial" w:hAnsi="Arial" w:cs="Arial"/>
          <w:sz w:val="20"/>
          <w:lang w:val="en-GB"/>
        </w:rPr>
      </w:pPr>
    </w:p>
    <w:p w:rsidR="006F7912" w:rsidRPr="002826F6" w:rsidRDefault="006F7912">
      <w:pPr>
        <w:pStyle w:val="Nadpis2"/>
        <w:rPr>
          <w:rFonts w:cs="Arial"/>
          <w:sz w:val="20"/>
          <w:lang w:val="en-GB"/>
        </w:rPr>
      </w:pPr>
      <w:r w:rsidRPr="002826F6">
        <w:rPr>
          <w:rFonts w:cs="Arial"/>
          <w:sz w:val="20"/>
          <w:lang w:val="en-GB"/>
        </w:rPr>
        <w:t>TABLE OF PRODUCTS - ITEMS</w:t>
      </w:r>
    </w:p>
    <w:p w:rsidR="006F7912" w:rsidRPr="005019D8" w:rsidRDefault="006F7912">
      <w:pPr>
        <w:jc w:val="both"/>
        <w:rPr>
          <w:rFonts w:ascii="Arial" w:hAnsi="Arial" w:cs="Arial"/>
          <w:sz w:val="20"/>
          <w:lang w:val="en-GB"/>
        </w:rPr>
      </w:pPr>
    </w:p>
    <w:p w:rsidR="006F7912" w:rsidRPr="005019D8" w:rsidRDefault="006F7912">
      <w:pPr>
        <w:jc w:val="both"/>
        <w:rPr>
          <w:rFonts w:ascii="Arial" w:hAnsi="Arial" w:cs="Arial"/>
          <w:b/>
          <w:sz w:val="20"/>
          <w:lang w:val="en-GB"/>
        </w:rPr>
      </w:pPr>
      <w:r w:rsidRPr="005019D8">
        <w:rPr>
          <w:rFonts w:ascii="Arial" w:hAnsi="Arial" w:cs="Arial"/>
          <w:b/>
          <w:sz w:val="20"/>
          <w:lang w:val="en-GB"/>
        </w:rPr>
        <w:t>1st row</w:t>
      </w:r>
    </w:p>
    <w:p w:rsidR="006F7912" w:rsidRPr="005019D8" w:rsidRDefault="006F7912">
      <w:pPr>
        <w:jc w:val="both"/>
        <w:rPr>
          <w:rFonts w:ascii="Arial" w:hAnsi="Arial" w:cs="Arial"/>
          <w:sz w:val="20"/>
          <w:lang w:val="en-GB"/>
        </w:rPr>
      </w:pPr>
      <w:r w:rsidRPr="005019D8">
        <w:rPr>
          <w:rFonts w:ascii="Arial" w:hAnsi="Arial" w:cs="Arial"/>
          <w:sz w:val="20"/>
          <w:lang w:val="en-GB"/>
        </w:rPr>
        <w:t>- Product´s title</w:t>
      </w:r>
    </w:p>
    <w:p w:rsidR="00400873" w:rsidRPr="005019D8" w:rsidRDefault="006F7912" w:rsidP="00400873">
      <w:pPr>
        <w:ind w:left="708" w:hanging="708"/>
        <w:jc w:val="both"/>
        <w:rPr>
          <w:rFonts w:ascii="Arial" w:hAnsi="Arial" w:cs="Arial"/>
          <w:sz w:val="20"/>
          <w:lang w:val="en-GB"/>
        </w:rPr>
      </w:pPr>
      <w:r w:rsidRPr="005019D8">
        <w:rPr>
          <w:rFonts w:ascii="Arial" w:hAnsi="Arial" w:cs="Arial"/>
          <w:sz w:val="20"/>
          <w:lang w:val="en-GB"/>
        </w:rPr>
        <w:t xml:space="preserve">- Energy code </w:t>
      </w:r>
      <w:r w:rsidR="00400873" w:rsidRPr="005019D8">
        <w:rPr>
          <w:rFonts w:ascii="Arial" w:hAnsi="Arial" w:cs="Arial"/>
          <w:sz w:val="20"/>
          <w:lang w:val="en-GB"/>
        </w:rPr>
        <w:t>– code classification ENERG</w:t>
      </w:r>
    </w:p>
    <w:p w:rsidR="006F7912" w:rsidRPr="005019D8" w:rsidRDefault="006F7912" w:rsidP="00400873">
      <w:pPr>
        <w:ind w:left="708" w:hanging="708"/>
        <w:jc w:val="both"/>
        <w:rPr>
          <w:rFonts w:ascii="Arial" w:hAnsi="Arial" w:cs="Arial"/>
          <w:sz w:val="20"/>
          <w:lang w:val="en-GB"/>
        </w:rPr>
      </w:pPr>
      <w:r w:rsidRPr="005019D8">
        <w:rPr>
          <w:rFonts w:ascii="Arial" w:hAnsi="Arial" w:cs="Arial"/>
          <w:sz w:val="20"/>
          <w:lang w:val="en-GB"/>
        </w:rPr>
        <w:t xml:space="preserve"> </w:t>
      </w:r>
      <w:r w:rsidRPr="005019D8">
        <w:rPr>
          <w:rFonts w:ascii="Arial" w:hAnsi="Arial" w:cs="Arial"/>
          <w:sz w:val="20"/>
          <w:lang w:val="en-GB"/>
        </w:rPr>
        <w:tab/>
      </w:r>
    </w:p>
    <w:p w:rsidR="006F7912" w:rsidRPr="005019D8" w:rsidRDefault="00400873">
      <w:pPr>
        <w:jc w:val="both"/>
        <w:rPr>
          <w:rFonts w:ascii="Arial" w:hAnsi="Arial" w:cs="Arial"/>
          <w:b/>
          <w:sz w:val="20"/>
          <w:lang w:val="en-GB"/>
        </w:rPr>
      </w:pPr>
      <w:r w:rsidRPr="005019D8">
        <w:rPr>
          <w:rFonts w:ascii="Arial" w:hAnsi="Arial" w:cs="Arial"/>
          <w:b/>
          <w:sz w:val="20"/>
          <w:lang w:val="en-GB"/>
        </w:rPr>
        <w:t>2nd row:</w:t>
      </w:r>
    </w:p>
    <w:p w:rsidR="006F7912" w:rsidRPr="005019D8" w:rsidRDefault="006F7912">
      <w:pPr>
        <w:jc w:val="both"/>
        <w:rPr>
          <w:rFonts w:ascii="Arial" w:hAnsi="Arial" w:cs="Arial"/>
          <w:sz w:val="20"/>
          <w:lang w:val="pt-PT"/>
        </w:rPr>
      </w:pPr>
      <w:r w:rsidRPr="005019D8">
        <w:rPr>
          <w:rFonts w:ascii="Arial" w:hAnsi="Arial" w:cs="Arial"/>
          <w:sz w:val="20"/>
          <w:lang w:val="en-GB"/>
        </w:rPr>
        <w:t xml:space="preserve">- Specific unit - </w:t>
      </w:r>
      <w:r w:rsidRPr="005019D8">
        <w:rPr>
          <w:rFonts w:ascii="Arial" w:hAnsi="Arial" w:cs="Arial"/>
          <w:sz w:val="20"/>
          <w:lang w:val="en-GB"/>
        </w:rPr>
        <w:tab/>
        <w:t xml:space="preserve">SU </w:t>
      </w:r>
      <w:proofErr w:type="gramStart"/>
      <w:r w:rsidRPr="005019D8">
        <w:rPr>
          <w:rFonts w:ascii="Arial" w:hAnsi="Arial" w:cs="Arial"/>
          <w:sz w:val="20"/>
          <w:lang w:val="en-GB"/>
        </w:rPr>
        <w:t>-  specific</w:t>
      </w:r>
      <w:proofErr w:type="gramEnd"/>
      <w:r w:rsidRPr="005019D8">
        <w:rPr>
          <w:rFonts w:ascii="Arial" w:hAnsi="Arial" w:cs="Arial"/>
          <w:sz w:val="20"/>
          <w:lang w:val="en-GB"/>
        </w:rPr>
        <w:t xml:space="preserve"> unit for a product´s production (t, m</w:t>
      </w:r>
      <w:r w:rsidRPr="005019D8">
        <w:rPr>
          <w:rFonts w:ascii="Arial" w:hAnsi="Arial" w:cs="Arial"/>
          <w:sz w:val="20"/>
          <w:vertAlign w:val="superscript"/>
          <w:lang w:val="en-GB"/>
        </w:rPr>
        <w:t>3</w:t>
      </w:r>
      <w:r w:rsidRPr="005019D8">
        <w:rPr>
          <w:rFonts w:ascii="Arial" w:hAnsi="Arial" w:cs="Arial"/>
          <w:sz w:val="20"/>
          <w:lang w:val="en-GB"/>
        </w:rPr>
        <w:t>, th.</w:t>
      </w:r>
      <w:r w:rsidRPr="005019D8">
        <w:rPr>
          <w:rFonts w:ascii="Arial" w:hAnsi="Arial" w:cs="Arial"/>
          <w:sz w:val="20"/>
          <w:lang w:val="pt-PT"/>
        </w:rPr>
        <w:t>m</w:t>
      </w:r>
      <w:r w:rsidRPr="005019D8">
        <w:rPr>
          <w:rFonts w:ascii="Arial" w:hAnsi="Arial" w:cs="Arial"/>
          <w:sz w:val="20"/>
          <w:vertAlign w:val="superscript"/>
          <w:lang w:val="pt-PT"/>
        </w:rPr>
        <w:t>2</w:t>
      </w:r>
      <w:r w:rsidRPr="005019D8">
        <w:rPr>
          <w:rFonts w:ascii="Arial" w:hAnsi="Arial" w:cs="Arial"/>
          <w:sz w:val="20"/>
          <w:lang w:val="pt-PT"/>
        </w:rPr>
        <w:t>, th. m</w:t>
      </w:r>
      <w:r w:rsidRPr="005019D8">
        <w:rPr>
          <w:rFonts w:ascii="Arial" w:hAnsi="Arial" w:cs="Arial"/>
          <w:sz w:val="20"/>
          <w:vertAlign w:val="superscript"/>
          <w:lang w:val="pt-PT"/>
        </w:rPr>
        <w:t>3</w:t>
      </w:r>
      <w:r w:rsidRPr="005019D8">
        <w:rPr>
          <w:rFonts w:ascii="Arial" w:hAnsi="Arial" w:cs="Arial"/>
          <w:sz w:val="20"/>
          <w:lang w:val="pt-PT"/>
        </w:rPr>
        <w:t xml:space="preserve">, </w:t>
      </w:r>
      <w:r w:rsidR="00400873" w:rsidRPr="005019D8">
        <w:rPr>
          <w:rFonts w:ascii="Arial" w:hAnsi="Arial" w:cs="Arial"/>
          <w:sz w:val="20"/>
          <w:lang w:val="pt-PT"/>
        </w:rPr>
        <w:t>t</w:t>
      </w:r>
      <w:r w:rsidRPr="005019D8">
        <w:rPr>
          <w:rFonts w:ascii="Arial" w:hAnsi="Arial" w:cs="Arial"/>
          <w:sz w:val="20"/>
          <w:lang w:val="pt-PT"/>
        </w:rPr>
        <w:t xml:space="preserve"> a.a = </w:t>
      </w:r>
      <w:r w:rsidR="00400873" w:rsidRPr="005019D8">
        <w:rPr>
          <w:rFonts w:ascii="Arial" w:hAnsi="Arial" w:cs="Arial"/>
          <w:sz w:val="20"/>
          <w:lang w:val="pt-PT"/>
        </w:rPr>
        <w:t xml:space="preserve">t </w:t>
      </w:r>
      <w:r w:rsidRPr="005019D8">
        <w:rPr>
          <w:rFonts w:ascii="Arial" w:hAnsi="Arial" w:cs="Arial"/>
          <w:sz w:val="20"/>
          <w:lang w:val="pt-PT"/>
        </w:rPr>
        <w:t xml:space="preserve"> </w:t>
      </w:r>
      <w:r w:rsidR="00400873" w:rsidRPr="005019D8">
        <w:rPr>
          <w:rFonts w:ascii="Arial" w:hAnsi="Arial" w:cs="Arial"/>
          <w:sz w:val="20"/>
          <w:lang w:val="pt-PT"/>
        </w:rPr>
        <w:t>100 %</w:t>
      </w:r>
      <w:r w:rsidRPr="005019D8">
        <w:rPr>
          <w:rFonts w:ascii="Arial" w:hAnsi="Arial" w:cs="Arial"/>
          <w:sz w:val="20"/>
          <w:lang w:val="pt-PT"/>
        </w:rPr>
        <w:t xml:space="preserve"> </w:t>
      </w:r>
      <w:r w:rsidR="00400873" w:rsidRPr="005019D8">
        <w:rPr>
          <w:rFonts w:ascii="Arial" w:hAnsi="Arial" w:cs="Arial"/>
          <w:sz w:val="20"/>
          <w:lang w:val="pt-PT"/>
        </w:rPr>
        <w:t xml:space="preserve">     </w:t>
      </w:r>
      <w:r w:rsidRPr="005019D8">
        <w:rPr>
          <w:rFonts w:ascii="Arial" w:hAnsi="Arial" w:cs="Arial"/>
          <w:sz w:val="20"/>
          <w:lang w:val="pt-PT"/>
        </w:rPr>
        <w:t>alcohol etc.)</w:t>
      </w:r>
    </w:p>
    <w:p w:rsidR="006F7912" w:rsidRPr="005019D8" w:rsidRDefault="006F7912">
      <w:pPr>
        <w:jc w:val="both"/>
        <w:rPr>
          <w:rFonts w:ascii="Arial" w:hAnsi="Arial" w:cs="Arial"/>
          <w:sz w:val="20"/>
          <w:lang w:val="en-GB"/>
        </w:rPr>
      </w:pPr>
    </w:p>
    <w:p w:rsidR="005019D8" w:rsidRPr="005019D8" w:rsidRDefault="00827BFF">
      <w:pPr>
        <w:jc w:val="both"/>
        <w:rPr>
          <w:rFonts w:ascii="Arial" w:hAnsi="Arial" w:cs="Arial"/>
          <w:b/>
          <w:sz w:val="20"/>
          <w:lang w:val="en-GB"/>
        </w:rPr>
      </w:pPr>
      <w:r w:rsidRPr="005019D8">
        <w:rPr>
          <w:rFonts w:ascii="Arial" w:hAnsi="Arial" w:cs="Arial"/>
          <w:b/>
          <w:sz w:val="20"/>
          <w:lang w:val="en-GB"/>
        </w:rPr>
        <w:t>3</w:t>
      </w:r>
      <w:r w:rsidR="006F7912" w:rsidRPr="005019D8">
        <w:rPr>
          <w:rFonts w:ascii="Arial" w:hAnsi="Arial" w:cs="Arial"/>
          <w:b/>
          <w:sz w:val="20"/>
          <w:lang w:val="en-GB"/>
        </w:rPr>
        <w:t xml:space="preserve">nd row: </w:t>
      </w:r>
    </w:p>
    <w:p w:rsidR="006F7912" w:rsidRPr="005019D8" w:rsidRDefault="006F7912">
      <w:pPr>
        <w:jc w:val="both"/>
        <w:rPr>
          <w:rFonts w:ascii="Arial" w:hAnsi="Arial" w:cs="Arial"/>
          <w:sz w:val="20"/>
          <w:lang w:val="en-GB"/>
        </w:rPr>
      </w:pPr>
      <w:r w:rsidRPr="005019D8">
        <w:rPr>
          <w:rFonts w:ascii="Arial" w:hAnsi="Arial" w:cs="Arial"/>
          <w:sz w:val="20"/>
          <w:lang w:val="en-GB"/>
        </w:rPr>
        <w:t>Production</w:t>
      </w:r>
      <w:r w:rsidR="005019D8">
        <w:rPr>
          <w:rFonts w:ascii="Arial" w:hAnsi="Arial" w:cs="Arial"/>
          <w:sz w:val="20"/>
          <w:lang w:val="en-GB"/>
        </w:rPr>
        <w:t xml:space="preserve"> </w:t>
      </w:r>
      <w:r w:rsidRPr="005019D8">
        <w:rPr>
          <w:rFonts w:ascii="Arial" w:hAnsi="Arial" w:cs="Arial"/>
          <w:sz w:val="20"/>
          <w:lang w:val="en-GB"/>
        </w:rPr>
        <w:t>- Total annual production of a product measured in specific physical unit SU.</w:t>
      </w:r>
    </w:p>
    <w:p w:rsidR="006F7912" w:rsidRPr="005019D8" w:rsidRDefault="006F7912">
      <w:pPr>
        <w:jc w:val="both"/>
        <w:rPr>
          <w:rFonts w:ascii="Arial" w:hAnsi="Arial" w:cs="Arial"/>
          <w:sz w:val="20"/>
          <w:lang w:val="en-GB"/>
        </w:rPr>
      </w:pPr>
    </w:p>
    <w:p w:rsidR="006F7912" w:rsidRPr="005019D8" w:rsidRDefault="00400873">
      <w:pPr>
        <w:jc w:val="both"/>
        <w:rPr>
          <w:rFonts w:ascii="Arial" w:hAnsi="Arial" w:cs="Arial"/>
          <w:sz w:val="20"/>
          <w:lang w:val="en-GB"/>
        </w:rPr>
      </w:pPr>
      <w:r w:rsidRPr="005019D8">
        <w:rPr>
          <w:rFonts w:ascii="Arial" w:hAnsi="Arial" w:cs="Arial"/>
          <w:b/>
          <w:sz w:val="20"/>
          <w:lang w:val="en-GB"/>
        </w:rPr>
        <w:t>4th</w:t>
      </w:r>
      <w:r w:rsidR="006F7912" w:rsidRPr="005019D8">
        <w:rPr>
          <w:rFonts w:ascii="Arial" w:hAnsi="Arial" w:cs="Arial"/>
          <w:b/>
          <w:sz w:val="20"/>
          <w:lang w:val="en-GB"/>
        </w:rPr>
        <w:t xml:space="preserve"> and </w:t>
      </w:r>
      <w:r w:rsidR="00827BFF" w:rsidRPr="005019D8">
        <w:rPr>
          <w:rFonts w:ascii="Arial" w:hAnsi="Arial" w:cs="Arial"/>
          <w:b/>
          <w:sz w:val="20"/>
          <w:lang w:val="en-GB"/>
        </w:rPr>
        <w:t>5</w:t>
      </w:r>
      <w:r w:rsidR="006F7912" w:rsidRPr="005019D8">
        <w:rPr>
          <w:rFonts w:ascii="Arial" w:hAnsi="Arial" w:cs="Arial"/>
          <w:b/>
          <w:sz w:val="20"/>
          <w:lang w:val="en-GB"/>
        </w:rPr>
        <w:t>th row:</w:t>
      </w:r>
      <w:r w:rsidR="006F7912" w:rsidRPr="005019D8">
        <w:rPr>
          <w:rFonts w:ascii="Arial" w:hAnsi="Arial" w:cs="Arial"/>
          <w:sz w:val="20"/>
          <w:lang w:val="en-GB"/>
        </w:rPr>
        <w:t xml:space="preserve"> Consumption of electricity</w:t>
      </w:r>
    </w:p>
    <w:p w:rsidR="006F7912" w:rsidRPr="005019D8" w:rsidRDefault="006F7912">
      <w:pPr>
        <w:jc w:val="both"/>
        <w:rPr>
          <w:rFonts w:ascii="Arial" w:hAnsi="Arial" w:cs="Arial"/>
          <w:sz w:val="20"/>
          <w:lang w:val="en-GB"/>
        </w:rPr>
      </w:pPr>
      <w:r w:rsidRPr="005019D8">
        <w:rPr>
          <w:rFonts w:ascii="Arial" w:hAnsi="Arial" w:cs="Arial"/>
          <w:sz w:val="20"/>
          <w:lang w:val="en-GB"/>
        </w:rPr>
        <w:t>-  Total consumption - Total annual electricity consumption (MWh)</w:t>
      </w:r>
    </w:p>
    <w:p w:rsidR="006F7912" w:rsidRPr="005019D8" w:rsidRDefault="006F7912">
      <w:pPr>
        <w:jc w:val="both"/>
        <w:rPr>
          <w:rFonts w:ascii="Arial" w:hAnsi="Arial" w:cs="Arial"/>
          <w:sz w:val="20"/>
          <w:lang w:val="en-GB"/>
        </w:rPr>
      </w:pPr>
      <w:r w:rsidRPr="005019D8">
        <w:rPr>
          <w:rFonts w:ascii="Arial" w:hAnsi="Arial" w:cs="Arial"/>
          <w:sz w:val="20"/>
          <w:lang w:val="en-GB"/>
        </w:rPr>
        <w:t xml:space="preserve">- Specific consumption - eg. </w:t>
      </w:r>
      <w:proofErr w:type="gramStart"/>
      <w:r w:rsidRPr="005019D8">
        <w:rPr>
          <w:rFonts w:ascii="Arial" w:hAnsi="Arial" w:cs="Arial"/>
          <w:sz w:val="20"/>
          <w:lang w:val="en-GB"/>
        </w:rPr>
        <w:t>total</w:t>
      </w:r>
      <w:proofErr w:type="gramEnd"/>
      <w:r w:rsidRPr="005019D8">
        <w:rPr>
          <w:rFonts w:ascii="Arial" w:hAnsi="Arial" w:cs="Arial"/>
          <w:sz w:val="20"/>
          <w:lang w:val="en-GB"/>
        </w:rPr>
        <w:t xml:space="preserve"> consumption/production; calculated in  kWh/SU</w:t>
      </w:r>
    </w:p>
    <w:p w:rsidR="006F7912" w:rsidRPr="005019D8" w:rsidRDefault="006F7912">
      <w:pPr>
        <w:jc w:val="both"/>
        <w:rPr>
          <w:rFonts w:ascii="Arial" w:hAnsi="Arial" w:cs="Arial"/>
          <w:sz w:val="20"/>
          <w:lang w:val="en-GB"/>
        </w:rPr>
      </w:pPr>
    </w:p>
    <w:p w:rsidR="006F7912" w:rsidRPr="005019D8" w:rsidRDefault="00827BFF">
      <w:pPr>
        <w:jc w:val="both"/>
        <w:rPr>
          <w:rFonts w:ascii="Arial" w:hAnsi="Arial" w:cs="Arial"/>
          <w:sz w:val="20"/>
          <w:lang w:val="en-GB"/>
        </w:rPr>
      </w:pPr>
      <w:r w:rsidRPr="00E7468F">
        <w:rPr>
          <w:rFonts w:ascii="Arial" w:hAnsi="Arial" w:cs="Arial"/>
          <w:b/>
          <w:sz w:val="20"/>
          <w:lang w:val="en-GB"/>
        </w:rPr>
        <w:t>6</w:t>
      </w:r>
      <w:r w:rsidR="006F7912" w:rsidRPr="00E7468F">
        <w:rPr>
          <w:rFonts w:ascii="Arial" w:hAnsi="Arial" w:cs="Arial"/>
          <w:b/>
          <w:sz w:val="20"/>
          <w:lang w:val="en-GB"/>
        </w:rPr>
        <w:t xml:space="preserve">th and </w:t>
      </w:r>
      <w:r w:rsidRPr="00E7468F">
        <w:rPr>
          <w:rFonts w:ascii="Arial" w:hAnsi="Arial" w:cs="Arial"/>
          <w:b/>
          <w:sz w:val="20"/>
          <w:lang w:val="en-GB"/>
        </w:rPr>
        <w:t>7</w:t>
      </w:r>
      <w:r w:rsidR="006F7912" w:rsidRPr="00E7468F">
        <w:rPr>
          <w:rFonts w:ascii="Arial" w:hAnsi="Arial" w:cs="Arial"/>
          <w:b/>
          <w:sz w:val="20"/>
          <w:lang w:val="en-GB"/>
        </w:rPr>
        <w:t>th row:</w:t>
      </w:r>
      <w:r w:rsidR="006F7912" w:rsidRPr="005019D8">
        <w:rPr>
          <w:rFonts w:ascii="Arial" w:hAnsi="Arial" w:cs="Arial"/>
          <w:sz w:val="20"/>
          <w:lang w:val="en-GB"/>
        </w:rPr>
        <w:t xml:space="preserve"> Consumption of heat</w:t>
      </w:r>
    </w:p>
    <w:p w:rsidR="006F7912" w:rsidRPr="00E7468F" w:rsidRDefault="006F7912">
      <w:pPr>
        <w:jc w:val="both"/>
        <w:rPr>
          <w:rFonts w:ascii="Arial" w:hAnsi="Arial" w:cs="Arial"/>
          <w:b/>
          <w:sz w:val="20"/>
          <w:lang w:val="en-GB"/>
        </w:rPr>
      </w:pPr>
      <w:r w:rsidRPr="00E7468F">
        <w:rPr>
          <w:rFonts w:ascii="Arial" w:hAnsi="Arial" w:cs="Arial"/>
          <w:b/>
          <w:sz w:val="20"/>
          <w:lang w:val="en-GB"/>
        </w:rPr>
        <w:t>- Total consumption - Total annual consumption of heat (GJ)</w:t>
      </w:r>
    </w:p>
    <w:p w:rsidR="006F7912" w:rsidRPr="005019D8" w:rsidRDefault="006F7912">
      <w:pPr>
        <w:jc w:val="both"/>
        <w:rPr>
          <w:rFonts w:ascii="Arial" w:hAnsi="Arial" w:cs="Arial"/>
          <w:sz w:val="20"/>
          <w:lang w:val="en-GB"/>
        </w:rPr>
      </w:pPr>
      <w:r w:rsidRPr="005019D8">
        <w:rPr>
          <w:rFonts w:ascii="Arial" w:hAnsi="Arial" w:cs="Arial"/>
          <w:sz w:val="20"/>
          <w:lang w:val="en-GB"/>
        </w:rPr>
        <w:t xml:space="preserve">- Specific consumption - eg. </w:t>
      </w:r>
      <w:proofErr w:type="gramStart"/>
      <w:r w:rsidRPr="005019D8">
        <w:rPr>
          <w:rFonts w:ascii="Arial" w:hAnsi="Arial" w:cs="Arial"/>
          <w:sz w:val="20"/>
          <w:lang w:val="en-GB"/>
        </w:rPr>
        <w:t>total</w:t>
      </w:r>
      <w:proofErr w:type="gramEnd"/>
      <w:r w:rsidRPr="005019D8">
        <w:rPr>
          <w:rFonts w:ascii="Arial" w:hAnsi="Arial" w:cs="Arial"/>
          <w:sz w:val="20"/>
          <w:lang w:val="en-GB"/>
        </w:rPr>
        <w:t xml:space="preserve"> consumption/production (GJ/SU)</w:t>
      </w:r>
    </w:p>
    <w:p w:rsidR="006F7912" w:rsidRPr="005019D8" w:rsidRDefault="006F7912">
      <w:pPr>
        <w:jc w:val="both"/>
        <w:rPr>
          <w:rFonts w:ascii="Arial" w:hAnsi="Arial" w:cs="Arial"/>
          <w:sz w:val="20"/>
          <w:lang w:val="en-GB"/>
        </w:rPr>
      </w:pPr>
    </w:p>
    <w:p w:rsidR="006F7912" w:rsidRPr="005019D8" w:rsidRDefault="00827BFF">
      <w:pPr>
        <w:jc w:val="both"/>
        <w:rPr>
          <w:rFonts w:ascii="Arial" w:hAnsi="Arial" w:cs="Arial"/>
          <w:sz w:val="20"/>
          <w:lang w:val="en-GB"/>
        </w:rPr>
      </w:pPr>
      <w:r w:rsidRPr="00E7468F">
        <w:rPr>
          <w:rFonts w:ascii="Arial" w:hAnsi="Arial" w:cs="Arial"/>
          <w:b/>
          <w:sz w:val="20"/>
          <w:lang w:val="en-GB"/>
        </w:rPr>
        <w:t>8</w:t>
      </w:r>
      <w:r w:rsidR="006F7912" w:rsidRPr="00E7468F">
        <w:rPr>
          <w:rFonts w:ascii="Arial" w:hAnsi="Arial" w:cs="Arial"/>
          <w:b/>
          <w:sz w:val="20"/>
          <w:lang w:val="en-GB"/>
        </w:rPr>
        <w:t xml:space="preserve">th and </w:t>
      </w:r>
      <w:r w:rsidRPr="00E7468F">
        <w:rPr>
          <w:rFonts w:ascii="Arial" w:hAnsi="Arial" w:cs="Arial"/>
          <w:b/>
          <w:sz w:val="20"/>
          <w:lang w:val="en-GB"/>
        </w:rPr>
        <w:t>9</w:t>
      </w:r>
      <w:r w:rsidR="006F7912" w:rsidRPr="00E7468F">
        <w:rPr>
          <w:rFonts w:ascii="Arial" w:hAnsi="Arial" w:cs="Arial"/>
          <w:b/>
          <w:sz w:val="20"/>
          <w:lang w:val="en-GB"/>
        </w:rPr>
        <w:t>th row:</w:t>
      </w:r>
      <w:r w:rsidR="006F7912" w:rsidRPr="005019D8">
        <w:rPr>
          <w:rFonts w:ascii="Arial" w:hAnsi="Arial" w:cs="Arial"/>
          <w:sz w:val="20"/>
          <w:lang w:val="en-GB"/>
        </w:rPr>
        <w:t xml:space="preserve"> Consumption of fuels</w:t>
      </w:r>
    </w:p>
    <w:p w:rsidR="006F7912" w:rsidRPr="005019D8" w:rsidRDefault="006F7912">
      <w:pPr>
        <w:jc w:val="both"/>
        <w:rPr>
          <w:rFonts w:ascii="Arial" w:hAnsi="Arial" w:cs="Arial"/>
          <w:sz w:val="20"/>
          <w:lang w:val="en-GB"/>
        </w:rPr>
      </w:pPr>
      <w:r w:rsidRPr="005019D8">
        <w:rPr>
          <w:rFonts w:ascii="Arial" w:hAnsi="Arial" w:cs="Arial"/>
          <w:sz w:val="20"/>
          <w:lang w:val="en-GB"/>
        </w:rPr>
        <w:t xml:space="preserve">- Overall consumption </w:t>
      </w:r>
      <w:proofErr w:type="gramStart"/>
      <w:r w:rsidRPr="005019D8">
        <w:rPr>
          <w:rFonts w:ascii="Arial" w:hAnsi="Arial" w:cs="Arial"/>
          <w:sz w:val="20"/>
          <w:lang w:val="en-GB"/>
        </w:rPr>
        <w:t>-  Total</w:t>
      </w:r>
      <w:proofErr w:type="gramEnd"/>
      <w:r w:rsidRPr="005019D8">
        <w:rPr>
          <w:rFonts w:ascii="Arial" w:hAnsi="Arial" w:cs="Arial"/>
          <w:sz w:val="20"/>
          <w:lang w:val="en-GB"/>
        </w:rPr>
        <w:t xml:space="preserve"> annual consumption of fuels (GJ)</w:t>
      </w:r>
    </w:p>
    <w:p w:rsidR="006F7912" w:rsidRPr="005019D8" w:rsidRDefault="006F7912">
      <w:pPr>
        <w:jc w:val="both"/>
        <w:rPr>
          <w:rFonts w:ascii="Arial" w:hAnsi="Arial" w:cs="Arial"/>
          <w:sz w:val="20"/>
          <w:lang w:val="en-GB"/>
        </w:rPr>
      </w:pPr>
      <w:r w:rsidRPr="005019D8">
        <w:rPr>
          <w:rFonts w:ascii="Arial" w:hAnsi="Arial" w:cs="Arial"/>
          <w:sz w:val="20"/>
          <w:lang w:val="en-GB"/>
        </w:rPr>
        <w:t xml:space="preserve">- Specific consumption - eg. </w:t>
      </w:r>
      <w:proofErr w:type="gramStart"/>
      <w:r w:rsidRPr="005019D8">
        <w:rPr>
          <w:rFonts w:ascii="Arial" w:hAnsi="Arial" w:cs="Arial"/>
          <w:sz w:val="20"/>
          <w:lang w:val="en-GB"/>
        </w:rPr>
        <w:t>total</w:t>
      </w:r>
      <w:proofErr w:type="gramEnd"/>
      <w:r w:rsidRPr="005019D8">
        <w:rPr>
          <w:rFonts w:ascii="Arial" w:hAnsi="Arial" w:cs="Arial"/>
          <w:sz w:val="20"/>
          <w:lang w:val="en-GB"/>
        </w:rPr>
        <w:t xml:space="preserve"> consumption/production (GJ/SU)</w:t>
      </w:r>
    </w:p>
    <w:p w:rsidR="006F7912" w:rsidRPr="005019D8" w:rsidRDefault="006F7912">
      <w:pPr>
        <w:jc w:val="both"/>
        <w:rPr>
          <w:rFonts w:ascii="Arial" w:hAnsi="Arial" w:cs="Arial"/>
          <w:sz w:val="20"/>
          <w:lang w:val="en-GB"/>
        </w:rPr>
      </w:pPr>
    </w:p>
    <w:p w:rsidR="006F7912" w:rsidRPr="005019D8" w:rsidRDefault="00827BFF">
      <w:pPr>
        <w:jc w:val="both"/>
        <w:rPr>
          <w:rFonts w:ascii="Arial" w:hAnsi="Arial" w:cs="Arial"/>
          <w:sz w:val="20"/>
          <w:lang w:val="en-GB"/>
        </w:rPr>
      </w:pPr>
      <w:r w:rsidRPr="00E7468F">
        <w:rPr>
          <w:rFonts w:ascii="Arial" w:hAnsi="Arial" w:cs="Arial"/>
          <w:b/>
          <w:sz w:val="20"/>
          <w:lang w:val="en-GB"/>
        </w:rPr>
        <w:t>10</w:t>
      </w:r>
      <w:r w:rsidR="006F7912" w:rsidRPr="00E7468F">
        <w:rPr>
          <w:rFonts w:ascii="Arial" w:hAnsi="Arial" w:cs="Arial"/>
          <w:b/>
          <w:sz w:val="20"/>
          <w:lang w:val="en-GB"/>
        </w:rPr>
        <w:t>th and 1</w:t>
      </w:r>
      <w:r w:rsidRPr="00E7468F">
        <w:rPr>
          <w:rFonts w:ascii="Arial" w:hAnsi="Arial" w:cs="Arial"/>
          <w:b/>
          <w:sz w:val="20"/>
          <w:lang w:val="en-GB"/>
        </w:rPr>
        <w:t>1</w:t>
      </w:r>
      <w:r w:rsidR="006F7912" w:rsidRPr="00E7468F">
        <w:rPr>
          <w:rFonts w:ascii="Arial" w:hAnsi="Arial" w:cs="Arial"/>
          <w:b/>
          <w:sz w:val="20"/>
          <w:lang w:val="en-GB"/>
        </w:rPr>
        <w:t>th row:</w:t>
      </w:r>
      <w:r w:rsidR="006F7912" w:rsidRPr="005019D8">
        <w:rPr>
          <w:rFonts w:ascii="Arial" w:hAnsi="Arial" w:cs="Arial"/>
          <w:sz w:val="20"/>
          <w:lang w:val="en-GB"/>
        </w:rPr>
        <w:t xml:space="preserve"> Occurence of secondary energy sources</w:t>
      </w:r>
    </w:p>
    <w:p w:rsidR="006F7912" w:rsidRPr="005019D8" w:rsidRDefault="006F7912">
      <w:pPr>
        <w:jc w:val="both"/>
        <w:rPr>
          <w:rFonts w:ascii="Arial" w:hAnsi="Arial" w:cs="Arial"/>
          <w:sz w:val="20"/>
          <w:lang w:val="en-GB"/>
        </w:rPr>
      </w:pPr>
      <w:r w:rsidRPr="005019D8">
        <w:rPr>
          <w:rFonts w:ascii="Arial" w:hAnsi="Arial" w:cs="Arial"/>
          <w:sz w:val="20"/>
          <w:lang w:val="en-GB"/>
        </w:rPr>
        <w:t>- Emergence of energetically utilizable waste heat arising during production process, total (/GJ)</w:t>
      </w:r>
    </w:p>
    <w:p w:rsidR="006F7912" w:rsidRPr="005019D8" w:rsidRDefault="006F7912">
      <w:pPr>
        <w:jc w:val="both"/>
        <w:rPr>
          <w:rFonts w:ascii="Arial" w:hAnsi="Arial" w:cs="Arial"/>
          <w:sz w:val="20"/>
          <w:lang w:val="en-GB"/>
        </w:rPr>
      </w:pPr>
      <w:r w:rsidRPr="005019D8">
        <w:rPr>
          <w:rFonts w:ascii="Arial" w:hAnsi="Arial" w:cs="Arial"/>
          <w:sz w:val="20"/>
          <w:lang w:val="en-GB"/>
        </w:rPr>
        <w:t>- Emergence of directly energetically utilizable secondary fuels arising during production process, total (GJ) - (for instance top gas or nitrogen rich gas, biogas, combustible wastes etc.)</w:t>
      </w:r>
    </w:p>
    <w:p w:rsidR="006F7912" w:rsidRPr="005019D8" w:rsidRDefault="006F7912">
      <w:pPr>
        <w:jc w:val="both"/>
        <w:rPr>
          <w:rFonts w:ascii="Arial" w:hAnsi="Arial" w:cs="Arial"/>
          <w:sz w:val="20"/>
          <w:lang w:val="en-GB"/>
        </w:rPr>
      </w:pPr>
    </w:p>
    <w:p w:rsidR="006F7912" w:rsidRPr="005019D8" w:rsidRDefault="006F7912">
      <w:pPr>
        <w:jc w:val="both"/>
        <w:rPr>
          <w:rFonts w:ascii="Arial" w:hAnsi="Arial" w:cs="Arial"/>
          <w:sz w:val="20"/>
          <w:lang w:val="en-GB"/>
        </w:rPr>
      </w:pPr>
      <w:r w:rsidRPr="00E7468F">
        <w:rPr>
          <w:rFonts w:ascii="Arial" w:hAnsi="Arial" w:cs="Arial"/>
          <w:b/>
          <w:sz w:val="20"/>
          <w:lang w:val="en-GB"/>
        </w:rPr>
        <w:t>1</w:t>
      </w:r>
      <w:r w:rsidR="00827BFF" w:rsidRPr="00E7468F">
        <w:rPr>
          <w:rFonts w:ascii="Arial" w:hAnsi="Arial" w:cs="Arial"/>
          <w:b/>
          <w:sz w:val="20"/>
          <w:lang w:val="en-GB"/>
        </w:rPr>
        <w:t>2</w:t>
      </w:r>
      <w:r w:rsidRPr="00E7468F">
        <w:rPr>
          <w:rFonts w:ascii="Arial" w:hAnsi="Arial" w:cs="Arial"/>
          <w:b/>
          <w:sz w:val="20"/>
          <w:lang w:val="en-GB"/>
        </w:rPr>
        <w:t>th and 1</w:t>
      </w:r>
      <w:r w:rsidR="00827BFF" w:rsidRPr="00E7468F">
        <w:rPr>
          <w:rFonts w:ascii="Arial" w:hAnsi="Arial" w:cs="Arial"/>
          <w:b/>
          <w:sz w:val="20"/>
          <w:lang w:val="en-GB"/>
        </w:rPr>
        <w:t>3</w:t>
      </w:r>
      <w:r w:rsidRPr="00E7468F">
        <w:rPr>
          <w:rFonts w:ascii="Arial" w:hAnsi="Arial" w:cs="Arial"/>
          <w:b/>
          <w:sz w:val="20"/>
          <w:lang w:val="en-GB"/>
        </w:rPr>
        <w:t>th row:</w:t>
      </w:r>
      <w:r w:rsidRPr="005019D8">
        <w:rPr>
          <w:rFonts w:ascii="Arial" w:hAnsi="Arial" w:cs="Arial"/>
          <w:sz w:val="20"/>
          <w:lang w:val="en-GB"/>
        </w:rPr>
        <w:t xml:space="preserve"> Consumption of energy, total energy consuption</w:t>
      </w:r>
    </w:p>
    <w:p w:rsidR="006F7912" w:rsidRPr="005019D8" w:rsidRDefault="006F7912">
      <w:pPr>
        <w:jc w:val="both"/>
        <w:rPr>
          <w:rFonts w:ascii="Arial" w:hAnsi="Arial" w:cs="Arial"/>
          <w:sz w:val="20"/>
          <w:lang w:val="en-GB"/>
        </w:rPr>
      </w:pPr>
      <w:r w:rsidRPr="005019D8">
        <w:rPr>
          <w:rFonts w:ascii="Arial" w:hAnsi="Arial" w:cs="Arial"/>
          <w:sz w:val="20"/>
          <w:lang w:val="en-GB"/>
        </w:rPr>
        <w:t>- Total consumption (total) - total annual energy consumption (GJ)</w:t>
      </w:r>
    </w:p>
    <w:p w:rsidR="006F7912" w:rsidRPr="005019D8" w:rsidRDefault="006F7912">
      <w:pPr>
        <w:jc w:val="both"/>
        <w:rPr>
          <w:rFonts w:ascii="Arial" w:hAnsi="Arial" w:cs="Arial"/>
          <w:sz w:val="20"/>
          <w:lang w:val="en-GB"/>
        </w:rPr>
      </w:pPr>
      <w:proofErr w:type="gramStart"/>
      <w:r w:rsidRPr="005019D8">
        <w:rPr>
          <w:rFonts w:ascii="Arial" w:hAnsi="Arial" w:cs="Arial"/>
          <w:sz w:val="20"/>
          <w:lang w:val="en-GB"/>
        </w:rPr>
        <w:t>Specific consumption - eg.</w:t>
      </w:r>
      <w:proofErr w:type="gramEnd"/>
      <w:r w:rsidRPr="005019D8">
        <w:rPr>
          <w:rFonts w:ascii="Arial" w:hAnsi="Arial" w:cs="Arial"/>
          <w:sz w:val="20"/>
          <w:lang w:val="en-GB"/>
        </w:rPr>
        <w:t xml:space="preserve"> </w:t>
      </w:r>
      <w:proofErr w:type="gramStart"/>
      <w:r w:rsidRPr="005019D8">
        <w:rPr>
          <w:rFonts w:ascii="Arial" w:hAnsi="Arial" w:cs="Arial"/>
          <w:sz w:val="20"/>
          <w:lang w:val="en-GB"/>
        </w:rPr>
        <w:t>total</w:t>
      </w:r>
      <w:proofErr w:type="gramEnd"/>
      <w:r w:rsidRPr="005019D8">
        <w:rPr>
          <w:rFonts w:ascii="Arial" w:hAnsi="Arial" w:cs="Arial"/>
          <w:sz w:val="20"/>
          <w:lang w:val="en-GB"/>
        </w:rPr>
        <w:t xml:space="preserve"> consumption/production (GJ/SU)</w:t>
      </w:r>
    </w:p>
    <w:p w:rsidR="006F7912" w:rsidRPr="005019D8" w:rsidRDefault="006F7912">
      <w:pPr>
        <w:jc w:val="both"/>
        <w:rPr>
          <w:rFonts w:ascii="Arial" w:hAnsi="Arial" w:cs="Arial"/>
          <w:i/>
          <w:sz w:val="20"/>
          <w:lang w:val="en-GB"/>
        </w:rPr>
      </w:pPr>
    </w:p>
    <w:p w:rsidR="006F7912" w:rsidRPr="005019D8" w:rsidRDefault="006F7912">
      <w:pPr>
        <w:jc w:val="both"/>
        <w:rPr>
          <w:rFonts w:ascii="Arial" w:hAnsi="Arial" w:cs="Arial"/>
          <w:sz w:val="20"/>
          <w:lang w:val="en-GB"/>
        </w:rPr>
      </w:pPr>
      <w:r w:rsidRPr="005019D8">
        <w:rPr>
          <w:rFonts w:ascii="Arial" w:hAnsi="Arial" w:cs="Arial"/>
          <w:b/>
          <w:sz w:val="20"/>
          <w:lang w:val="en-GB"/>
        </w:rPr>
        <w:t>Comment:</w:t>
      </w:r>
      <w:r w:rsidRPr="005019D8">
        <w:rPr>
          <w:rFonts w:ascii="Arial" w:hAnsi="Arial" w:cs="Arial"/>
          <w:sz w:val="20"/>
          <w:lang w:val="en-GB"/>
        </w:rPr>
        <w:t xml:space="preserve"> Items relating to secondary energy sources were surveyed till 199</w:t>
      </w:r>
      <w:r w:rsidR="00827BFF" w:rsidRPr="005019D8">
        <w:rPr>
          <w:rFonts w:ascii="Arial" w:hAnsi="Arial" w:cs="Arial"/>
          <w:sz w:val="20"/>
          <w:lang w:val="en-GB"/>
        </w:rPr>
        <w:t>1</w:t>
      </w:r>
      <w:r w:rsidRPr="005019D8">
        <w:rPr>
          <w:rFonts w:ascii="Arial" w:hAnsi="Arial" w:cs="Arial"/>
          <w:sz w:val="20"/>
          <w:lang w:val="en-GB"/>
        </w:rPr>
        <w:t xml:space="preserve"> year</w:t>
      </w:r>
    </w:p>
    <w:p w:rsidR="006F7912" w:rsidRPr="005019D8" w:rsidRDefault="006F7912">
      <w:pPr>
        <w:jc w:val="both"/>
        <w:rPr>
          <w:rFonts w:ascii="Arial" w:hAnsi="Arial" w:cs="Arial"/>
          <w:sz w:val="20"/>
          <w:lang w:val="en-GB"/>
        </w:rPr>
      </w:pPr>
    </w:p>
    <w:p w:rsidR="006F7912" w:rsidRPr="005019D8" w:rsidRDefault="006F7912">
      <w:pPr>
        <w:jc w:val="both"/>
        <w:rPr>
          <w:rFonts w:ascii="Arial" w:hAnsi="Arial" w:cs="Arial"/>
          <w:sz w:val="20"/>
          <w:lang w:val="en-GB"/>
        </w:rPr>
      </w:pPr>
    </w:p>
    <w:p w:rsidR="0095621F" w:rsidRPr="005019D8" w:rsidRDefault="0095621F">
      <w:pPr>
        <w:jc w:val="both"/>
        <w:rPr>
          <w:rFonts w:ascii="Arial" w:hAnsi="Arial" w:cs="Arial"/>
          <w:sz w:val="20"/>
          <w:lang w:val="en-GB"/>
        </w:rPr>
      </w:pPr>
    </w:p>
    <w:p w:rsidR="0095621F" w:rsidRPr="005019D8" w:rsidRDefault="0095621F">
      <w:pPr>
        <w:jc w:val="both"/>
        <w:rPr>
          <w:rFonts w:ascii="Arial" w:hAnsi="Arial" w:cs="Arial"/>
          <w:sz w:val="20"/>
          <w:lang w:val="en-GB"/>
        </w:rPr>
      </w:pPr>
    </w:p>
    <w:p w:rsidR="006F7912" w:rsidRPr="005019D8" w:rsidRDefault="006F7912">
      <w:pPr>
        <w:pStyle w:val="Zkladntext"/>
        <w:rPr>
          <w:rFonts w:cs="Arial"/>
          <w:sz w:val="20"/>
          <w:lang w:val="en-GB"/>
        </w:rPr>
      </w:pPr>
      <w:r w:rsidRPr="005019D8">
        <w:rPr>
          <w:rFonts w:cs="Arial"/>
          <w:sz w:val="20"/>
          <w:lang w:val="en-GB"/>
        </w:rPr>
        <w:t>Completion of definitions and new calculations of units with some items</w:t>
      </w:r>
    </w:p>
    <w:p w:rsidR="006F7912" w:rsidRPr="005019D8" w:rsidRDefault="006F7912">
      <w:pPr>
        <w:jc w:val="both"/>
        <w:rPr>
          <w:rFonts w:ascii="Arial" w:hAnsi="Arial" w:cs="Arial"/>
          <w:sz w:val="20"/>
          <w:lang w:val="en-GB"/>
        </w:rPr>
      </w:pPr>
    </w:p>
    <w:p w:rsidR="006F7912" w:rsidRPr="00E7468F" w:rsidRDefault="006F7912">
      <w:pPr>
        <w:jc w:val="both"/>
        <w:rPr>
          <w:rFonts w:ascii="Arial" w:hAnsi="Arial" w:cs="Arial"/>
          <w:b/>
          <w:sz w:val="20"/>
          <w:lang w:val="en-GB"/>
        </w:rPr>
      </w:pPr>
      <w:r w:rsidRPr="00E7468F">
        <w:rPr>
          <w:rFonts w:ascii="Arial" w:hAnsi="Arial" w:cs="Arial"/>
          <w:b/>
          <w:sz w:val="20"/>
          <w:lang w:val="en-GB"/>
        </w:rPr>
        <w:t>Bricks:</w:t>
      </w:r>
    </w:p>
    <w:p w:rsidR="006F7912" w:rsidRPr="005019D8" w:rsidRDefault="006F7912">
      <w:pPr>
        <w:jc w:val="both"/>
        <w:rPr>
          <w:rFonts w:ascii="Arial" w:hAnsi="Arial" w:cs="Arial"/>
          <w:sz w:val="20"/>
          <w:lang w:val="en-GB"/>
        </w:rPr>
      </w:pPr>
      <w:r w:rsidRPr="00E7468F">
        <w:rPr>
          <w:rFonts w:ascii="Arial" w:hAnsi="Arial" w:cs="Arial"/>
          <w:b/>
          <w:sz w:val="20"/>
          <w:lang w:val="en-GB"/>
        </w:rPr>
        <w:t>Brick unit:</w:t>
      </w:r>
      <w:r w:rsidRPr="005019D8">
        <w:rPr>
          <w:rFonts w:ascii="Arial" w:hAnsi="Arial" w:cs="Arial"/>
          <w:sz w:val="20"/>
          <w:lang w:val="en-GB"/>
        </w:rPr>
        <w:t xml:space="preserve"> a brick of size 25 x 12 x 6</w:t>
      </w:r>
      <w:proofErr w:type="gramStart"/>
      <w:r w:rsidRPr="005019D8">
        <w:rPr>
          <w:rFonts w:ascii="Arial" w:hAnsi="Arial" w:cs="Arial"/>
          <w:sz w:val="20"/>
          <w:lang w:val="en-GB"/>
        </w:rPr>
        <w:t>,5</w:t>
      </w:r>
      <w:proofErr w:type="gramEnd"/>
      <w:r w:rsidRPr="005019D8">
        <w:rPr>
          <w:rFonts w:ascii="Arial" w:hAnsi="Arial" w:cs="Arial"/>
          <w:sz w:val="20"/>
          <w:lang w:val="en-GB"/>
        </w:rPr>
        <w:t xml:space="preserve"> cm</w:t>
      </w:r>
    </w:p>
    <w:p w:rsidR="006F7912" w:rsidRPr="005019D8" w:rsidRDefault="006F7912">
      <w:pPr>
        <w:jc w:val="both"/>
        <w:rPr>
          <w:rFonts w:ascii="Arial" w:hAnsi="Arial" w:cs="Arial"/>
          <w:sz w:val="20"/>
          <w:vertAlign w:val="superscript"/>
          <w:lang w:val="en-GB"/>
        </w:rPr>
      </w:pPr>
      <w:r w:rsidRPr="005019D8">
        <w:rPr>
          <w:rFonts w:ascii="Arial" w:hAnsi="Arial" w:cs="Arial"/>
          <w:sz w:val="20"/>
          <w:lang w:val="en-GB"/>
        </w:rPr>
        <w:t>1000 c.j. = 1</w:t>
      </w:r>
      <w:proofErr w:type="gramStart"/>
      <w:r w:rsidRPr="005019D8">
        <w:rPr>
          <w:rFonts w:ascii="Arial" w:hAnsi="Arial" w:cs="Arial"/>
          <w:sz w:val="20"/>
          <w:lang w:val="en-GB"/>
        </w:rPr>
        <w:t>,95</w:t>
      </w:r>
      <w:proofErr w:type="gramEnd"/>
      <w:r w:rsidRPr="005019D8">
        <w:rPr>
          <w:rFonts w:ascii="Arial" w:hAnsi="Arial" w:cs="Arial"/>
          <w:sz w:val="20"/>
          <w:lang w:val="en-GB"/>
        </w:rPr>
        <w:t xml:space="preserve"> m</w:t>
      </w:r>
      <w:r w:rsidRPr="005019D8">
        <w:rPr>
          <w:rFonts w:ascii="Arial" w:hAnsi="Arial" w:cs="Arial"/>
          <w:sz w:val="20"/>
          <w:vertAlign w:val="superscript"/>
          <w:lang w:val="en-GB"/>
        </w:rPr>
        <w:t>3</w:t>
      </w:r>
    </w:p>
    <w:p w:rsidR="006F7912" w:rsidRPr="005019D8" w:rsidRDefault="006F7912">
      <w:pPr>
        <w:jc w:val="both"/>
        <w:rPr>
          <w:rFonts w:ascii="Arial" w:hAnsi="Arial" w:cs="Arial"/>
          <w:sz w:val="20"/>
          <w:lang w:val="en-GB"/>
        </w:rPr>
      </w:pPr>
      <w:r w:rsidRPr="00E7468F">
        <w:rPr>
          <w:rFonts w:ascii="Arial" w:hAnsi="Arial" w:cs="Arial"/>
          <w:b/>
          <w:sz w:val="20"/>
          <w:lang w:val="en-GB"/>
        </w:rPr>
        <w:t>Normal-sized brick</w:t>
      </w:r>
      <w:r w:rsidRPr="005019D8">
        <w:rPr>
          <w:rFonts w:ascii="Arial" w:hAnsi="Arial" w:cs="Arial"/>
          <w:sz w:val="20"/>
          <w:lang w:val="en-GB"/>
        </w:rPr>
        <w:t xml:space="preserve"> = a brick of size 29 x 14 x 6</w:t>
      </w:r>
      <w:proofErr w:type="gramStart"/>
      <w:r w:rsidRPr="005019D8">
        <w:rPr>
          <w:rFonts w:ascii="Arial" w:hAnsi="Arial" w:cs="Arial"/>
          <w:sz w:val="20"/>
          <w:lang w:val="en-GB"/>
        </w:rPr>
        <w:t>,5</w:t>
      </w:r>
      <w:proofErr w:type="gramEnd"/>
      <w:r w:rsidRPr="005019D8">
        <w:rPr>
          <w:rFonts w:ascii="Arial" w:hAnsi="Arial" w:cs="Arial"/>
          <w:sz w:val="20"/>
          <w:lang w:val="en-GB"/>
        </w:rPr>
        <w:t xml:space="preserve"> cm (= 1,3 c.j.)</w:t>
      </w:r>
    </w:p>
    <w:p w:rsidR="006F7912" w:rsidRPr="005019D8" w:rsidRDefault="006F7912">
      <w:pPr>
        <w:jc w:val="both"/>
        <w:rPr>
          <w:rFonts w:ascii="Arial" w:hAnsi="Arial" w:cs="Arial"/>
          <w:sz w:val="20"/>
          <w:vertAlign w:val="superscript"/>
          <w:lang w:val="en-GB"/>
        </w:rPr>
      </w:pPr>
      <w:proofErr w:type="gramStart"/>
      <w:r w:rsidRPr="005019D8">
        <w:rPr>
          <w:rFonts w:ascii="Arial" w:hAnsi="Arial" w:cs="Arial"/>
          <w:sz w:val="20"/>
          <w:lang w:val="en-GB"/>
        </w:rPr>
        <w:t>1000 pcs.</w:t>
      </w:r>
      <w:proofErr w:type="gramEnd"/>
      <w:r w:rsidRPr="005019D8">
        <w:rPr>
          <w:rFonts w:ascii="Arial" w:hAnsi="Arial" w:cs="Arial"/>
          <w:sz w:val="20"/>
          <w:lang w:val="en-GB"/>
        </w:rPr>
        <w:t xml:space="preserve"> </w:t>
      </w:r>
      <w:proofErr w:type="gramStart"/>
      <w:r w:rsidRPr="005019D8">
        <w:rPr>
          <w:rFonts w:ascii="Arial" w:hAnsi="Arial" w:cs="Arial"/>
          <w:sz w:val="20"/>
          <w:lang w:val="en-GB"/>
        </w:rPr>
        <w:t>of</w:t>
      </w:r>
      <w:proofErr w:type="gramEnd"/>
      <w:r w:rsidRPr="005019D8">
        <w:rPr>
          <w:rFonts w:ascii="Arial" w:hAnsi="Arial" w:cs="Arial"/>
          <w:sz w:val="20"/>
          <w:lang w:val="en-GB"/>
        </w:rPr>
        <w:t xml:space="preserve"> normal-sized bricks = 2,639 m</w:t>
      </w:r>
      <w:r w:rsidRPr="005019D8">
        <w:rPr>
          <w:rFonts w:ascii="Arial" w:hAnsi="Arial" w:cs="Arial"/>
          <w:sz w:val="20"/>
          <w:vertAlign w:val="superscript"/>
          <w:lang w:val="en-GB"/>
        </w:rPr>
        <w:t>3</w:t>
      </w:r>
    </w:p>
    <w:p w:rsidR="006F7912" w:rsidRPr="005019D8" w:rsidRDefault="006F7912">
      <w:pPr>
        <w:jc w:val="both"/>
        <w:rPr>
          <w:rFonts w:ascii="Arial" w:hAnsi="Arial" w:cs="Arial"/>
          <w:sz w:val="20"/>
          <w:lang w:val="en-GB"/>
        </w:rPr>
      </w:pPr>
      <w:r w:rsidRPr="0054502A">
        <w:rPr>
          <w:rFonts w:ascii="Arial" w:hAnsi="Arial" w:cs="Arial"/>
          <w:b/>
          <w:sz w:val="20"/>
          <w:lang w:val="en-GB"/>
        </w:rPr>
        <w:t>White brick</w:t>
      </w:r>
      <w:r w:rsidRPr="005019D8">
        <w:rPr>
          <w:rFonts w:ascii="Arial" w:hAnsi="Arial" w:cs="Arial"/>
          <w:sz w:val="20"/>
          <w:lang w:val="en-GB"/>
        </w:rPr>
        <w:t xml:space="preserve"> = a brick of size 24 x 12</w:t>
      </w:r>
      <w:proofErr w:type="gramStart"/>
      <w:r w:rsidRPr="005019D8">
        <w:rPr>
          <w:rFonts w:ascii="Arial" w:hAnsi="Arial" w:cs="Arial"/>
          <w:sz w:val="20"/>
          <w:lang w:val="en-GB"/>
        </w:rPr>
        <w:t>,5</w:t>
      </w:r>
      <w:proofErr w:type="gramEnd"/>
      <w:r w:rsidRPr="005019D8">
        <w:rPr>
          <w:rFonts w:ascii="Arial" w:hAnsi="Arial" w:cs="Arial"/>
          <w:sz w:val="20"/>
          <w:lang w:val="en-GB"/>
        </w:rPr>
        <w:t xml:space="preserve"> x 6,5 cm (1 c.j.)</w:t>
      </w:r>
    </w:p>
    <w:p w:rsidR="006F7912" w:rsidRPr="005019D8" w:rsidRDefault="006F7912">
      <w:pPr>
        <w:jc w:val="both"/>
        <w:rPr>
          <w:rFonts w:ascii="Arial" w:hAnsi="Arial" w:cs="Arial"/>
          <w:sz w:val="20"/>
          <w:lang w:val="en-GB"/>
        </w:rPr>
      </w:pPr>
      <w:proofErr w:type="gramStart"/>
      <w:r w:rsidRPr="005019D8">
        <w:rPr>
          <w:rFonts w:ascii="Arial" w:hAnsi="Arial" w:cs="Arial"/>
          <w:sz w:val="20"/>
          <w:lang w:val="en-GB"/>
        </w:rPr>
        <w:t>1000 pcs.</w:t>
      </w:r>
      <w:proofErr w:type="gramEnd"/>
      <w:r w:rsidRPr="005019D8">
        <w:rPr>
          <w:rFonts w:ascii="Arial" w:hAnsi="Arial" w:cs="Arial"/>
          <w:sz w:val="20"/>
          <w:lang w:val="en-GB"/>
        </w:rPr>
        <w:t xml:space="preserve"> </w:t>
      </w:r>
      <w:proofErr w:type="gramStart"/>
      <w:r w:rsidRPr="005019D8">
        <w:rPr>
          <w:rFonts w:ascii="Arial" w:hAnsi="Arial" w:cs="Arial"/>
          <w:sz w:val="20"/>
          <w:lang w:val="en-GB"/>
        </w:rPr>
        <w:t>white</w:t>
      </w:r>
      <w:proofErr w:type="gramEnd"/>
      <w:r w:rsidRPr="005019D8">
        <w:rPr>
          <w:rFonts w:ascii="Arial" w:hAnsi="Arial" w:cs="Arial"/>
          <w:sz w:val="20"/>
          <w:lang w:val="en-GB"/>
        </w:rPr>
        <w:t xml:space="preserve"> bricks  = 1,95 m</w:t>
      </w:r>
      <w:r w:rsidRPr="005019D8">
        <w:rPr>
          <w:rFonts w:ascii="Arial" w:hAnsi="Arial" w:cs="Arial"/>
          <w:sz w:val="20"/>
          <w:vertAlign w:val="superscript"/>
          <w:lang w:val="en-GB"/>
        </w:rPr>
        <w:t>3</w:t>
      </w:r>
    </w:p>
    <w:p w:rsidR="006F7912" w:rsidRPr="0054502A" w:rsidRDefault="006F7912">
      <w:pPr>
        <w:jc w:val="both"/>
        <w:rPr>
          <w:rFonts w:ascii="Arial" w:hAnsi="Arial" w:cs="Arial"/>
          <w:b/>
          <w:sz w:val="20"/>
          <w:lang w:val="en-GB"/>
        </w:rPr>
      </w:pPr>
      <w:r w:rsidRPr="0054502A">
        <w:rPr>
          <w:rFonts w:ascii="Arial" w:hAnsi="Arial" w:cs="Arial"/>
          <w:b/>
          <w:sz w:val="20"/>
          <w:lang w:val="en-GB"/>
        </w:rPr>
        <w:t>Perforated bricks:</w:t>
      </w:r>
    </w:p>
    <w:p w:rsidR="006F7912" w:rsidRPr="005019D8" w:rsidRDefault="006F7912">
      <w:pPr>
        <w:jc w:val="both"/>
        <w:rPr>
          <w:rFonts w:ascii="Arial" w:hAnsi="Arial" w:cs="Arial"/>
          <w:sz w:val="20"/>
          <w:lang w:val="en-GB"/>
        </w:rPr>
      </w:pPr>
      <w:r w:rsidRPr="005019D8">
        <w:rPr>
          <w:rFonts w:ascii="Arial" w:hAnsi="Arial" w:cs="Arial"/>
          <w:sz w:val="20"/>
          <w:lang w:val="en-GB"/>
        </w:rPr>
        <w:t>Perforated bricks of size 36</w:t>
      </w:r>
      <w:proofErr w:type="gramStart"/>
      <w:r w:rsidRPr="005019D8">
        <w:rPr>
          <w:rFonts w:ascii="Arial" w:hAnsi="Arial" w:cs="Arial"/>
          <w:sz w:val="20"/>
          <w:lang w:val="en-GB"/>
        </w:rPr>
        <w:t>,5</w:t>
      </w:r>
      <w:proofErr w:type="gramEnd"/>
      <w:r w:rsidRPr="005019D8">
        <w:rPr>
          <w:rFonts w:ascii="Arial" w:hAnsi="Arial" w:cs="Arial"/>
          <w:sz w:val="20"/>
          <w:lang w:val="en-GB"/>
        </w:rPr>
        <w:t xml:space="preserve"> x 24,5 x 14,5 cm (=6,65 c.j.)</w:t>
      </w:r>
    </w:p>
    <w:p w:rsidR="006F7912" w:rsidRPr="005019D8" w:rsidRDefault="006F7912">
      <w:pPr>
        <w:jc w:val="both"/>
        <w:rPr>
          <w:rFonts w:ascii="Arial" w:hAnsi="Arial" w:cs="Arial"/>
          <w:sz w:val="20"/>
          <w:lang w:val="en-GB"/>
        </w:rPr>
      </w:pPr>
      <w:proofErr w:type="gramStart"/>
      <w:r w:rsidRPr="005019D8">
        <w:rPr>
          <w:rFonts w:ascii="Arial" w:hAnsi="Arial" w:cs="Arial"/>
          <w:sz w:val="20"/>
          <w:lang w:val="en-GB"/>
        </w:rPr>
        <w:t>1000 pcs.</w:t>
      </w:r>
      <w:proofErr w:type="gramEnd"/>
      <w:r w:rsidRPr="005019D8">
        <w:rPr>
          <w:rFonts w:ascii="Arial" w:hAnsi="Arial" w:cs="Arial"/>
          <w:sz w:val="20"/>
          <w:lang w:val="en-GB"/>
        </w:rPr>
        <w:t xml:space="preserve"> </w:t>
      </w:r>
      <w:proofErr w:type="gramStart"/>
      <w:r w:rsidRPr="005019D8">
        <w:rPr>
          <w:rFonts w:ascii="Arial" w:hAnsi="Arial" w:cs="Arial"/>
          <w:sz w:val="20"/>
          <w:lang w:val="en-GB"/>
        </w:rPr>
        <w:t>perforated</w:t>
      </w:r>
      <w:proofErr w:type="gramEnd"/>
      <w:r w:rsidRPr="005019D8">
        <w:rPr>
          <w:rFonts w:ascii="Arial" w:hAnsi="Arial" w:cs="Arial"/>
          <w:sz w:val="20"/>
          <w:lang w:val="en-GB"/>
        </w:rPr>
        <w:t xml:space="preserve"> bricks = 12,966 m</w:t>
      </w:r>
      <w:r w:rsidRPr="005019D8">
        <w:rPr>
          <w:rFonts w:ascii="Arial" w:hAnsi="Arial" w:cs="Arial"/>
          <w:sz w:val="20"/>
          <w:vertAlign w:val="superscript"/>
          <w:lang w:val="en-GB"/>
        </w:rPr>
        <w:t>3</w:t>
      </w:r>
    </w:p>
    <w:p w:rsidR="006F7912" w:rsidRPr="005019D8" w:rsidRDefault="006F7912">
      <w:pPr>
        <w:jc w:val="both"/>
        <w:rPr>
          <w:rFonts w:ascii="Arial" w:hAnsi="Arial" w:cs="Arial"/>
          <w:sz w:val="20"/>
          <w:lang w:val="en-GB"/>
        </w:rPr>
      </w:pPr>
      <w:r w:rsidRPr="005019D8">
        <w:rPr>
          <w:rFonts w:ascii="Arial" w:hAnsi="Arial" w:cs="Arial"/>
          <w:sz w:val="20"/>
          <w:lang w:val="en-GB"/>
        </w:rPr>
        <w:t xml:space="preserve">Perforated bricks II. </w:t>
      </w:r>
      <w:proofErr w:type="gramStart"/>
      <w:r w:rsidRPr="005019D8">
        <w:rPr>
          <w:rFonts w:ascii="Arial" w:hAnsi="Arial" w:cs="Arial"/>
          <w:sz w:val="20"/>
          <w:lang w:val="en-GB"/>
        </w:rPr>
        <w:t>of</w:t>
      </w:r>
      <w:proofErr w:type="gramEnd"/>
      <w:r w:rsidRPr="005019D8">
        <w:rPr>
          <w:rFonts w:ascii="Arial" w:hAnsi="Arial" w:cs="Arial"/>
          <w:sz w:val="20"/>
          <w:lang w:val="en-GB"/>
        </w:rPr>
        <w:t xml:space="preserve"> size 49 x 24,5 x 14 cm (= 8, 62 c.j.)</w:t>
      </w:r>
    </w:p>
    <w:p w:rsidR="006F7912" w:rsidRPr="005019D8" w:rsidRDefault="006F7912">
      <w:pPr>
        <w:jc w:val="both"/>
        <w:rPr>
          <w:rFonts w:ascii="Arial" w:hAnsi="Arial" w:cs="Arial"/>
          <w:sz w:val="20"/>
          <w:vertAlign w:val="superscript"/>
          <w:lang w:val="pt-PT"/>
        </w:rPr>
      </w:pPr>
      <w:proofErr w:type="gramStart"/>
      <w:r w:rsidRPr="005019D8">
        <w:rPr>
          <w:rFonts w:ascii="Arial" w:hAnsi="Arial" w:cs="Arial"/>
          <w:sz w:val="20"/>
          <w:lang w:val="en-GB"/>
        </w:rPr>
        <w:lastRenderedPageBreak/>
        <w:t>1000 pcs.</w:t>
      </w:r>
      <w:proofErr w:type="gramEnd"/>
      <w:r w:rsidRPr="005019D8">
        <w:rPr>
          <w:rFonts w:ascii="Arial" w:hAnsi="Arial" w:cs="Arial"/>
          <w:sz w:val="20"/>
          <w:lang w:val="en-GB"/>
        </w:rPr>
        <w:t xml:space="preserve"> </w:t>
      </w:r>
      <w:proofErr w:type="gramStart"/>
      <w:r w:rsidRPr="005019D8">
        <w:rPr>
          <w:rFonts w:ascii="Arial" w:hAnsi="Arial" w:cs="Arial"/>
          <w:sz w:val="20"/>
          <w:lang w:val="en-GB"/>
        </w:rPr>
        <w:t>perforated</w:t>
      </w:r>
      <w:proofErr w:type="gramEnd"/>
      <w:r w:rsidRPr="005019D8">
        <w:rPr>
          <w:rFonts w:ascii="Arial" w:hAnsi="Arial" w:cs="Arial"/>
          <w:sz w:val="20"/>
          <w:lang w:val="en-GB"/>
        </w:rPr>
        <w:t xml:space="preserve"> brick II. </w:t>
      </w:r>
      <w:r w:rsidRPr="005019D8">
        <w:rPr>
          <w:rFonts w:ascii="Arial" w:hAnsi="Arial" w:cs="Arial"/>
          <w:sz w:val="20"/>
          <w:lang w:val="pt-PT"/>
        </w:rPr>
        <w:t>= 16, 807 m</w:t>
      </w:r>
      <w:r w:rsidRPr="005019D8">
        <w:rPr>
          <w:rFonts w:ascii="Arial" w:hAnsi="Arial" w:cs="Arial"/>
          <w:sz w:val="20"/>
          <w:vertAlign w:val="superscript"/>
          <w:lang w:val="pt-PT"/>
        </w:rPr>
        <w:t>3</w:t>
      </w:r>
    </w:p>
    <w:p w:rsidR="006F7912" w:rsidRPr="0054502A" w:rsidRDefault="006F7912">
      <w:pPr>
        <w:jc w:val="both"/>
        <w:rPr>
          <w:rFonts w:ascii="Arial" w:hAnsi="Arial" w:cs="Arial"/>
          <w:b/>
          <w:sz w:val="20"/>
          <w:lang w:val="pt-PT"/>
        </w:rPr>
      </w:pPr>
      <w:r w:rsidRPr="0054502A">
        <w:rPr>
          <w:rFonts w:ascii="Arial" w:hAnsi="Arial" w:cs="Arial"/>
          <w:b/>
          <w:sz w:val="20"/>
          <w:lang w:val="pt-PT"/>
        </w:rPr>
        <w:t>Cinder concrete bricks:</w:t>
      </w:r>
    </w:p>
    <w:p w:rsidR="006F7912" w:rsidRPr="005019D8" w:rsidRDefault="006F7912">
      <w:pPr>
        <w:jc w:val="both"/>
        <w:rPr>
          <w:rFonts w:ascii="Arial" w:hAnsi="Arial" w:cs="Arial"/>
          <w:sz w:val="20"/>
          <w:lang w:val="en-GB"/>
        </w:rPr>
      </w:pPr>
      <w:r w:rsidRPr="005019D8">
        <w:rPr>
          <w:rFonts w:ascii="Arial" w:hAnsi="Arial" w:cs="Arial"/>
          <w:sz w:val="20"/>
          <w:lang w:val="en-GB"/>
        </w:rPr>
        <w:t>Cinder concrete bricks of size 38 x 25 x 22 cm (10</w:t>
      </w:r>
      <w:proofErr w:type="gramStart"/>
      <w:r w:rsidRPr="005019D8">
        <w:rPr>
          <w:rFonts w:ascii="Arial" w:hAnsi="Arial" w:cs="Arial"/>
          <w:sz w:val="20"/>
          <w:lang w:val="en-GB"/>
        </w:rPr>
        <w:t>,72</w:t>
      </w:r>
      <w:proofErr w:type="gramEnd"/>
      <w:r w:rsidRPr="005019D8">
        <w:rPr>
          <w:rFonts w:ascii="Arial" w:hAnsi="Arial" w:cs="Arial"/>
          <w:sz w:val="20"/>
          <w:lang w:val="en-GB"/>
        </w:rPr>
        <w:t xml:space="preserve"> c.j.)</w:t>
      </w:r>
    </w:p>
    <w:p w:rsidR="006F7912" w:rsidRPr="005019D8" w:rsidRDefault="006F7912">
      <w:pPr>
        <w:jc w:val="both"/>
        <w:rPr>
          <w:rFonts w:ascii="Arial" w:hAnsi="Arial" w:cs="Arial"/>
          <w:sz w:val="20"/>
          <w:lang w:val="en-GB"/>
        </w:rPr>
      </w:pPr>
      <w:proofErr w:type="gramStart"/>
      <w:r w:rsidRPr="005019D8">
        <w:rPr>
          <w:rFonts w:ascii="Arial" w:hAnsi="Arial" w:cs="Arial"/>
          <w:sz w:val="20"/>
          <w:lang w:val="en-GB"/>
        </w:rPr>
        <w:t>1000 pcs.</w:t>
      </w:r>
      <w:proofErr w:type="gramEnd"/>
      <w:r w:rsidRPr="005019D8">
        <w:rPr>
          <w:rFonts w:ascii="Arial" w:hAnsi="Arial" w:cs="Arial"/>
          <w:sz w:val="20"/>
          <w:lang w:val="en-GB"/>
        </w:rPr>
        <w:t xml:space="preserve"> </w:t>
      </w:r>
      <w:proofErr w:type="gramStart"/>
      <w:r w:rsidRPr="005019D8">
        <w:rPr>
          <w:rFonts w:ascii="Arial" w:hAnsi="Arial" w:cs="Arial"/>
          <w:sz w:val="20"/>
          <w:lang w:val="en-GB"/>
        </w:rPr>
        <w:t>cinder</w:t>
      </w:r>
      <w:proofErr w:type="gramEnd"/>
      <w:r w:rsidRPr="005019D8">
        <w:rPr>
          <w:rFonts w:ascii="Arial" w:hAnsi="Arial" w:cs="Arial"/>
          <w:sz w:val="20"/>
          <w:lang w:val="en-GB"/>
        </w:rPr>
        <w:t xml:space="preserve"> concrete bricks = 20,9 m</w:t>
      </w:r>
      <w:r w:rsidRPr="005019D8">
        <w:rPr>
          <w:rFonts w:ascii="Arial" w:hAnsi="Arial" w:cs="Arial"/>
          <w:sz w:val="20"/>
          <w:vertAlign w:val="superscript"/>
          <w:lang w:val="en-GB"/>
        </w:rPr>
        <w:t>3</w:t>
      </w:r>
    </w:p>
    <w:p w:rsidR="006F7912" w:rsidRPr="005019D8" w:rsidRDefault="006F7912">
      <w:pPr>
        <w:jc w:val="both"/>
        <w:rPr>
          <w:rFonts w:ascii="Arial" w:hAnsi="Arial" w:cs="Arial"/>
          <w:sz w:val="20"/>
          <w:lang w:val="en-GB"/>
        </w:rPr>
      </w:pPr>
      <w:r w:rsidRPr="005019D8">
        <w:rPr>
          <w:rFonts w:ascii="Arial" w:hAnsi="Arial" w:cs="Arial"/>
          <w:sz w:val="20"/>
          <w:lang w:val="en-GB"/>
        </w:rPr>
        <w:t xml:space="preserve">Cinder concrete bricks II. </w:t>
      </w:r>
      <w:proofErr w:type="gramStart"/>
      <w:r w:rsidRPr="005019D8">
        <w:rPr>
          <w:rFonts w:ascii="Arial" w:hAnsi="Arial" w:cs="Arial"/>
          <w:sz w:val="20"/>
          <w:lang w:val="en-GB"/>
        </w:rPr>
        <w:t>of</w:t>
      </w:r>
      <w:proofErr w:type="gramEnd"/>
      <w:r w:rsidRPr="005019D8">
        <w:rPr>
          <w:rFonts w:ascii="Arial" w:hAnsi="Arial" w:cs="Arial"/>
          <w:sz w:val="20"/>
          <w:lang w:val="en-GB"/>
        </w:rPr>
        <w:t xml:space="preserve"> size 38 x 30 x 20 cm (= 11,7 c.j.)</w:t>
      </w:r>
    </w:p>
    <w:p w:rsidR="006F7912" w:rsidRPr="005019D8" w:rsidRDefault="006F7912">
      <w:pPr>
        <w:jc w:val="both"/>
        <w:rPr>
          <w:rFonts w:ascii="Arial" w:hAnsi="Arial" w:cs="Arial"/>
          <w:sz w:val="20"/>
          <w:lang w:val="en-GB"/>
        </w:rPr>
      </w:pPr>
      <w:proofErr w:type="gramStart"/>
      <w:r w:rsidRPr="005019D8">
        <w:rPr>
          <w:rFonts w:ascii="Arial" w:hAnsi="Arial" w:cs="Arial"/>
          <w:sz w:val="20"/>
          <w:lang w:val="en-GB"/>
        </w:rPr>
        <w:t>1000 pcs.</w:t>
      </w:r>
      <w:proofErr w:type="gramEnd"/>
      <w:r w:rsidRPr="005019D8">
        <w:rPr>
          <w:rFonts w:ascii="Arial" w:hAnsi="Arial" w:cs="Arial"/>
          <w:sz w:val="20"/>
          <w:lang w:val="en-GB"/>
        </w:rPr>
        <w:t xml:space="preserve"> </w:t>
      </w:r>
      <w:proofErr w:type="gramStart"/>
      <w:r w:rsidRPr="005019D8">
        <w:rPr>
          <w:rFonts w:ascii="Arial" w:hAnsi="Arial" w:cs="Arial"/>
          <w:sz w:val="20"/>
          <w:lang w:val="en-GB"/>
        </w:rPr>
        <w:t>cinder</w:t>
      </w:r>
      <w:proofErr w:type="gramEnd"/>
      <w:r w:rsidRPr="005019D8">
        <w:rPr>
          <w:rFonts w:ascii="Arial" w:hAnsi="Arial" w:cs="Arial"/>
          <w:sz w:val="20"/>
          <w:lang w:val="en-GB"/>
        </w:rPr>
        <w:t xml:space="preserve"> concrete bricks II. = 22</w:t>
      </w:r>
      <w:proofErr w:type="gramStart"/>
      <w:r w:rsidRPr="005019D8">
        <w:rPr>
          <w:rFonts w:ascii="Arial" w:hAnsi="Arial" w:cs="Arial"/>
          <w:sz w:val="20"/>
          <w:lang w:val="en-GB"/>
        </w:rPr>
        <w:t>,8</w:t>
      </w:r>
      <w:proofErr w:type="gramEnd"/>
      <w:r w:rsidRPr="005019D8">
        <w:rPr>
          <w:rFonts w:ascii="Arial" w:hAnsi="Arial" w:cs="Arial"/>
          <w:sz w:val="20"/>
          <w:lang w:val="en-GB"/>
        </w:rPr>
        <w:t xml:space="preserve"> m</w:t>
      </w:r>
      <w:r w:rsidRPr="005019D8">
        <w:rPr>
          <w:rFonts w:ascii="Arial" w:hAnsi="Arial" w:cs="Arial"/>
          <w:sz w:val="20"/>
          <w:vertAlign w:val="superscript"/>
          <w:lang w:val="en-GB"/>
        </w:rPr>
        <w:t>3</w:t>
      </w:r>
    </w:p>
    <w:p w:rsidR="006F7912" w:rsidRPr="005019D8" w:rsidRDefault="006F7912">
      <w:pPr>
        <w:jc w:val="both"/>
        <w:rPr>
          <w:rFonts w:ascii="Arial" w:hAnsi="Arial" w:cs="Arial"/>
          <w:sz w:val="20"/>
          <w:lang w:val="en-GB"/>
        </w:rPr>
      </w:pPr>
    </w:p>
    <w:p w:rsidR="006F7912" w:rsidRPr="005019D8" w:rsidRDefault="006F7912">
      <w:pPr>
        <w:jc w:val="both"/>
        <w:rPr>
          <w:rFonts w:ascii="Arial" w:hAnsi="Arial" w:cs="Arial"/>
          <w:sz w:val="20"/>
          <w:lang w:val="en-GB"/>
        </w:rPr>
      </w:pPr>
    </w:p>
    <w:p w:rsidR="006F7912" w:rsidRPr="0054502A" w:rsidRDefault="006F7912">
      <w:pPr>
        <w:jc w:val="both"/>
        <w:rPr>
          <w:rFonts w:ascii="Arial" w:hAnsi="Arial" w:cs="Arial"/>
          <w:b/>
          <w:sz w:val="20"/>
          <w:vertAlign w:val="superscript"/>
          <w:lang w:val="en-GB"/>
        </w:rPr>
      </w:pPr>
      <w:r w:rsidRPr="0054502A">
        <w:rPr>
          <w:rFonts w:ascii="Arial" w:hAnsi="Arial" w:cs="Arial"/>
          <w:b/>
          <w:sz w:val="20"/>
          <w:lang w:val="en-GB"/>
        </w:rPr>
        <w:t>Burnt roofing:</w:t>
      </w:r>
    </w:p>
    <w:p w:rsidR="006F7912" w:rsidRPr="005019D8" w:rsidRDefault="006F7912">
      <w:pPr>
        <w:jc w:val="both"/>
        <w:rPr>
          <w:rFonts w:ascii="Arial" w:hAnsi="Arial" w:cs="Arial"/>
          <w:sz w:val="20"/>
          <w:lang w:val="en-GB"/>
        </w:rPr>
      </w:pPr>
      <w:r w:rsidRPr="0054502A">
        <w:rPr>
          <w:rFonts w:ascii="Arial" w:hAnsi="Arial" w:cs="Arial"/>
          <w:b/>
          <w:sz w:val="20"/>
          <w:lang w:val="en-GB"/>
        </w:rPr>
        <w:t>HOLLAND TYPE</w:t>
      </w:r>
      <w:r w:rsidRPr="005019D8">
        <w:rPr>
          <w:rFonts w:ascii="Arial" w:hAnsi="Arial" w:cs="Arial"/>
          <w:sz w:val="20"/>
          <w:lang w:val="en-GB"/>
        </w:rPr>
        <w:t>:</w:t>
      </w:r>
    </w:p>
    <w:p w:rsidR="006F7912" w:rsidRPr="005019D8" w:rsidRDefault="006F7912">
      <w:pPr>
        <w:jc w:val="both"/>
        <w:rPr>
          <w:rFonts w:ascii="Arial" w:hAnsi="Arial" w:cs="Arial"/>
          <w:sz w:val="20"/>
          <w:lang w:val="en-GB"/>
        </w:rPr>
      </w:pPr>
      <w:r w:rsidRPr="005019D8">
        <w:rPr>
          <w:rFonts w:ascii="Arial" w:hAnsi="Arial" w:cs="Arial"/>
          <w:sz w:val="20"/>
          <w:lang w:val="en-GB"/>
        </w:rPr>
        <w:t>Maximal surface mass = 45 kg/m</w:t>
      </w:r>
      <w:r w:rsidRPr="005019D8">
        <w:rPr>
          <w:rFonts w:ascii="Arial" w:hAnsi="Arial" w:cs="Arial"/>
          <w:sz w:val="20"/>
          <w:vertAlign w:val="superscript"/>
          <w:lang w:val="en-GB"/>
        </w:rPr>
        <w:t>2</w:t>
      </w:r>
    </w:p>
    <w:p w:rsidR="006F7912" w:rsidRPr="005019D8" w:rsidRDefault="006F7912">
      <w:pPr>
        <w:jc w:val="both"/>
        <w:rPr>
          <w:rFonts w:ascii="Arial" w:hAnsi="Arial" w:cs="Arial"/>
          <w:sz w:val="20"/>
          <w:lang w:val="en-GB"/>
        </w:rPr>
      </w:pPr>
      <w:r w:rsidRPr="005019D8">
        <w:rPr>
          <w:rFonts w:ascii="Arial" w:hAnsi="Arial" w:cs="Arial"/>
          <w:sz w:val="20"/>
          <w:lang w:val="en-GB"/>
        </w:rPr>
        <w:t>Number of pcs/m</w:t>
      </w:r>
      <w:r w:rsidRPr="005019D8">
        <w:rPr>
          <w:rFonts w:ascii="Arial" w:hAnsi="Arial" w:cs="Arial"/>
          <w:sz w:val="20"/>
          <w:vertAlign w:val="superscript"/>
          <w:lang w:val="en-GB"/>
        </w:rPr>
        <w:t>2</w:t>
      </w:r>
      <w:r w:rsidRPr="005019D8">
        <w:rPr>
          <w:rFonts w:ascii="Arial" w:hAnsi="Arial" w:cs="Arial"/>
          <w:sz w:val="20"/>
          <w:lang w:val="en-GB"/>
        </w:rPr>
        <w:t xml:space="preserve"> = 14</w:t>
      </w:r>
      <w:proofErr w:type="gramStart"/>
      <w:r w:rsidRPr="005019D8">
        <w:rPr>
          <w:rFonts w:ascii="Arial" w:hAnsi="Arial" w:cs="Arial"/>
          <w:sz w:val="20"/>
          <w:lang w:val="en-GB"/>
        </w:rPr>
        <w:t>,4</w:t>
      </w:r>
      <w:proofErr w:type="gramEnd"/>
      <w:r w:rsidRPr="005019D8">
        <w:rPr>
          <w:rFonts w:ascii="Arial" w:hAnsi="Arial" w:cs="Arial"/>
          <w:sz w:val="20"/>
          <w:lang w:val="en-GB"/>
        </w:rPr>
        <w:t xml:space="preserve"> pcs.</w:t>
      </w:r>
    </w:p>
    <w:p w:rsidR="006F7912" w:rsidRPr="005019D8" w:rsidRDefault="006F7912">
      <w:pPr>
        <w:jc w:val="both"/>
        <w:rPr>
          <w:rFonts w:ascii="Arial" w:hAnsi="Arial" w:cs="Arial"/>
          <w:sz w:val="20"/>
          <w:lang w:val="en-GB"/>
        </w:rPr>
      </w:pPr>
      <w:r w:rsidRPr="005019D8">
        <w:rPr>
          <w:rFonts w:ascii="Arial" w:hAnsi="Arial" w:cs="Arial"/>
          <w:sz w:val="20"/>
          <w:lang w:val="en-GB"/>
        </w:rPr>
        <w:t>Unit mass = 3</w:t>
      </w:r>
      <w:proofErr w:type="gramStart"/>
      <w:r w:rsidRPr="005019D8">
        <w:rPr>
          <w:rFonts w:ascii="Arial" w:hAnsi="Arial" w:cs="Arial"/>
          <w:sz w:val="20"/>
          <w:lang w:val="en-GB"/>
        </w:rPr>
        <w:t>,1</w:t>
      </w:r>
      <w:proofErr w:type="gramEnd"/>
      <w:r w:rsidRPr="005019D8">
        <w:rPr>
          <w:rFonts w:ascii="Arial" w:hAnsi="Arial" w:cs="Arial"/>
          <w:sz w:val="20"/>
          <w:lang w:val="en-GB"/>
        </w:rPr>
        <w:t xml:space="preserve"> kg/pcs.</w:t>
      </w:r>
    </w:p>
    <w:p w:rsidR="006F7912" w:rsidRPr="005019D8" w:rsidRDefault="006F7912">
      <w:pPr>
        <w:jc w:val="both"/>
        <w:rPr>
          <w:rFonts w:ascii="Arial" w:hAnsi="Arial" w:cs="Arial"/>
          <w:sz w:val="20"/>
          <w:lang w:val="en-GB"/>
        </w:rPr>
      </w:pPr>
    </w:p>
    <w:p w:rsidR="006F7912" w:rsidRPr="0054502A" w:rsidRDefault="006F7912">
      <w:pPr>
        <w:jc w:val="both"/>
        <w:rPr>
          <w:rFonts w:ascii="Arial" w:hAnsi="Arial" w:cs="Arial"/>
          <w:b/>
          <w:sz w:val="20"/>
          <w:lang w:val="en-GB"/>
        </w:rPr>
      </w:pPr>
      <w:r w:rsidRPr="0054502A">
        <w:rPr>
          <w:rFonts w:ascii="Arial" w:hAnsi="Arial" w:cs="Arial"/>
          <w:b/>
          <w:sz w:val="20"/>
          <w:lang w:val="en-GB"/>
        </w:rPr>
        <w:t>BOBROVKA TYPE</w:t>
      </w:r>
    </w:p>
    <w:p w:rsidR="006F7912" w:rsidRPr="005019D8" w:rsidRDefault="006F7912">
      <w:pPr>
        <w:jc w:val="both"/>
        <w:rPr>
          <w:rFonts w:ascii="Arial" w:hAnsi="Arial" w:cs="Arial"/>
          <w:sz w:val="20"/>
          <w:vertAlign w:val="superscript"/>
          <w:lang w:val="en-GB"/>
        </w:rPr>
      </w:pPr>
      <w:r w:rsidRPr="005019D8">
        <w:rPr>
          <w:rFonts w:ascii="Arial" w:hAnsi="Arial" w:cs="Arial"/>
          <w:sz w:val="20"/>
          <w:lang w:val="en-GB"/>
        </w:rPr>
        <w:t>Maximal surface mass = 70 kg/m</w:t>
      </w:r>
      <w:r w:rsidRPr="005019D8">
        <w:rPr>
          <w:rFonts w:ascii="Arial" w:hAnsi="Arial" w:cs="Arial"/>
          <w:sz w:val="20"/>
          <w:vertAlign w:val="superscript"/>
          <w:lang w:val="en-GB"/>
        </w:rPr>
        <w:t>2</w:t>
      </w:r>
    </w:p>
    <w:p w:rsidR="006F7912" w:rsidRPr="005019D8" w:rsidRDefault="006F7912">
      <w:pPr>
        <w:jc w:val="both"/>
        <w:rPr>
          <w:rFonts w:ascii="Arial" w:hAnsi="Arial" w:cs="Arial"/>
          <w:sz w:val="20"/>
          <w:lang w:val="en-GB"/>
        </w:rPr>
      </w:pPr>
      <w:r w:rsidRPr="005019D8">
        <w:rPr>
          <w:rFonts w:ascii="Arial" w:hAnsi="Arial" w:cs="Arial"/>
          <w:sz w:val="20"/>
          <w:lang w:val="en-GB"/>
        </w:rPr>
        <w:t>Number of pieces/m</w:t>
      </w:r>
      <w:r w:rsidRPr="005019D8">
        <w:rPr>
          <w:rFonts w:ascii="Arial" w:hAnsi="Arial" w:cs="Arial"/>
          <w:sz w:val="20"/>
          <w:vertAlign w:val="superscript"/>
          <w:lang w:val="en-GB"/>
        </w:rPr>
        <w:t>2</w:t>
      </w:r>
      <w:r w:rsidRPr="005019D8">
        <w:rPr>
          <w:rFonts w:ascii="Arial" w:hAnsi="Arial" w:cs="Arial"/>
          <w:sz w:val="20"/>
          <w:lang w:val="en-GB"/>
        </w:rPr>
        <w:t xml:space="preserve"> = is between 36</w:t>
      </w:r>
      <w:r w:rsidR="00380D01" w:rsidRPr="005019D8">
        <w:rPr>
          <w:rFonts w:ascii="Arial" w:hAnsi="Arial" w:cs="Arial"/>
          <w:sz w:val="20"/>
          <w:lang w:val="en-GB"/>
        </w:rPr>
        <w:t xml:space="preserve"> </w:t>
      </w:r>
      <w:r w:rsidRPr="005019D8">
        <w:rPr>
          <w:rFonts w:ascii="Arial" w:hAnsi="Arial" w:cs="Arial"/>
          <w:sz w:val="20"/>
          <w:lang w:val="en-GB"/>
        </w:rPr>
        <w:t>and 38 pcs.</w:t>
      </w:r>
    </w:p>
    <w:p w:rsidR="006F7912" w:rsidRPr="005019D8" w:rsidRDefault="006F7912">
      <w:pPr>
        <w:jc w:val="both"/>
        <w:rPr>
          <w:rFonts w:ascii="Arial" w:hAnsi="Arial" w:cs="Arial"/>
          <w:sz w:val="20"/>
          <w:vertAlign w:val="superscript"/>
          <w:lang w:val="en-GB"/>
        </w:rPr>
      </w:pPr>
      <w:r w:rsidRPr="005019D8">
        <w:rPr>
          <w:rFonts w:ascii="Arial" w:hAnsi="Arial" w:cs="Arial"/>
          <w:sz w:val="20"/>
          <w:lang w:val="en-GB"/>
        </w:rPr>
        <w:t>Average specific mass is equal to approximately 1</w:t>
      </w:r>
      <w:proofErr w:type="gramStart"/>
      <w:r w:rsidRPr="005019D8">
        <w:rPr>
          <w:rFonts w:ascii="Arial" w:hAnsi="Arial" w:cs="Arial"/>
          <w:sz w:val="20"/>
          <w:lang w:val="en-GB"/>
        </w:rPr>
        <w:t>,8</w:t>
      </w:r>
      <w:proofErr w:type="gramEnd"/>
      <w:r w:rsidRPr="005019D8">
        <w:rPr>
          <w:rFonts w:ascii="Arial" w:hAnsi="Arial" w:cs="Arial"/>
          <w:sz w:val="20"/>
          <w:lang w:val="en-GB"/>
        </w:rPr>
        <w:t xml:space="preserve"> kg/pcs</w:t>
      </w:r>
    </w:p>
    <w:p w:rsidR="006F7912" w:rsidRPr="002826F6" w:rsidRDefault="006F7912">
      <w:pPr>
        <w:jc w:val="both"/>
        <w:rPr>
          <w:rFonts w:ascii="Arial" w:hAnsi="Arial" w:cs="Arial"/>
          <w:b/>
          <w:sz w:val="20"/>
          <w:u w:val="single"/>
          <w:lang w:val="en-GB"/>
        </w:rPr>
      </w:pPr>
    </w:p>
    <w:sectPr w:rsidR="006F7912" w:rsidRPr="002826F6">
      <w:headerReference w:type="even" r:id="rId6"/>
      <w:headerReference w:type="default" r:id="rId7"/>
      <w:footerReference w:type="even" r:id="rId8"/>
      <w:footerReference w:type="default" r:id="rId9"/>
      <w:headerReference w:type="first" r:id="rId10"/>
      <w:footerReference w:type="first" r:id="rId11"/>
      <w:pgSz w:w="11906" w:h="16838"/>
      <w:pgMar w:top="1418" w:right="1134" w:bottom="1418" w:left="1701" w:header="708" w:footer="708" w:gutter="0"/>
      <w:pgNumType w:start="89"/>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0A8B" w:rsidRDefault="00AA0A8B">
      <w:r>
        <w:separator/>
      </w:r>
    </w:p>
  </w:endnote>
  <w:endnote w:type="continuationSeparator" w:id="0">
    <w:p w:rsidR="00AA0A8B" w:rsidRDefault="00AA0A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912" w:rsidRDefault="006F791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6F7912" w:rsidRDefault="006F7912">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912" w:rsidRDefault="006F7912">
    <w:pPr>
      <w:pStyle w:val="Zpat"/>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912" w:rsidRDefault="006F7912">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0A8B" w:rsidRDefault="00AA0A8B">
      <w:r>
        <w:separator/>
      </w:r>
    </w:p>
  </w:footnote>
  <w:footnote w:type="continuationSeparator" w:id="0">
    <w:p w:rsidR="00AA0A8B" w:rsidRDefault="00AA0A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912" w:rsidRDefault="006F7912">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912" w:rsidRDefault="006F7912">
    <w:pPr>
      <w:pStyle w:val="Zhlav"/>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912" w:rsidRDefault="006F7912">
    <w:pPr>
      <w:pStyle w:val="Zhlav"/>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grammar="clean"/>
  <w:doNotTrackMoves/>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93D06"/>
    <w:rsid w:val="002826F6"/>
    <w:rsid w:val="00380D01"/>
    <w:rsid w:val="00400873"/>
    <w:rsid w:val="005019D8"/>
    <w:rsid w:val="0054502A"/>
    <w:rsid w:val="00610B1F"/>
    <w:rsid w:val="006F7912"/>
    <w:rsid w:val="00793D06"/>
    <w:rsid w:val="00827BFF"/>
    <w:rsid w:val="00891AF3"/>
    <w:rsid w:val="00943EA5"/>
    <w:rsid w:val="0095621F"/>
    <w:rsid w:val="009B0F76"/>
    <w:rsid w:val="00A83CFA"/>
    <w:rsid w:val="00AA0A8B"/>
    <w:rsid w:val="00C24E3B"/>
    <w:rsid w:val="00E7468F"/>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widowControl w:val="0"/>
    </w:pPr>
    <w:rPr>
      <w:snapToGrid w:val="0"/>
      <w:sz w:val="24"/>
    </w:rPr>
  </w:style>
  <w:style w:type="paragraph" w:styleId="Nadpis1">
    <w:name w:val="heading 1"/>
    <w:basedOn w:val="Normln"/>
    <w:next w:val="Normln"/>
    <w:qFormat/>
    <w:pPr>
      <w:keepNext/>
      <w:jc w:val="center"/>
      <w:outlineLvl w:val="0"/>
    </w:pPr>
    <w:rPr>
      <w:b/>
    </w:rPr>
  </w:style>
  <w:style w:type="paragraph" w:styleId="Nadpis2">
    <w:name w:val="heading 2"/>
    <w:basedOn w:val="Normln"/>
    <w:next w:val="Normln"/>
    <w:qFormat/>
    <w:pPr>
      <w:keepNext/>
      <w:jc w:val="both"/>
      <w:outlineLvl w:val="1"/>
    </w:pPr>
    <w:rPr>
      <w:rFonts w:ascii="Arial" w:hAnsi="Arial"/>
      <w:b/>
      <w:sz w:val="28"/>
    </w:rPr>
  </w:style>
  <w:style w:type="character" w:default="1" w:styleId="Standardnpsmoodstavce">
    <w:name w:val="Default Paragraph Font"/>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b/>
      <w:sz w:val="36"/>
    </w:rPr>
  </w:style>
  <w:style w:type="paragraph" w:styleId="Zkladntext">
    <w:name w:val="Body Text"/>
    <w:basedOn w:val="Normln"/>
    <w:semiHidden/>
    <w:pPr>
      <w:jc w:val="both"/>
    </w:pPr>
    <w:rPr>
      <w:rFonts w:ascii="Arial" w:hAnsi="Arial"/>
      <w:b/>
      <w:sz w:val="32"/>
    </w:rPr>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paragraph" w:styleId="Zhlav">
    <w:name w:val="header"/>
    <w:basedOn w:val="Normln"/>
    <w:semiHidden/>
    <w:pPr>
      <w:tabs>
        <w:tab w:val="center" w:pos="4536"/>
        <w:tab w:val="right" w:pos="907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433</Words>
  <Characters>2556</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C O N T E N T S</vt:lpstr>
    </vt:vector>
  </TitlesOfParts>
  <Company>CSU</Company>
  <LinksUpToDate>false</LinksUpToDate>
  <CharactersWithSpaces>2984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 O N T E N T S</dc:title>
  <dc:creator>A Valued Microsoft Customer</dc:creator>
  <cp:lastModifiedBy>krejci4231</cp:lastModifiedBy>
  <cp:revision>2</cp:revision>
  <cp:lastPrinted>2004-09-22T14:44:00Z</cp:lastPrinted>
  <dcterms:created xsi:type="dcterms:W3CDTF">2014-09-23T07:04:00Z</dcterms:created>
  <dcterms:modified xsi:type="dcterms:W3CDTF">2014-09-23T07:04:00Z</dcterms:modified>
</cp:coreProperties>
</file>