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7A4A7" w14:textId="305F9BAF" w:rsidR="00862791" w:rsidRDefault="00862791" w:rsidP="00862791">
      <w:pPr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 xml:space="preserve">Extension of published statistics on trade </w:t>
      </w:r>
    </w:p>
    <w:p w14:paraId="7B8363F6" w14:textId="77777777" w:rsidR="002263D0" w:rsidRDefault="002263D0" w:rsidP="002263D0">
      <w:pPr>
        <w:rPr>
          <w:b/>
        </w:rPr>
      </w:pPr>
      <w:r>
        <w:rPr>
          <w:rStyle w:val="Siln"/>
        </w:rPr>
        <w:t>29. 6. 2021</w:t>
      </w:r>
    </w:p>
    <w:p w14:paraId="18DF7A1B" w14:textId="33679220" w:rsidR="00EA06AF" w:rsidRDefault="00862791">
      <w:pPr>
        <w:rPr>
          <w:lang w:val="en-GB"/>
        </w:rPr>
      </w:pPr>
      <w:r>
        <w:rPr>
          <w:lang w:val="en-GB"/>
        </w:rPr>
        <w:t xml:space="preserve">The Czech Statistical Office (CZSO) has been publishing </w:t>
      </w:r>
      <w:r w:rsidRPr="00220791">
        <w:rPr>
          <w:lang w:val="en-GB"/>
        </w:rPr>
        <w:t>monthly</w:t>
      </w:r>
      <w:r w:rsidR="00EA7B1A">
        <w:rPr>
          <w:lang w:val="en-GB"/>
        </w:rPr>
        <w:t xml:space="preserve"> the</w:t>
      </w:r>
      <w:r w:rsidRPr="00220791">
        <w:rPr>
          <w:lang w:val="en-GB"/>
        </w:rPr>
        <w:t xml:space="preserve"> sales ind</w:t>
      </w:r>
      <w:r w:rsidR="0023048F">
        <w:rPr>
          <w:lang w:val="en-GB"/>
        </w:rPr>
        <w:t>ices</w:t>
      </w:r>
      <w:r w:rsidRPr="00220791">
        <w:rPr>
          <w:lang w:val="en-GB"/>
        </w:rPr>
        <w:t xml:space="preserve"> in retail trade</w:t>
      </w:r>
      <w:r w:rsidR="0072196E">
        <w:rPr>
          <w:lang w:val="en-GB"/>
        </w:rPr>
        <w:t xml:space="preserve"> except of motor vehicles and motorcycles</w:t>
      </w:r>
      <w:r>
        <w:rPr>
          <w:lang w:val="en-GB"/>
        </w:rPr>
        <w:t xml:space="preserve"> (CZ-NACE </w:t>
      </w:r>
      <w:r w:rsidRPr="00EA7B1A">
        <w:rPr>
          <w:lang w:val="en-GB"/>
        </w:rPr>
        <w:t xml:space="preserve">47) and </w:t>
      </w:r>
      <w:r w:rsidR="00EA7B1A" w:rsidRPr="00EA7B1A">
        <w:rPr>
          <w:lang w:val="en-GB"/>
        </w:rPr>
        <w:t xml:space="preserve">the </w:t>
      </w:r>
      <w:r w:rsidR="0023048F" w:rsidRPr="00EA7B1A">
        <w:rPr>
          <w:lang w:val="en-GB"/>
        </w:rPr>
        <w:t>sales indices</w:t>
      </w:r>
      <w:r w:rsidRPr="00EA7B1A">
        <w:rPr>
          <w:lang w:val="en-GB"/>
        </w:rPr>
        <w:t xml:space="preserve"> in whole</w:t>
      </w:r>
      <w:r w:rsidR="00EA06AF" w:rsidRPr="00EA7B1A">
        <w:rPr>
          <w:lang w:val="en-GB"/>
        </w:rPr>
        <w:t>sale</w:t>
      </w:r>
      <w:r w:rsidR="0072196E" w:rsidRPr="00EA7B1A">
        <w:rPr>
          <w:lang w:val="en-GB"/>
        </w:rPr>
        <w:t xml:space="preserve"> and retail</w:t>
      </w:r>
      <w:r w:rsidRPr="00EA7B1A">
        <w:rPr>
          <w:lang w:val="en-GB"/>
        </w:rPr>
        <w:t xml:space="preserve"> trade</w:t>
      </w:r>
      <w:r w:rsidR="0072196E" w:rsidRPr="00EA7B1A">
        <w:rPr>
          <w:lang w:val="en-GB"/>
        </w:rPr>
        <w:t>;</w:t>
      </w:r>
      <w:r w:rsidRPr="00EA7B1A">
        <w:rPr>
          <w:lang w:val="en-GB"/>
        </w:rPr>
        <w:t xml:space="preserve"> repair of motor vehicles</w:t>
      </w:r>
      <w:r w:rsidR="00EA06AF" w:rsidRPr="00EA7B1A">
        <w:rPr>
          <w:lang w:val="en-GB"/>
        </w:rPr>
        <w:t xml:space="preserve"> and motorcycles</w:t>
      </w:r>
      <w:r w:rsidRPr="00EA7B1A">
        <w:rPr>
          <w:lang w:val="en-GB"/>
        </w:rPr>
        <w:t xml:space="preserve"> </w:t>
      </w:r>
      <w:r w:rsidRPr="00EA7B1A">
        <w:t>(CZ-NACE</w:t>
      </w:r>
      <w:r>
        <w:t xml:space="preserve"> </w:t>
      </w:r>
      <w:r w:rsidR="00D440D3">
        <w:t xml:space="preserve">45) </w:t>
      </w:r>
      <w:r>
        <w:rPr>
          <w:lang w:val="en-GB"/>
        </w:rPr>
        <w:t xml:space="preserve">already since 2000. Pursuant to the Regulation (EU) 2019/2152 on European business statistics, which came into force this year, </w:t>
      </w:r>
      <w:r w:rsidR="00EA06AF">
        <w:rPr>
          <w:lang w:val="en-GB"/>
        </w:rPr>
        <w:t xml:space="preserve">monthly data on the development of </w:t>
      </w:r>
      <w:r w:rsidR="00F87E04">
        <w:rPr>
          <w:lang w:val="en-GB"/>
        </w:rPr>
        <w:t>sales</w:t>
      </w:r>
      <w:r w:rsidR="00EA06AF">
        <w:rPr>
          <w:lang w:val="en-GB"/>
        </w:rPr>
        <w:t xml:space="preserve"> will be extended by </w:t>
      </w:r>
      <w:r w:rsidR="00EA06AF" w:rsidRPr="00012FF1">
        <w:rPr>
          <w:lang w:val="en-GB"/>
        </w:rPr>
        <w:t>the sales index for wholesale trade</w:t>
      </w:r>
      <w:r w:rsidR="00EA06AF">
        <w:rPr>
          <w:lang w:val="en-GB"/>
        </w:rPr>
        <w:t xml:space="preserve"> (CZ-NACE 46) and also by </w:t>
      </w:r>
      <w:r w:rsidR="00EA06AF" w:rsidRPr="00012FF1">
        <w:rPr>
          <w:lang w:val="en-GB"/>
        </w:rPr>
        <w:t>the sales index for the whole trade (CZ-NACE</w:t>
      </w:r>
      <w:r w:rsidR="00EA06AF">
        <w:rPr>
          <w:lang w:val="en-GB"/>
        </w:rPr>
        <w:t xml:space="preserve"> </w:t>
      </w:r>
      <w:r w:rsidR="00012FF1">
        <w:rPr>
          <w:lang w:val="en-GB"/>
        </w:rPr>
        <w:t xml:space="preserve">section </w:t>
      </w:r>
      <w:r w:rsidR="003455C4">
        <w:rPr>
          <w:lang w:val="en-GB"/>
        </w:rPr>
        <w:t xml:space="preserve">G). </w:t>
      </w:r>
      <w:r w:rsidR="007A19ED">
        <w:rPr>
          <w:lang w:val="en-GB"/>
        </w:rPr>
        <w:t xml:space="preserve">The data will be published in the Public Database of the CZSO. </w:t>
      </w:r>
    </w:p>
    <w:p w14:paraId="63815FD6" w14:textId="77777777" w:rsidR="00F47BB4" w:rsidRDefault="00F47BB4">
      <w:pPr>
        <w:rPr>
          <w:lang w:val="en-GB"/>
        </w:rPr>
      </w:pPr>
    </w:p>
    <w:sectPr w:rsidR="00F47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3B"/>
    <w:rsid w:val="00012FF1"/>
    <w:rsid w:val="0005066C"/>
    <w:rsid w:val="00173B86"/>
    <w:rsid w:val="001C0723"/>
    <w:rsid w:val="00220791"/>
    <w:rsid w:val="002263D0"/>
    <w:rsid w:val="0023048F"/>
    <w:rsid w:val="00231E13"/>
    <w:rsid w:val="002D39DA"/>
    <w:rsid w:val="003455C4"/>
    <w:rsid w:val="00555BC4"/>
    <w:rsid w:val="00676FA0"/>
    <w:rsid w:val="0072196E"/>
    <w:rsid w:val="007A19ED"/>
    <w:rsid w:val="00847F4B"/>
    <w:rsid w:val="00862791"/>
    <w:rsid w:val="008A4AB2"/>
    <w:rsid w:val="009E3317"/>
    <w:rsid w:val="00A44BE2"/>
    <w:rsid w:val="00BE6332"/>
    <w:rsid w:val="00C23A7F"/>
    <w:rsid w:val="00D440D3"/>
    <w:rsid w:val="00D9353B"/>
    <w:rsid w:val="00E4650A"/>
    <w:rsid w:val="00EA06AF"/>
    <w:rsid w:val="00EA7B1A"/>
    <w:rsid w:val="00EC4B9C"/>
    <w:rsid w:val="00F47BB4"/>
    <w:rsid w:val="00F87E04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2CEC"/>
  <w15:chartTrackingRefBased/>
  <w15:docId w15:val="{C0DEB134-4559-430E-91C5-08CB4E16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5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31E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1E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1E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1E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1E1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E13"/>
    <w:rPr>
      <w:rFonts w:ascii="Segoe UI" w:hAnsi="Segoe UI" w:cs="Segoe UI"/>
      <w:sz w:val="18"/>
      <w:szCs w:val="18"/>
    </w:rPr>
  </w:style>
  <w:style w:type="paragraph" w:customStyle="1" w:styleId="Poznmky">
    <w:name w:val="Poznámky"/>
    <w:next w:val="Normln"/>
    <w:qFormat/>
    <w:rsid w:val="00EA06AF"/>
    <w:pPr>
      <w:pBdr>
        <w:top w:val="single" w:sz="4" w:space="9" w:color="auto"/>
      </w:pBdr>
      <w:spacing w:before="624" w:after="0" w:line="240" w:lineRule="exact"/>
    </w:pPr>
    <w:rPr>
      <w:rFonts w:ascii="Arial" w:eastAsia="Calibri" w:hAnsi="Arial" w:cs="ArialMT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226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Gotvaldová</dc:creator>
  <cp:keywords/>
  <dc:description/>
  <cp:lastModifiedBy>Ing. Romana Procházková</cp:lastModifiedBy>
  <cp:revision>3</cp:revision>
  <dcterms:created xsi:type="dcterms:W3CDTF">2021-06-16T05:58:00Z</dcterms:created>
  <dcterms:modified xsi:type="dcterms:W3CDTF">2021-06-25T10:31:00Z</dcterms:modified>
</cp:coreProperties>
</file>