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r w:rsidRPr="000D218D">
        <w:rPr>
          <w:sz w:val="32"/>
          <w:szCs w:val="32"/>
        </w:rPr>
        <w:t>Commentary</w:t>
      </w:r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>Trend of prices of construction works and c</w:t>
      </w:r>
      <w:r w:rsidR="00F335A0" w:rsidRPr="000D218D">
        <w:rPr>
          <w:rFonts w:ascii="Arial" w:hAnsi="Arial" w:cs="Arial"/>
          <w:b/>
          <w:sz w:val="28"/>
          <w:szCs w:val="28"/>
        </w:rPr>
        <w:t>onstructions in </w:t>
      </w:r>
      <w:r w:rsidR="003C3F13">
        <w:rPr>
          <w:rFonts w:ascii="Arial" w:hAnsi="Arial" w:cs="Arial"/>
          <w:b/>
          <w:sz w:val="28"/>
          <w:szCs w:val="28"/>
        </w:rPr>
        <w:t>1</w:t>
      </w:r>
      <w:r w:rsidR="003C3F13">
        <w:rPr>
          <w:rFonts w:ascii="Arial" w:hAnsi="Arial" w:cs="Arial"/>
          <w:b/>
          <w:sz w:val="28"/>
          <w:szCs w:val="28"/>
          <w:vertAlign w:val="superscript"/>
        </w:rPr>
        <w:t>st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r w:rsidR="00F335A0" w:rsidRPr="000D218D">
        <w:rPr>
          <w:rFonts w:ascii="Arial" w:hAnsi="Arial" w:cs="Arial"/>
          <w:b/>
          <w:sz w:val="28"/>
          <w:szCs w:val="28"/>
        </w:rPr>
        <w:t>quarter 201</w:t>
      </w:r>
      <w:r w:rsidR="003C3F13">
        <w:rPr>
          <w:rFonts w:ascii="Arial" w:hAnsi="Arial" w:cs="Arial"/>
          <w:b/>
          <w:sz w:val="28"/>
          <w:szCs w:val="28"/>
        </w:rPr>
        <w:t>4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3C3F13">
        <w:rPr>
          <w:rFonts w:ascii="Arial" w:hAnsi="Arial" w:cs="Arial"/>
          <w:sz w:val="20"/>
          <w:szCs w:val="20"/>
        </w:rPr>
        <w:t>1</w:t>
      </w:r>
      <w:r w:rsidR="003C3F13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r w:rsidRPr="008966A4">
        <w:rPr>
          <w:rFonts w:ascii="Arial" w:hAnsi="Arial" w:cs="Arial"/>
          <w:sz w:val="20"/>
          <w:szCs w:val="20"/>
        </w:rPr>
        <w:t>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>, price</w:t>
      </w:r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of </w:t>
      </w:r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r w:rsidR="00491A47" w:rsidRPr="00491A47">
        <w:rPr>
          <w:rFonts w:ascii="Arial" w:hAnsi="Arial" w:cs="Arial"/>
          <w:bCs/>
          <w:sz w:val="20"/>
          <w:szCs w:val="20"/>
        </w:rPr>
        <w:t>increased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C949CA">
        <w:rPr>
          <w:rFonts w:ascii="Arial" w:hAnsi="Arial" w:cs="Arial"/>
          <w:bCs/>
          <w:sz w:val="20"/>
          <w:szCs w:val="20"/>
        </w:rPr>
        <w:t>2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r w:rsidR="003C3F13" w:rsidRPr="00491A47">
        <w:rPr>
          <w:rFonts w:ascii="Arial" w:hAnsi="Arial" w:cs="Arial"/>
          <w:bCs/>
          <w:sz w:val="20"/>
          <w:szCs w:val="20"/>
        </w:rPr>
        <w:t>increased by</w:t>
      </w:r>
      <w:r w:rsidR="003C3F13">
        <w:rPr>
          <w:rFonts w:ascii="Arial" w:hAnsi="Arial" w:cs="Arial"/>
          <w:bCs/>
          <w:sz w:val="20"/>
          <w:szCs w:val="20"/>
        </w:rPr>
        <w:t> 0.1%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</w:t>
      </w:r>
      <w:r w:rsidR="00E74353">
        <w:rPr>
          <w:rFonts w:ascii="Arial" w:hAnsi="Arial" w:cs="Arial"/>
          <w:sz w:val="20"/>
          <w:szCs w:val="20"/>
        </w:rPr>
        <w:t> </w:t>
      </w:r>
      <w:r w:rsidR="00F23440">
        <w:rPr>
          <w:rFonts w:ascii="Arial" w:hAnsi="Arial" w:cs="Arial"/>
          <w:sz w:val="20"/>
          <w:szCs w:val="20"/>
        </w:rPr>
        <w:t>4</w:t>
      </w:r>
      <w:r w:rsidR="00F23440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F23440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). </w:t>
      </w:r>
      <w:r w:rsidR="004C07E4">
        <w:rPr>
          <w:rFonts w:ascii="Arial" w:hAnsi="Arial" w:cs="Arial"/>
          <w:sz w:val="20"/>
          <w:szCs w:val="20"/>
        </w:rPr>
        <w:t>The biggest increase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for one-digit TSKPstat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price indices was in ´</w:t>
      </w:r>
      <w:r w:rsidR="00C949CA" w:rsidRPr="00C949CA">
        <w:rPr>
          <w:rFonts w:ascii="Arial" w:hAnsi="Arial" w:cs="Arial"/>
          <w:sz w:val="20"/>
          <w:szCs w:val="20"/>
        </w:rPr>
        <w:t>Other structures and works, demolition works</w:t>
      </w:r>
      <w:r w:rsidR="004C07E4">
        <w:rPr>
          <w:rFonts w:ascii="Arial" w:hAnsi="Arial" w:cs="Arial"/>
          <w:sz w:val="20"/>
          <w:szCs w:val="20"/>
        </w:rPr>
        <w:t>´</w:t>
      </w:r>
      <w:r w:rsidR="00C949CA">
        <w:rPr>
          <w:rFonts w:ascii="Arial" w:hAnsi="Arial" w:cs="Arial"/>
          <w:sz w:val="20"/>
          <w:szCs w:val="20"/>
        </w:rPr>
        <w:t xml:space="preserve"> and ´</w:t>
      </w:r>
      <w:r w:rsidR="00C949CA" w:rsidRPr="00C949CA">
        <w:rPr>
          <w:rFonts w:ascii="Arial" w:hAnsi="Arial" w:cs="Arial"/>
          <w:sz w:val="20"/>
          <w:szCs w:val="20"/>
        </w:rPr>
        <w:t>Structures and works of affiliated construction output</w:t>
      </w:r>
      <w:r w:rsidR="00C949CA">
        <w:rPr>
          <w:rFonts w:ascii="Arial" w:hAnsi="Arial" w:cs="Arial"/>
          <w:sz w:val="20"/>
          <w:szCs w:val="20"/>
        </w:rPr>
        <w:t>´</w:t>
      </w:r>
      <w:r w:rsidR="004C07E4">
        <w:rPr>
          <w:rFonts w:ascii="Arial" w:hAnsi="Arial" w:cs="Arial"/>
          <w:sz w:val="20"/>
          <w:szCs w:val="20"/>
        </w:rPr>
        <w:t xml:space="preserve"> (+0.</w:t>
      </w:r>
      <w:r w:rsidR="00C949CA">
        <w:rPr>
          <w:rFonts w:ascii="Arial" w:hAnsi="Arial" w:cs="Arial"/>
          <w:sz w:val="20"/>
          <w:szCs w:val="20"/>
        </w:rPr>
        <w:t>4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r w:rsidR="00C949CA" w:rsidRPr="008966A4">
        <w:rPr>
          <w:rFonts w:ascii="Arial" w:hAnsi="Arial" w:cs="Arial"/>
          <w:sz w:val="20"/>
          <w:szCs w:val="20"/>
        </w:rPr>
        <w:t>There was not</w:t>
      </w:r>
      <w:r w:rsidR="00C949CA">
        <w:rPr>
          <w:rFonts w:ascii="Arial" w:hAnsi="Arial" w:cs="Arial"/>
          <w:sz w:val="20"/>
          <w:szCs w:val="20"/>
        </w:rPr>
        <w:t> </w:t>
      </w:r>
      <w:r w:rsidR="00C949CA" w:rsidRPr="008966A4">
        <w:rPr>
          <w:rFonts w:ascii="Arial" w:hAnsi="Arial" w:cs="Arial"/>
          <w:sz w:val="20"/>
          <w:szCs w:val="20"/>
        </w:rPr>
        <w:t xml:space="preserve">growth </w:t>
      </w:r>
      <w:r w:rsidR="00C949CA">
        <w:rPr>
          <w:rFonts w:ascii="Arial" w:hAnsi="Arial" w:cs="Arial"/>
          <w:sz w:val="20"/>
          <w:szCs w:val="20"/>
        </w:rPr>
        <w:t>for</w:t>
      </w:r>
      <w:r w:rsidR="00C949CA" w:rsidRPr="008966A4">
        <w:rPr>
          <w:rFonts w:ascii="Arial" w:hAnsi="Arial" w:cs="Arial"/>
          <w:sz w:val="20"/>
          <w:szCs w:val="20"/>
        </w:rPr>
        <w:t> </w:t>
      </w:r>
      <w:r w:rsidR="00C949CA">
        <w:rPr>
          <w:rFonts w:ascii="Arial" w:hAnsi="Arial" w:cs="Arial"/>
          <w:sz w:val="20"/>
          <w:szCs w:val="20"/>
        </w:rPr>
        <w:t>one-digit TSKPstat</w:t>
      </w:r>
      <w:r w:rsidR="00C949CA" w:rsidRPr="008966A4">
        <w:rPr>
          <w:rFonts w:ascii="Arial" w:hAnsi="Arial" w:cs="Arial"/>
          <w:sz w:val="20"/>
          <w:szCs w:val="20"/>
        </w:rPr>
        <w:t xml:space="preserve"> </w:t>
      </w:r>
      <w:r w:rsidR="00C949CA">
        <w:rPr>
          <w:rFonts w:ascii="Arial" w:hAnsi="Arial" w:cs="Arial"/>
          <w:sz w:val="20"/>
          <w:szCs w:val="20"/>
        </w:rPr>
        <w:t>price indices.</w:t>
      </w:r>
    </w:p>
    <w:p w:rsidR="00C949CA" w:rsidRPr="008966A4" w:rsidRDefault="00C949CA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Price indices of </w:t>
      </w:r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 classification CC in the </w:t>
      </w:r>
      <w:r w:rsidR="003C3F13">
        <w:rPr>
          <w:rFonts w:ascii="Arial" w:hAnsi="Arial" w:cs="Arial"/>
          <w:sz w:val="20"/>
          <w:szCs w:val="20"/>
        </w:rPr>
        <w:t>1</w:t>
      </w:r>
      <w:r w:rsidR="003C3F13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were ranging between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143E98">
        <w:rPr>
          <w:rFonts w:ascii="Arial" w:hAnsi="Arial" w:cs="Arial"/>
          <w:sz w:val="20"/>
          <w:szCs w:val="20"/>
        </w:rPr>
        <w:t>2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143E98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´Buildings´ and were ranging between </w:t>
      </w:r>
      <w:r w:rsidR="00143E98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143E98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143E98">
        <w:rPr>
          <w:rFonts w:ascii="Arial" w:hAnsi="Arial" w:cs="Arial"/>
          <w:sz w:val="20"/>
          <w:szCs w:val="20"/>
        </w:rPr>
        <w:t>4</w:t>
      </w:r>
      <w:r w:rsidR="008F4EC6">
        <w:rPr>
          <w:rFonts w:ascii="Arial" w:hAnsi="Arial" w:cs="Arial"/>
          <w:sz w:val="20"/>
          <w:szCs w:val="20"/>
        </w:rPr>
        <w:t xml:space="preserve"> in ´Civil engineering works´.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3C3F13">
        <w:rPr>
          <w:rFonts w:ascii="Arial" w:hAnsi="Arial" w:cs="Arial"/>
          <w:sz w:val="20"/>
          <w:szCs w:val="20"/>
        </w:rPr>
        <w:t>1</w:t>
      </w:r>
      <w:r w:rsidR="003C3F13">
        <w:rPr>
          <w:rFonts w:ascii="Arial" w:hAnsi="Arial" w:cs="Arial"/>
          <w:sz w:val="20"/>
          <w:szCs w:val="20"/>
          <w:vertAlign w:val="superscript"/>
        </w:rPr>
        <w:t>st</w:t>
      </w:r>
      <w:r w:rsidR="009F784F">
        <w:rPr>
          <w:rFonts w:ascii="Arial" w:hAnsi="Arial" w:cs="Arial"/>
          <w:sz w:val="20"/>
          <w:szCs w:val="20"/>
        </w:rPr>
        <w:t xml:space="preserve"> quarter 201</w:t>
      </w:r>
      <w:r w:rsidR="003C3F13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9F784F">
        <w:rPr>
          <w:rFonts w:ascii="Arial" w:hAnsi="Arial" w:cs="Arial"/>
          <w:sz w:val="20"/>
          <w:szCs w:val="20"/>
        </w:rPr>
        <w:t>, price index</w:t>
      </w:r>
      <w:r w:rsidRPr="008966A4">
        <w:rPr>
          <w:rFonts w:ascii="Arial" w:hAnsi="Arial" w:cs="Arial"/>
          <w:sz w:val="20"/>
          <w:szCs w:val="20"/>
        </w:rPr>
        <w:t> </w:t>
      </w:r>
      <w:r w:rsidR="009F784F" w:rsidRPr="008966A4">
        <w:rPr>
          <w:rFonts w:ascii="Arial" w:hAnsi="Arial" w:cs="Arial"/>
          <w:sz w:val="20"/>
          <w:szCs w:val="20"/>
        </w:rPr>
        <w:t>of </w:t>
      </w:r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r w:rsidR="009F784F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dropped by </w:t>
      </w:r>
      <w:r w:rsidR="00B37F7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D06EE6">
        <w:rPr>
          <w:rFonts w:ascii="Arial" w:hAnsi="Arial" w:cs="Arial"/>
          <w:sz w:val="20"/>
          <w:szCs w:val="20"/>
        </w:rPr>
        <w:t>3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Price</w:t>
      </w:r>
      <w:r w:rsidR="00921F68" w:rsidRPr="008966A4">
        <w:rPr>
          <w:rFonts w:ascii="Arial" w:hAnsi="Arial" w:cs="Arial"/>
          <w:sz w:val="20"/>
          <w:szCs w:val="20"/>
        </w:rPr>
        <w:t xml:space="preserve"> indices </w:t>
      </w:r>
      <w:r w:rsidR="00142FFF">
        <w:rPr>
          <w:rFonts w:ascii="Arial" w:hAnsi="Arial" w:cs="Arial"/>
          <w:sz w:val="20"/>
          <w:szCs w:val="20"/>
        </w:rPr>
        <w:t>for one-digit TSKPstat</w:t>
      </w:r>
      <w:r w:rsidR="00142FFF" w:rsidRPr="008966A4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were ranging</w:t>
      </w:r>
      <w:r w:rsidR="00BF76BB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between</w:t>
      </w:r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2770D0">
        <w:rPr>
          <w:rFonts w:ascii="Arial" w:hAnsi="Arial" w:cs="Arial"/>
          <w:sz w:val="20"/>
          <w:szCs w:val="20"/>
        </w:rPr>
        <w:t>-</w:t>
      </w:r>
      <w:r w:rsidR="00B37F7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D06EE6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r w:rsidR="00B37F72" w:rsidRPr="00B37F72">
        <w:rPr>
          <w:rFonts w:ascii="Arial" w:hAnsi="Arial" w:cs="Arial"/>
          <w:sz w:val="20"/>
          <w:szCs w:val="20"/>
        </w:rPr>
        <w:t>Surface working, floors and installation of infills</w:t>
      </w:r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 w:rsidR="00B37F72">
        <w:rPr>
          <w:rFonts w:ascii="Arial" w:hAnsi="Arial" w:cs="Arial"/>
          <w:sz w:val="20"/>
          <w:szCs w:val="20"/>
        </w:rPr>
        <w:t>+</w:t>
      </w:r>
      <w:r w:rsidR="0032055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D06EE6">
        <w:rPr>
          <w:rFonts w:ascii="Arial" w:hAnsi="Arial" w:cs="Arial"/>
          <w:sz w:val="20"/>
          <w:szCs w:val="20"/>
        </w:rPr>
        <w:t>3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r w:rsidR="00D06EE6" w:rsidRPr="00C949CA">
        <w:rPr>
          <w:rFonts w:ascii="Arial" w:hAnsi="Arial" w:cs="Arial"/>
          <w:sz w:val="20"/>
          <w:szCs w:val="20"/>
        </w:rPr>
        <w:t>Structures and works of</w:t>
      </w:r>
      <w:r w:rsidR="000C31ED">
        <w:rPr>
          <w:rFonts w:ascii="Arial" w:hAnsi="Arial" w:cs="Arial"/>
          <w:sz w:val="20"/>
          <w:szCs w:val="20"/>
        </w:rPr>
        <w:t> </w:t>
      </w:r>
      <w:r w:rsidR="00D06EE6" w:rsidRPr="00C949CA">
        <w:rPr>
          <w:rFonts w:ascii="Arial" w:hAnsi="Arial" w:cs="Arial"/>
          <w:sz w:val="20"/>
          <w:szCs w:val="20"/>
        </w:rPr>
        <w:t>affiliated construction output</w:t>
      </w:r>
      <w:r w:rsidR="00D06EE6">
        <w:rPr>
          <w:rFonts w:ascii="Arial" w:hAnsi="Arial" w:cs="Arial"/>
          <w:sz w:val="20"/>
          <w:szCs w:val="20"/>
        </w:rPr>
        <w:t>´</w:t>
      </w:r>
      <w:r w:rsidR="00715875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Four-digit</w:t>
      </w:r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price indices of </w:t>
      </w:r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3B7FFA" w:rsidRPr="008966A4">
        <w:rPr>
          <w:rFonts w:ascii="Arial" w:hAnsi="Arial" w:cs="Arial"/>
          <w:sz w:val="20"/>
          <w:szCs w:val="20"/>
        </w:rPr>
        <w:t>, were ranging between 9</w:t>
      </w:r>
      <w:r w:rsidR="00EF6385">
        <w:rPr>
          <w:rFonts w:ascii="Arial" w:hAnsi="Arial" w:cs="Arial"/>
          <w:sz w:val="20"/>
          <w:szCs w:val="20"/>
        </w:rPr>
        <w:t>9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r w:rsidR="00F9087E" w:rsidRPr="00F9087E">
        <w:rPr>
          <w:rFonts w:ascii="Arial" w:hAnsi="Arial" w:cs="Arial"/>
          <w:sz w:val="20"/>
          <w:szCs w:val="20"/>
        </w:rPr>
        <w:t>Dams</w:t>
      </w:r>
      <w:r w:rsidR="009078AA">
        <w:rPr>
          <w:rFonts w:ascii="Arial" w:hAnsi="Arial" w:cs="Arial"/>
          <w:sz w:val="20"/>
          <w:szCs w:val="20"/>
        </w:rPr>
        <w:t>´</w:t>
      </w:r>
      <w:r w:rsidR="00F9087E">
        <w:rPr>
          <w:rFonts w:ascii="Arial" w:hAnsi="Arial" w:cs="Arial"/>
          <w:sz w:val="20"/>
          <w:szCs w:val="20"/>
        </w:rPr>
        <w:t xml:space="preserve"> and </w:t>
      </w:r>
      <w:r w:rsidR="00F9087E" w:rsidRPr="008966A4">
        <w:rPr>
          <w:rFonts w:ascii="Arial" w:hAnsi="Arial" w:cs="Arial"/>
          <w:sz w:val="20"/>
          <w:szCs w:val="20"/>
        </w:rPr>
        <w:t>´</w:t>
      </w:r>
      <w:r w:rsidR="00F9087E" w:rsidRPr="00F9087E">
        <w:rPr>
          <w:rFonts w:ascii="Arial" w:hAnsi="Arial" w:cs="Arial"/>
          <w:sz w:val="20"/>
          <w:szCs w:val="20"/>
        </w:rPr>
        <w:t>Harbours and navigable canals</w:t>
      </w:r>
      <w:r w:rsidR="00F9087E">
        <w:rPr>
          <w:rFonts w:ascii="Arial" w:hAnsi="Arial" w:cs="Arial"/>
          <w:sz w:val="20"/>
          <w:szCs w:val="20"/>
        </w:rPr>
        <w:t>´</w:t>
      </w:r>
      <w:r w:rsidR="009078AA">
        <w:rPr>
          <w:rFonts w:ascii="Arial" w:hAnsi="Arial" w:cs="Arial"/>
          <w:sz w:val="20"/>
          <w:szCs w:val="20"/>
        </w:rPr>
        <w:t xml:space="preserve">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F9087E" w:rsidRPr="00F9087E">
        <w:rPr>
          <w:rFonts w:ascii="Arial" w:hAnsi="Arial" w:cs="Arial"/>
          <w:sz w:val="20"/>
          <w:szCs w:val="20"/>
        </w:rPr>
        <w:t>Long-distance railways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 xml:space="preserve">. In 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>price indices were the most decreasing ´</w:t>
      </w:r>
      <w:r w:rsidR="00E74353" w:rsidRPr="00E74353">
        <w:rPr>
          <w:rFonts w:ascii="Arial" w:hAnsi="Arial" w:cs="Arial"/>
          <w:sz w:val="20"/>
          <w:szCs w:val="20"/>
        </w:rPr>
        <w:t>Other civil engineering works</w:t>
      </w:r>
      <w:r w:rsidRPr="008966A4">
        <w:rPr>
          <w:rFonts w:ascii="Arial" w:hAnsi="Arial" w:cs="Arial"/>
          <w:sz w:val="20"/>
          <w:szCs w:val="20"/>
        </w:rPr>
        <w:t>´ reaching the</w:t>
      </w:r>
      <w:r w:rsidR="00715875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value 9</w:t>
      </w:r>
      <w:r w:rsidR="00EF6385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. </w:t>
      </w:r>
      <w:r w:rsidR="00661577" w:rsidRPr="008966A4">
        <w:rPr>
          <w:rFonts w:ascii="Arial" w:hAnsi="Arial" w:cs="Arial"/>
          <w:sz w:val="20"/>
          <w:szCs w:val="20"/>
        </w:rPr>
        <w:t>There wa</w:t>
      </w:r>
      <w:r w:rsidR="0023150E" w:rsidRPr="008966A4">
        <w:rPr>
          <w:rFonts w:ascii="Arial" w:hAnsi="Arial" w:cs="Arial"/>
          <w:sz w:val="20"/>
          <w:szCs w:val="20"/>
        </w:rPr>
        <w:t>s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r w:rsidR="00AA0D56" w:rsidRPr="008966A4">
        <w:rPr>
          <w:rFonts w:ascii="Arial" w:hAnsi="Arial" w:cs="Arial"/>
          <w:sz w:val="20"/>
          <w:szCs w:val="20"/>
        </w:rPr>
        <w:t>growth</w:t>
      </w:r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515EF2">
        <w:rPr>
          <w:rFonts w:ascii="Arial" w:hAnsi="Arial" w:cs="Arial"/>
          <w:sz w:val="20"/>
          <w:szCs w:val="20"/>
        </w:rPr>
        <w:t>for</w:t>
      </w:r>
      <w:r w:rsidR="009C7EC6" w:rsidRPr="008966A4">
        <w:rPr>
          <w:rFonts w:ascii="Arial" w:hAnsi="Arial" w:cs="Arial"/>
          <w:sz w:val="20"/>
          <w:szCs w:val="20"/>
        </w:rPr>
        <w:t> </w:t>
      </w:r>
      <w:r w:rsidR="0023150E" w:rsidRPr="008966A4">
        <w:rPr>
          <w:rFonts w:ascii="Arial" w:hAnsi="Arial" w:cs="Arial"/>
          <w:sz w:val="20"/>
          <w:szCs w:val="20"/>
        </w:rPr>
        <w:t xml:space="preserve">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="0023150E" w:rsidRPr="008966A4">
        <w:rPr>
          <w:rFonts w:ascii="Arial" w:hAnsi="Arial" w:cs="Arial"/>
          <w:sz w:val="20"/>
          <w:szCs w:val="20"/>
        </w:rPr>
        <w:t>price indices.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long-term point of view</w:t>
      </w:r>
      <w:r w:rsidRPr="008966A4">
        <w:rPr>
          <w:rFonts w:ascii="Arial" w:hAnsi="Arial" w:cs="Arial"/>
          <w:b/>
          <w:bCs/>
          <w:sz w:val="20"/>
          <w:szCs w:val="20"/>
        </w:rPr>
        <w:t>, compared to the average of 2005</w:t>
      </w:r>
      <w:r w:rsidRPr="008966A4">
        <w:rPr>
          <w:rFonts w:ascii="Arial" w:hAnsi="Arial" w:cs="Arial"/>
          <w:sz w:val="20"/>
          <w:szCs w:val="20"/>
        </w:rPr>
        <w:t>, price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>dex of </w:t>
      </w:r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increased</w:t>
      </w:r>
      <w:r w:rsidR="00F9087E">
        <w:rPr>
          <w:rFonts w:ascii="Arial" w:hAnsi="Arial" w:cs="Arial"/>
          <w:sz w:val="20"/>
          <w:szCs w:val="20"/>
        </w:rPr>
        <w:t xml:space="preserve"> </w:t>
      </w:r>
      <w:r w:rsidR="001A3B51" w:rsidRPr="008966A4">
        <w:rPr>
          <w:rFonts w:ascii="Arial" w:hAnsi="Arial" w:cs="Arial"/>
          <w:sz w:val="20"/>
          <w:szCs w:val="20"/>
        </w:rPr>
        <w:t>the value on 11</w:t>
      </w:r>
      <w:r w:rsidR="002637F5">
        <w:rPr>
          <w:rFonts w:ascii="Arial" w:hAnsi="Arial" w:cs="Arial"/>
          <w:sz w:val="20"/>
          <w:szCs w:val="20"/>
        </w:rPr>
        <w:t>0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. One-digit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>price indices of </w:t>
      </w:r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="00D41639"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 the value on 1</w:t>
      </w:r>
      <w:r w:rsidR="00EF6385">
        <w:rPr>
          <w:rFonts w:ascii="Arial" w:hAnsi="Arial" w:cs="Arial"/>
          <w:sz w:val="20"/>
          <w:szCs w:val="20"/>
        </w:rPr>
        <w:t>10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 in ´Buildings</w:t>
      </w:r>
      <w:r w:rsidR="00174C18">
        <w:rPr>
          <w:rFonts w:ascii="Arial" w:hAnsi="Arial" w:cs="Arial"/>
          <w:sz w:val="20"/>
          <w:szCs w:val="20"/>
        </w:rPr>
        <w:t>´ and </w:t>
      </w:r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 the value on 11</w:t>
      </w:r>
      <w:r w:rsidR="0058209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 ´Civil engineering works´, compared to the average of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b/>
          <w:bCs/>
          <w:sz w:val="20"/>
          <w:szCs w:val="20"/>
        </w:rPr>
        <w:t xml:space="preserve">Construction costs of 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="00A07115">
        <w:rPr>
          <w:rFonts w:ascii="Arial" w:hAnsi="Arial" w:cs="Arial"/>
          <w:sz w:val="20"/>
          <w:szCs w:val="20"/>
        </w:rPr>
        <w:t>in</w:t>
      </w:r>
      <w:r w:rsidR="0069697C">
        <w:rPr>
          <w:rFonts w:ascii="Arial" w:hAnsi="Arial" w:cs="Arial"/>
          <w:sz w:val="20"/>
          <w:szCs w:val="20"/>
        </w:rPr>
        <w:t>creased by</w:t>
      </w:r>
      <w:r w:rsidR="00400064">
        <w:rPr>
          <w:rFonts w:ascii="Arial" w:hAnsi="Arial" w:cs="Arial"/>
          <w:sz w:val="20"/>
          <w:szCs w:val="20"/>
        </w:rPr>
        <w:t> </w:t>
      </w:r>
      <w:r w:rsidR="0069697C">
        <w:rPr>
          <w:rFonts w:ascii="Arial" w:hAnsi="Arial" w:cs="Arial"/>
          <w:sz w:val="20"/>
          <w:szCs w:val="20"/>
        </w:rPr>
        <w:t>0.</w:t>
      </w:r>
      <w:r w:rsidR="00EF6385">
        <w:rPr>
          <w:rFonts w:ascii="Arial" w:hAnsi="Arial" w:cs="Arial"/>
          <w:sz w:val="20"/>
          <w:szCs w:val="20"/>
        </w:rPr>
        <w:t>4</w:t>
      </w:r>
      <w:r w:rsidR="0069697C">
        <w:rPr>
          <w:rFonts w:ascii="Arial" w:hAnsi="Arial" w:cs="Arial"/>
          <w:sz w:val="20"/>
          <w:szCs w:val="20"/>
        </w:rPr>
        <w:t>%.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 inputs of 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r w:rsidR="005A73C6">
        <w:rPr>
          <w:rFonts w:ascii="Arial" w:hAnsi="Arial" w:cs="Arial"/>
          <w:sz w:val="20"/>
          <w:szCs w:val="20"/>
        </w:rPr>
        <w:t>in</w:t>
      </w:r>
      <w:r w:rsidR="0069697C">
        <w:rPr>
          <w:rFonts w:ascii="Arial" w:hAnsi="Arial" w:cs="Arial"/>
          <w:sz w:val="20"/>
          <w:szCs w:val="20"/>
        </w:rPr>
        <w:t>creased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>%. In long-term point of view,</w:t>
      </w:r>
      <w:r w:rsidR="0040006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average of 2005</w:t>
      </w:r>
      <w:r w:rsidRPr="008966A4">
        <w:rPr>
          <w:rFonts w:ascii="Arial" w:hAnsi="Arial" w:cs="Arial"/>
          <w:sz w:val="20"/>
          <w:szCs w:val="20"/>
        </w:rPr>
        <w:t>, index of </w:t>
      </w:r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costs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2939D2" w:rsidRPr="008966A4">
        <w:rPr>
          <w:rFonts w:ascii="Arial" w:hAnsi="Arial" w:cs="Arial"/>
          <w:sz w:val="20"/>
          <w:szCs w:val="20"/>
        </w:rPr>
        <w:t xml:space="preserve"> </w:t>
      </w:r>
      <w:r w:rsidR="00A07115">
        <w:rPr>
          <w:rFonts w:ascii="Arial" w:hAnsi="Arial" w:cs="Arial"/>
          <w:sz w:val="20"/>
          <w:szCs w:val="20"/>
        </w:rPr>
        <w:t>in</w:t>
      </w:r>
      <w:r w:rsidR="00493FDF">
        <w:rPr>
          <w:rFonts w:ascii="Arial" w:hAnsi="Arial" w:cs="Arial"/>
          <w:sz w:val="20"/>
          <w:szCs w:val="20"/>
        </w:rPr>
        <w:t>creas</w:t>
      </w:r>
      <w:r w:rsidRPr="008966A4">
        <w:rPr>
          <w:rFonts w:ascii="Arial" w:hAnsi="Arial" w:cs="Arial"/>
          <w:sz w:val="20"/>
          <w:szCs w:val="20"/>
        </w:rPr>
        <w:t>ed the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value on</w:t>
      </w:r>
      <w:r w:rsidR="002939D2" w:rsidRPr="008966A4">
        <w:rPr>
          <w:rFonts w:ascii="Arial" w:hAnsi="Arial" w:cs="Arial"/>
          <w:sz w:val="20"/>
          <w:szCs w:val="20"/>
        </w:rPr>
        <w:t> 11</w:t>
      </w:r>
      <w:r w:rsidR="00EF6385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; index of </w:t>
      </w:r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 inputs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r w:rsidR="005A73C6">
        <w:rPr>
          <w:rFonts w:ascii="Arial" w:hAnsi="Arial" w:cs="Arial"/>
          <w:bCs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 the value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EF6385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EF6385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B652AA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8966A4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Pr="008966A4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="00EF6385">
        <w:rPr>
          <w:rFonts w:ascii="Arial" w:hAnsi="Arial" w:cs="Arial"/>
          <w:sz w:val="20"/>
          <w:szCs w:val="20"/>
          <w:lang w:val="en-GB"/>
        </w:rPr>
        <w:t>8,501</w:t>
      </w:r>
      <w:r w:rsidRPr="008966A4">
        <w:rPr>
          <w:rFonts w:ascii="Arial" w:hAnsi="Arial" w:cs="Arial"/>
          <w:sz w:val="20"/>
          <w:szCs w:val="20"/>
          <w:lang w:val="en-GB"/>
        </w:rPr>
        <w:t xml:space="preserve"> </w:t>
      </w:r>
      <w:r w:rsidR="00733ED4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  <w:lang w:val="en-GB"/>
        </w:rPr>
        <w:t>Ceny Stav 1-04</w:t>
      </w:r>
      <w:r w:rsidR="009F574B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="00EF6385">
        <w:rPr>
          <w:rFonts w:ascii="Arial" w:hAnsi="Arial" w:cs="Arial"/>
          <w:sz w:val="20"/>
          <w:szCs w:val="20"/>
          <w:lang w:val="en-GB"/>
        </w:rPr>
        <w:t>5</w:t>
      </w:r>
      <w:r w:rsidR="00D04577">
        <w:rPr>
          <w:rFonts w:ascii="Arial" w:hAnsi="Arial" w:cs="Arial"/>
          <w:sz w:val="20"/>
          <w:szCs w:val="20"/>
          <w:lang w:val="en-GB"/>
        </w:rPr>
        <w:t>6</w:t>
      </w:r>
      <w:r w:rsidR="005A73C6">
        <w:rPr>
          <w:rFonts w:ascii="Arial" w:hAnsi="Arial" w:cs="Arial"/>
          <w:sz w:val="20"/>
          <w:szCs w:val="20"/>
          <w:lang w:val="en-GB"/>
        </w:rPr>
        <w:t>8</w:t>
      </w:r>
      <w:r w:rsidRPr="008966A4">
        <w:rPr>
          <w:rFonts w:ascii="Arial" w:hAnsi="Arial" w:cs="Arial"/>
          <w:sz w:val="20"/>
          <w:szCs w:val="20"/>
          <w:lang w:val="en-GB"/>
        </w:rPr>
        <w:t xml:space="preserve"> respondents in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Pr="008966A4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8966A4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>not edited for language.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82232"/>
    <w:rsid w:val="000B24EB"/>
    <w:rsid w:val="000C31ED"/>
    <w:rsid w:val="000D218D"/>
    <w:rsid w:val="000F3AF6"/>
    <w:rsid w:val="0010786F"/>
    <w:rsid w:val="00112472"/>
    <w:rsid w:val="00142FFF"/>
    <w:rsid w:val="00143E98"/>
    <w:rsid w:val="001739AF"/>
    <w:rsid w:val="00174C18"/>
    <w:rsid w:val="00190718"/>
    <w:rsid w:val="001A3B51"/>
    <w:rsid w:val="001A58D2"/>
    <w:rsid w:val="001B4B1D"/>
    <w:rsid w:val="001E4805"/>
    <w:rsid w:val="0023150E"/>
    <w:rsid w:val="002637F5"/>
    <w:rsid w:val="0027488B"/>
    <w:rsid w:val="002770D0"/>
    <w:rsid w:val="002939D2"/>
    <w:rsid w:val="00293DE1"/>
    <w:rsid w:val="002A7EF2"/>
    <w:rsid w:val="002E7CED"/>
    <w:rsid w:val="00312B44"/>
    <w:rsid w:val="00313B96"/>
    <w:rsid w:val="00320552"/>
    <w:rsid w:val="003521DB"/>
    <w:rsid w:val="00372178"/>
    <w:rsid w:val="00374B7E"/>
    <w:rsid w:val="003A648E"/>
    <w:rsid w:val="003B54EB"/>
    <w:rsid w:val="003B7FFA"/>
    <w:rsid w:val="003C3F13"/>
    <w:rsid w:val="003D51A0"/>
    <w:rsid w:val="003F5E2E"/>
    <w:rsid w:val="00400064"/>
    <w:rsid w:val="00400FAF"/>
    <w:rsid w:val="00415703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4105"/>
    <w:rsid w:val="00515EF2"/>
    <w:rsid w:val="00532E51"/>
    <w:rsid w:val="00582092"/>
    <w:rsid w:val="005A32C3"/>
    <w:rsid w:val="005A73C6"/>
    <w:rsid w:val="005B095D"/>
    <w:rsid w:val="00600C11"/>
    <w:rsid w:val="00661577"/>
    <w:rsid w:val="00683FE8"/>
    <w:rsid w:val="0069697C"/>
    <w:rsid w:val="006A5F9E"/>
    <w:rsid w:val="006C6EB7"/>
    <w:rsid w:val="00715875"/>
    <w:rsid w:val="00725A4E"/>
    <w:rsid w:val="00733ED4"/>
    <w:rsid w:val="00741615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966A4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6EEF"/>
    <w:rsid w:val="009A483B"/>
    <w:rsid w:val="009B0145"/>
    <w:rsid w:val="009C29AA"/>
    <w:rsid w:val="009C7EC6"/>
    <w:rsid w:val="009F574B"/>
    <w:rsid w:val="009F784F"/>
    <w:rsid w:val="00A05B0B"/>
    <w:rsid w:val="00A07115"/>
    <w:rsid w:val="00A10D39"/>
    <w:rsid w:val="00A1764A"/>
    <w:rsid w:val="00A401B0"/>
    <w:rsid w:val="00AA0D56"/>
    <w:rsid w:val="00AF385A"/>
    <w:rsid w:val="00B04153"/>
    <w:rsid w:val="00B37F72"/>
    <w:rsid w:val="00B55F81"/>
    <w:rsid w:val="00B652AA"/>
    <w:rsid w:val="00B871F8"/>
    <w:rsid w:val="00BC528E"/>
    <w:rsid w:val="00BD25B4"/>
    <w:rsid w:val="00BF76BB"/>
    <w:rsid w:val="00C254D1"/>
    <w:rsid w:val="00C5396D"/>
    <w:rsid w:val="00C6036D"/>
    <w:rsid w:val="00C949CA"/>
    <w:rsid w:val="00CD0E7B"/>
    <w:rsid w:val="00D04577"/>
    <w:rsid w:val="00D06EE6"/>
    <w:rsid w:val="00D17E2A"/>
    <w:rsid w:val="00D41639"/>
    <w:rsid w:val="00D63F77"/>
    <w:rsid w:val="00D676BD"/>
    <w:rsid w:val="00D80A1D"/>
    <w:rsid w:val="00DB3257"/>
    <w:rsid w:val="00DB3416"/>
    <w:rsid w:val="00DC385C"/>
    <w:rsid w:val="00E31E48"/>
    <w:rsid w:val="00E57FD6"/>
    <w:rsid w:val="00E74353"/>
    <w:rsid w:val="00ED572A"/>
    <w:rsid w:val="00EF4726"/>
    <w:rsid w:val="00EF6385"/>
    <w:rsid w:val="00F05948"/>
    <w:rsid w:val="00F108BD"/>
    <w:rsid w:val="00F14BEE"/>
    <w:rsid w:val="00F23440"/>
    <w:rsid w:val="00F335A0"/>
    <w:rsid w:val="00F9087E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333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hochova2790</cp:lastModifiedBy>
  <cp:revision>11</cp:revision>
  <cp:lastPrinted>2014-02-11T13:26:00Z</cp:lastPrinted>
  <dcterms:created xsi:type="dcterms:W3CDTF">2014-02-17T10:30:00Z</dcterms:created>
  <dcterms:modified xsi:type="dcterms:W3CDTF">2014-05-07T15:06:00Z</dcterms:modified>
</cp:coreProperties>
</file>