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8B" w:rsidRPr="00C97B8B" w:rsidRDefault="003B4DA2" w:rsidP="00C97B8B">
      <w:pPr>
        <w:spacing w:line="288" w:lineRule="auto"/>
        <w:rPr>
          <w:rFonts w:ascii="Arial" w:eastAsia="Times New Roman" w:hAnsi="Arial" w:cs="Arial"/>
          <w:b/>
          <w:bCs/>
          <w:color w:val="0071BC"/>
          <w:kern w:val="0"/>
          <w:sz w:val="32"/>
          <w:szCs w:val="20"/>
          <w:lang w:eastAsia="cs-CZ" w:bidi="ar-SA"/>
        </w:rPr>
      </w:pPr>
      <w:r>
        <w:rPr>
          <w:rFonts w:ascii="Arial" w:eastAsia="Times New Roman" w:hAnsi="Arial" w:cs="Arial"/>
          <w:b/>
          <w:bCs/>
          <w:color w:val="0071BC"/>
          <w:kern w:val="0"/>
          <w:sz w:val="32"/>
          <w:szCs w:val="20"/>
          <w:lang w:eastAsia="cs-CZ" w:bidi="ar-SA"/>
        </w:rPr>
        <w:t>3</w:t>
      </w:r>
      <w:r w:rsidR="00C97B8B" w:rsidRPr="00C97B8B">
        <w:rPr>
          <w:rFonts w:ascii="Arial" w:eastAsia="Times New Roman" w:hAnsi="Arial" w:cs="Arial"/>
          <w:b/>
          <w:bCs/>
          <w:color w:val="0071BC"/>
          <w:kern w:val="0"/>
          <w:sz w:val="32"/>
          <w:szCs w:val="20"/>
          <w:lang w:eastAsia="cs-CZ" w:bidi="ar-SA"/>
        </w:rPr>
        <w:t xml:space="preserve">. </w:t>
      </w:r>
      <w:r w:rsidR="00C97B8B" w:rsidRPr="00C97B8B">
        <w:rPr>
          <w:rFonts w:ascii="Arial" w:hAnsi="Arial"/>
          <w:b/>
          <w:bCs/>
          <w:color w:val="0071BC"/>
          <w:sz w:val="32"/>
          <w:szCs w:val="32"/>
        </w:rPr>
        <w:t>Zemědělské subjekty</w:t>
      </w:r>
      <w:r w:rsidR="00C97B8B" w:rsidRPr="00C97B8B">
        <w:rPr>
          <w:rFonts w:ascii="Arial" w:eastAsia="Times New Roman" w:hAnsi="Arial" w:cs="Arial"/>
          <w:b/>
          <w:bCs/>
          <w:color w:val="0071BC"/>
          <w:kern w:val="0"/>
          <w:sz w:val="32"/>
          <w:szCs w:val="20"/>
          <w:lang w:eastAsia="cs-CZ" w:bidi="ar-SA"/>
        </w:rPr>
        <w:t xml:space="preserve"> </w:t>
      </w:r>
      <w:r w:rsidR="00C97B8B">
        <w:rPr>
          <w:rFonts w:ascii="Arial" w:eastAsia="Times New Roman" w:hAnsi="Arial" w:cs="Arial"/>
          <w:b/>
          <w:bCs/>
          <w:color w:val="0071BC"/>
          <w:kern w:val="0"/>
          <w:sz w:val="32"/>
          <w:szCs w:val="20"/>
          <w:lang w:eastAsia="cs-CZ" w:bidi="ar-SA"/>
        </w:rPr>
        <w:t>v </w:t>
      </w:r>
      <w:r w:rsidR="00C97B8B" w:rsidRPr="00C97B8B">
        <w:rPr>
          <w:rFonts w:ascii="Arial" w:eastAsia="Times New Roman" w:hAnsi="Arial" w:cs="Arial"/>
          <w:b/>
          <w:bCs/>
          <w:color w:val="0071BC"/>
          <w:kern w:val="0"/>
          <w:sz w:val="32"/>
          <w:szCs w:val="20"/>
          <w:lang w:eastAsia="cs-CZ" w:bidi="ar-SA"/>
        </w:rPr>
        <w:t>IŠZ 2020</w:t>
      </w:r>
      <w:r w:rsidR="00C97B8B">
        <w:rPr>
          <w:rFonts w:ascii="Arial" w:eastAsia="Times New Roman" w:hAnsi="Arial" w:cs="Arial"/>
          <w:b/>
          <w:bCs/>
          <w:color w:val="0071BC"/>
          <w:kern w:val="0"/>
          <w:sz w:val="32"/>
          <w:szCs w:val="20"/>
          <w:lang w:eastAsia="cs-CZ" w:bidi="ar-SA"/>
        </w:rPr>
        <w:t xml:space="preserve"> v</w:t>
      </w:r>
      <w:r w:rsidR="002D54E6">
        <w:rPr>
          <w:rFonts w:ascii="Arial" w:eastAsia="Times New Roman" w:hAnsi="Arial" w:cs="Arial"/>
          <w:b/>
          <w:bCs/>
          <w:color w:val="0071BC"/>
          <w:kern w:val="0"/>
          <w:sz w:val="32"/>
          <w:szCs w:val="20"/>
          <w:lang w:eastAsia="cs-CZ" w:bidi="ar-SA"/>
        </w:rPr>
        <w:t> </w:t>
      </w:r>
      <w:r w:rsidR="00C97B8B">
        <w:rPr>
          <w:rFonts w:ascii="Arial" w:eastAsia="Times New Roman" w:hAnsi="Arial" w:cs="Arial"/>
          <w:b/>
          <w:bCs/>
          <w:color w:val="0071BC"/>
          <w:kern w:val="0"/>
          <w:sz w:val="32"/>
          <w:szCs w:val="20"/>
          <w:lang w:eastAsia="cs-CZ" w:bidi="ar-SA"/>
        </w:rPr>
        <w:t>rozdělení do kvartilů</w:t>
      </w:r>
    </w:p>
    <w:p w:rsidR="00E815CD" w:rsidRDefault="00E815CD" w:rsidP="00441B5D">
      <w:pPr>
        <w:rPr>
          <w:rFonts w:ascii="Arial" w:hAnsi="Arial"/>
          <w:b/>
          <w:bCs/>
        </w:rPr>
      </w:pPr>
    </w:p>
    <w:p w:rsidR="00441B5D" w:rsidRPr="00C97B8B" w:rsidRDefault="00441B5D" w:rsidP="00441B5D">
      <w:pPr>
        <w:rPr>
          <w:rFonts w:ascii="Arial" w:hAnsi="Arial"/>
          <w:b/>
          <w:bCs/>
          <w:color w:val="0071BC"/>
        </w:rPr>
      </w:pPr>
      <w:r w:rsidRPr="00C97B8B">
        <w:rPr>
          <w:rFonts w:ascii="Arial" w:hAnsi="Arial"/>
          <w:b/>
          <w:bCs/>
          <w:color w:val="0071BC"/>
        </w:rPr>
        <w:t xml:space="preserve">Zemědělské subjekty v kvartilech podle výměry </w:t>
      </w:r>
      <w:r w:rsidR="002D54E6">
        <w:rPr>
          <w:rFonts w:ascii="Arial" w:hAnsi="Arial"/>
          <w:b/>
          <w:bCs/>
          <w:color w:val="0071BC"/>
        </w:rPr>
        <w:t xml:space="preserve">obhospodařované </w:t>
      </w:r>
      <w:r w:rsidRPr="00C97B8B">
        <w:rPr>
          <w:rFonts w:ascii="Arial" w:hAnsi="Arial"/>
          <w:b/>
          <w:bCs/>
          <w:color w:val="0071BC"/>
        </w:rPr>
        <w:t>zemědělské půdy</w:t>
      </w:r>
    </w:p>
    <w:p w:rsidR="00441B5D" w:rsidRPr="00C67E2A" w:rsidRDefault="00441B5D" w:rsidP="00441B5D">
      <w:pPr>
        <w:rPr>
          <w:rFonts w:hint="eastAsia"/>
          <w:sz w:val="20"/>
          <w:szCs w:val="20"/>
        </w:rPr>
      </w:pPr>
    </w:p>
    <w:p w:rsidR="00441B5D" w:rsidRPr="00C67E2A" w:rsidRDefault="00441B5D" w:rsidP="00441B5D">
      <w:pPr>
        <w:spacing w:line="288" w:lineRule="auto"/>
        <w:ind w:firstLine="709"/>
        <w:jc w:val="both"/>
        <w:rPr>
          <w:rFonts w:hint="eastAsia"/>
        </w:rPr>
      </w:pPr>
      <w:r w:rsidRPr="00C67E2A">
        <w:rPr>
          <w:rFonts w:ascii="Arial" w:hAnsi="Arial"/>
          <w:sz w:val="20"/>
          <w:szCs w:val="20"/>
        </w:rPr>
        <w:t xml:space="preserve">Rozdělíme-li zemědělské subjekty zapojené do Integrovaného šetření v zemědělství 2020 do kvartilů podle jejich výměry obhospodařované zemědělské půdy, </w:t>
      </w:r>
      <w:r w:rsidR="001E2152" w:rsidRPr="00C67E2A">
        <w:rPr>
          <w:rFonts w:ascii="Arial" w:hAnsi="Arial"/>
          <w:sz w:val="20"/>
          <w:szCs w:val="20"/>
        </w:rPr>
        <w:t>na každý</w:t>
      </w:r>
      <w:r w:rsidRPr="00C67E2A">
        <w:rPr>
          <w:rFonts w:ascii="Arial" w:hAnsi="Arial"/>
          <w:sz w:val="20"/>
          <w:szCs w:val="20"/>
        </w:rPr>
        <w:t xml:space="preserve"> z nich </w:t>
      </w:r>
      <w:r w:rsidR="001E2152" w:rsidRPr="00C67E2A">
        <w:rPr>
          <w:rFonts w:ascii="Arial" w:hAnsi="Arial"/>
          <w:sz w:val="20"/>
          <w:szCs w:val="20"/>
        </w:rPr>
        <w:t>připadá</w:t>
      </w:r>
      <w:r w:rsidRPr="00C67E2A">
        <w:rPr>
          <w:rFonts w:ascii="Arial" w:hAnsi="Arial"/>
          <w:sz w:val="20"/>
          <w:szCs w:val="20"/>
        </w:rPr>
        <w:t xml:space="preserve"> přibližně 7 230 subjektů. Subjekty v prvním kvartilu mají průměrnou výměru 1,5 ha, ve druhém kvartilu 9,2 ha, ve třetím kvartilu 31,3 ha a ve čtvrtém kvartilu 441,3 ha. </w:t>
      </w:r>
    </w:p>
    <w:p w:rsidR="00441B5D" w:rsidRDefault="006E0D7C" w:rsidP="00441B5D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 w:rsidRPr="00C67E2A">
        <w:rPr>
          <w:rFonts w:ascii="Arial" w:hAnsi="Arial"/>
          <w:sz w:val="20"/>
          <w:szCs w:val="20"/>
        </w:rPr>
        <w:t>Z</w:t>
      </w:r>
      <w:r w:rsidR="00441B5D" w:rsidRPr="00C67E2A">
        <w:rPr>
          <w:rFonts w:ascii="Arial" w:hAnsi="Arial"/>
          <w:sz w:val="20"/>
          <w:szCs w:val="20"/>
        </w:rPr>
        <w:t xml:space="preserve">emědělské subjekty v prvním kvartilu </w:t>
      </w:r>
      <w:r w:rsidRPr="00C67E2A">
        <w:rPr>
          <w:rFonts w:ascii="Arial" w:hAnsi="Arial"/>
          <w:sz w:val="20"/>
          <w:szCs w:val="20"/>
        </w:rPr>
        <w:t>obhospodařují</w:t>
      </w:r>
      <w:r w:rsidR="00441B5D" w:rsidRPr="00C67E2A">
        <w:rPr>
          <w:rFonts w:ascii="Arial" w:hAnsi="Arial"/>
          <w:sz w:val="20"/>
          <w:szCs w:val="20"/>
        </w:rPr>
        <w:t xml:space="preserve"> pouze 0,3 % výměry zemědělské půdy, 0,2 % orné půdy a 0,3 % trvalých travních porostů; chmelnice neobhospodařuje žádný z</w:t>
      </w:r>
      <w:r w:rsidRPr="00C67E2A">
        <w:rPr>
          <w:rFonts w:ascii="Arial" w:hAnsi="Arial"/>
          <w:sz w:val="20"/>
          <w:szCs w:val="20"/>
        </w:rPr>
        <w:t> </w:t>
      </w:r>
      <w:r w:rsidR="00441B5D" w:rsidRPr="00C67E2A">
        <w:rPr>
          <w:rFonts w:ascii="Arial" w:hAnsi="Arial"/>
          <w:sz w:val="20"/>
          <w:szCs w:val="20"/>
        </w:rPr>
        <w:t>nich. Větších podílů na celkové výměře dosahují tyto subjekty v případě vinic (13,2 %) a ovocných sadů (6,5 %). Naproti tomu subjekty ve čtvrtém kvartilu obhospodařují 91,3 % zemědělské půdy, 94,6</w:t>
      </w:r>
      <w:r w:rsidRPr="00C67E2A">
        <w:rPr>
          <w:rFonts w:ascii="Arial" w:hAnsi="Arial"/>
          <w:sz w:val="20"/>
          <w:szCs w:val="20"/>
        </w:rPr>
        <w:t> </w:t>
      </w:r>
      <w:r w:rsidR="00441B5D" w:rsidRPr="00C67E2A">
        <w:rPr>
          <w:rFonts w:ascii="Arial" w:hAnsi="Arial"/>
          <w:sz w:val="20"/>
          <w:szCs w:val="20"/>
        </w:rPr>
        <w:t>% orné půdy, 93,9 % chmelnic a 84,3</w:t>
      </w:r>
      <w:r w:rsidRPr="00C67E2A">
        <w:rPr>
          <w:rFonts w:ascii="Arial" w:hAnsi="Arial"/>
          <w:sz w:val="20"/>
          <w:szCs w:val="20"/>
        </w:rPr>
        <w:t> </w:t>
      </w:r>
      <w:r w:rsidR="00441B5D" w:rsidRPr="00C67E2A">
        <w:rPr>
          <w:rFonts w:ascii="Arial" w:hAnsi="Arial"/>
          <w:sz w:val="20"/>
          <w:szCs w:val="20"/>
        </w:rPr>
        <w:t>% trvalých travních porostů, zatímco jejich podíl na výměře vinic činí 56,5</w:t>
      </w:r>
      <w:r w:rsidRPr="00C67E2A">
        <w:rPr>
          <w:rFonts w:ascii="Arial" w:hAnsi="Arial"/>
          <w:sz w:val="20"/>
          <w:szCs w:val="20"/>
        </w:rPr>
        <w:t> </w:t>
      </w:r>
      <w:r w:rsidR="00441B5D" w:rsidRPr="00C67E2A">
        <w:rPr>
          <w:rFonts w:ascii="Arial" w:hAnsi="Arial"/>
          <w:sz w:val="20"/>
          <w:szCs w:val="20"/>
        </w:rPr>
        <w:t>% a podíl na výměře ovocných sadů 59,8</w:t>
      </w:r>
      <w:r w:rsidRPr="00C67E2A">
        <w:rPr>
          <w:rFonts w:ascii="Arial" w:hAnsi="Arial"/>
          <w:sz w:val="20"/>
          <w:szCs w:val="20"/>
        </w:rPr>
        <w:t> </w:t>
      </w:r>
      <w:r w:rsidR="00441B5D" w:rsidRPr="00C67E2A">
        <w:rPr>
          <w:rFonts w:ascii="Arial" w:hAnsi="Arial"/>
          <w:sz w:val="20"/>
          <w:szCs w:val="20"/>
        </w:rPr>
        <w:t>%. Pro všechny zmíněné kultury platí, že subjekty ve třetím kvartilu zaujímají vždy druhý nejvyšší podíl na celku a subjekty ve druhém kvartilu třetí nejvyšší podíl; jedinou výjimkou z tohoto pravidla jsou vinice, jichž je ve druhém kvartilu o jedno procento méně než v</w:t>
      </w:r>
      <w:r w:rsidRPr="00C67E2A">
        <w:rPr>
          <w:rFonts w:ascii="Arial" w:hAnsi="Arial"/>
          <w:sz w:val="20"/>
          <w:szCs w:val="20"/>
        </w:rPr>
        <w:t> </w:t>
      </w:r>
      <w:r w:rsidR="00441B5D" w:rsidRPr="00C67E2A">
        <w:rPr>
          <w:rFonts w:ascii="Arial" w:hAnsi="Arial"/>
          <w:sz w:val="20"/>
          <w:szCs w:val="20"/>
        </w:rPr>
        <w:t>prvním kvartilu.</w:t>
      </w:r>
    </w:p>
    <w:p w:rsidR="008F0EF9" w:rsidRDefault="008F0EF9" w:rsidP="008F0EF9">
      <w:pPr>
        <w:spacing w:line="288" w:lineRule="auto"/>
        <w:jc w:val="both"/>
        <w:rPr>
          <w:rFonts w:ascii="Arial" w:hAnsi="Arial"/>
          <w:sz w:val="20"/>
          <w:szCs w:val="20"/>
        </w:rPr>
      </w:pPr>
    </w:p>
    <w:p w:rsidR="008F0EF9" w:rsidRPr="008F0EF9" w:rsidRDefault="008F0EF9" w:rsidP="008F0EF9">
      <w:pPr>
        <w:spacing w:line="288" w:lineRule="auto"/>
        <w:jc w:val="both"/>
        <w:rPr>
          <w:rFonts w:ascii="Arial" w:hAnsi="Arial"/>
          <w:b/>
          <w:sz w:val="20"/>
          <w:szCs w:val="20"/>
        </w:rPr>
      </w:pPr>
      <w:r w:rsidRPr="008F0EF9">
        <w:rPr>
          <w:rFonts w:ascii="Arial" w:hAnsi="Arial"/>
          <w:b/>
          <w:sz w:val="20"/>
          <w:szCs w:val="20"/>
        </w:rPr>
        <w:t xml:space="preserve">Graf </w:t>
      </w:r>
      <w:r w:rsidR="00F53B93">
        <w:rPr>
          <w:rFonts w:ascii="Arial" w:hAnsi="Arial"/>
          <w:b/>
          <w:sz w:val="20"/>
          <w:szCs w:val="20"/>
        </w:rPr>
        <w:t>27</w:t>
      </w:r>
      <w:r w:rsidR="00F53B93" w:rsidRPr="008F0EF9"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 xml:space="preserve">Podíly kultur v kvartilech </w:t>
      </w:r>
      <w:r w:rsidR="005017A5">
        <w:rPr>
          <w:rFonts w:ascii="Arial" w:hAnsi="Arial"/>
          <w:b/>
          <w:sz w:val="20"/>
          <w:szCs w:val="20"/>
        </w:rPr>
        <w:t xml:space="preserve">- </w:t>
      </w:r>
      <w:r>
        <w:rPr>
          <w:rFonts w:ascii="Arial" w:hAnsi="Arial"/>
          <w:b/>
          <w:sz w:val="20"/>
          <w:szCs w:val="20"/>
        </w:rPr>
        <w:t>zemědělsk</w:t>
      </w:r>
      <w:r w:rsidR="005017A5">
        <w:rPr>
          <w:rFonts w:ascii="Arial" w:hAnsi="Arial"/>
          <w:b/>
          <w:sz w:val="20"/>
          <w:szCs w:val="20"/>
        </w:rPr>
        <w:t>é</w:t>
      </w:r>
      <w:r>
        <w:rPr>
          <w:rFonts w:ascii="Arial" w:hAnsi="Arial"/>
          <w:b/>
          <w:sz w:val="20"/>
          <w:szCs w:val="20"/>
        </w:rPr>
        <w:t xml:space="preserve"> subjekt</w:t>
      </w:r>
      <w:r w:rsidR="005017A5">
        <w:rPr>
          <w:rFonts w:ascii="Arial" w:hAnsi="Arial"/>
          <w:b/>
          <w:sz w:val="20"/>
          <w:szCs w:val="20"/>
        </w:rPr>
        <w:t>y celkem</w:t>
      </w:r>
    </w:p>
    <w:p w:rsidR="008F0EF9" w:rsidRDefault="00C45070" w:rsidP="008F0EF9">
      <w:pPr>
        <w:spacing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cs-CZ" w:bidi="ar-SA"/>
        </w:rPr>
        <w:drawing>
          <wp:inline distT="0" distB="0" distL="0" distR="0" wp14:anchorId="67CD5017">
            <wp:extent cx="5760000" cy="229680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2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0EF9" w:rsidRPr="00C67E2A" w:rsidRDefault="008F0EF9" w:rsidP="008F0EF9">
      <w:pPr>
        <w:spacing w:line="288" w:lineRule="auto"/>
        <w:jc w:val="both"/>
        <w:rPr>
          <w:rFonts w:ascii="Arial" w:hAnsi="Arial"/>
          <w:sz w:val="20"/>
          <w:szCs w:val="20"/>
        </w:rPr>
      </w:pPr>
    </w:p>
    <w:p w:rsidR="00C67E2A" w:rsidRDefault="000C667A" w:rsidP="00441B5D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 w:rsidRPr="00C67E2A">
        <w:rPr>
          <w:rFonts w:ascii="Arial" w:hAnsi="Arial"/>
          <w:sz w:val="20"/>
          <w:szCs w:val="20"/>
        </w:rPr>
        <w:t xml:space="preserve">Pro </w:t>
      </w:r>
      <w:r w:rsidR="00C67E2A">
        <w:rPr>
          <w:rFonts w:ascii="Arial" w:hAnsi="Arial"/>
          <w:sz w:val="20"/>
          <w:szCs w:val="20"/>
        </w:rPr>
        <w:t xml:space="preserve">vybrané </w:t>
      </w:r>
      <w:r w:rsidRPr="00C67E2A">
        <w:rPr>
          <w:rFonts w:ascii="Arial" w:hAnsi="Arial"/>
          <w:sz w:val="20"/>
          <w:szCs w:val="20"/>
        </w:rPr>
        <w:t xml:space="preserve">plodiny pěstované na orné půdě opět platí, že jejich podíl na celkových výměrách je v subjektech z prvního kvartilu nejmenší a směrem k subjektům ze čtvrtého kvartilu roste. </w:t>
      </w:r>
      <w:r w:rsidR="00C67E2A">
        <w:rPr>
          <w:rFonts w:ascii="Arial" w:hAnsi="Arial"/>
          <w:sz w:val="20"/>
          <w:szCs w:val="20"/>
        </w:rPr>
        <w:t xml:space="preserve">Podíly ploch brambor a zeleniny v prvních třech kvartilech jsou však vyšší, než odpovídající podíly orné půdy, a lze tedy říci, že jejich pěstování </w:t>
      </w:r>
      <w:r w:rsidR="00CB17E7">
        <w:rPr>
          <w:rFonts w:ascii="Arial" w:hAnsi="Arial"/>
          <w:sz w:val="20"/>
          <w:szCs w:val="20"/>
        </w:rPr>
        <w:t xml:space="preserve">se </w:t>
      </w:r>
      <w:r w:rsidR="00C67E2A">
        <w:rPr>
          <w:rFonts w:ascii="Arial" w:hAnsi="Arial"/>
          <w:sz w:val="20"/>
          <w:szCs w:val="20"/>
        </w:rPr>
        <w:t xml:space="preserve">menší </w:t>
      </w:r>
      <w:r w:rsidR="004E4ABA">
        <w:rPr>
          <w:rFonts w:ascii="Arial" w:hAnsi="Arial"/>
          <w:sz w:val="20"/>
          <w:szCs w:val="20"/>
        </w:rPr>
        <w:t xml:space="preserve">zemědělské </w:t>
      </w:r>
      <w:r w:rsidR="00C67E2A">
        <w:rPr>
          <w:rFonts w:ascii="Arial" w:hAnsi="Arial"/>
          <w:sz w:val="20"/>
          <w:szCs w:val="20"/>
        </w:rPr>
        <w:t>subjekt</w:t>
      </w:r>
      <w:r w:rsidR="004E4ABA">
        <w:rPr>
          <w:rFonts w:ascii="Arial" w:hAnsi="Arial"/>
          <w:sz w:val="20"/>
          <w:szCs w:val="20"/>
        </w:rPr>
        <w:t>y</w:t>
      </w:r>
      <w:r w:rsidR="00CB17E7">
        <w:rPr>
          <w:rFonts w:ascii="Arial" w:hAnsi="Arial"/>
          <w:sz w:val="20"/>
          <w:szCs w:val="20"/>
        </w:rPr>
        <w:t xml:space="preserve"> věnují více než jiným druhům plodin</w:t>
      </w:r>
      <w:r w:rsidR="00C67E2A">
        <w:rPr>
          <w:rFonts w:ascii="Arial" w:hAnsi="Arial"/>
          <w:sz w:val="20"/>
          <w:szCs w:val="20"/>
        </w:rPr>
        <w:t>.</w:t>
      </w:r>
    </w:p>
    <w:p w:rsidR="00441B5D" w:rsidRPr="00C67E2A" w:rsidRDefault="00441B5D" w:rsidP="0045244E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 w:rsidRPr="00C67E2A">
        <w:rPr>
          <w:rFonts w:ascii="Arial" w:hAnsi="Arial"/>
          <w:sz w:val="20"/>
          <w:szCs w:val="20"/>
        </w:rPr>
        <w:t>Stavy skotu v jednotlivých kvartilech výrazně korespondují s výše uvedeným rozdělením obhospodařované zemědělské půdy. Na subjekty z</w:t>
      </w:r>
      <w:r w:rsidR="006E0D7C" w:rsidRPr="00C67E2A">
        <w:rPr>
          <w:rFonts w:ascii="Arial" w:hAnsi="Arial"/>
          <w:sz w:val="20"/>
          <w:szCs w:val="20"/>
        </w:rPr>
        <w:t> </w:t>
      </w:r>
      <w:r w:rsidRPr="00C67E2A">
        <w:rPr>
          <w:rFonts w:ascii="Arial" w:hAnsi="Arial"/>
          <w:sz w:val="20"/>
          <w:szCs w:val="20"/>
        </w:rPr>
        <w:t>prvního kvartilu připadá 1,2 % celkových stavů skotu, 0,2 % dojených krav a 0,7 % ostatních krav. Naopak subjekty ze čtvrtého kvartilu chovají 90,8 % skotu, přičemž pro dojené krávy je to 98,2 % a pro ostatní krávy 83,6 %. Podobně je tomu v</w:t>
      </w:r>
      <w:r w:rsidR="006E0D7C" w:rsidRPr="00C67E2A">
        <w:rPr>
          <w:rFonts w:ascii="Arial" w:hAnsi="Arial"/>
          <w:sz w:val="20"/>
          <w:szCs w:val="20"/>
        </w:rPr>
        <w:t> </w:t>
      </w:r>
      <w:r w:rsidRPr="00C67E2A">
        <w:rPr>
          <w:rFonts w:ascii="Arial" w:hAnsi="Arial"/>
          <w:sz w:val="20"/>
          <w:szCs w:val="20"/>
        </w:rPr>
        <w:t>chovu ovcí, které patří z 6,2 % subjektům z prvního kvartilu a z</w:t>
      </w:r>
      <w:r w:rsidR="00874D8C">
        <w:rPr>
          <w:rFonts w:hint="eastAsia"/>
        </w:rPr>
        <w:t> </w:t>
      </w:r>
      <w:r w:rsidRPr="00C67E2A">
        <w:rPr>
          <w:rFonts w:ascii="Arial" w:hAnsi="Arial"/>
          <w:sz w:val="20"/>
          <w:szCs w:val="20"/>
        </w:rPr>
        <w:t xml:space="preserve">38,2 % subjektům ze čtvrtého kvartilu. Subjekty ze třetího kvartilu jsou jak pro skot, tak pro ovce opět na druhém místě a subjekty z druhého kvartilu na třetím místě, ačkoli v chovu ovcí se třetí kvartil liší od </w:t>
      </w:r>
      <w:r w:rsidR="00980CBE">
        <w:rPr>
          <w:rFonts w:ascii="Arial" w:hAnsi="Arial"/>
          <w:sz w:val="20"/>
          <w:szCs w:val="20"/>
        </w:rPr>
        <w:t>čtvrtého</w:t>
      </w:r>
      <w:r w:rsidR="00980CBE" w:rsidRPr="00C67E2A">
        <w:rPr>
          <w:rFonts w:ascii="Arial" w:hAnsi="Arial"/>
          <w:sz w:val="20"/>
          <w:szCs w:val="20"/>
        </w:rPr>
        <w:t xml:space="preserve"> </w:t>
      </w:r>
      <w:r w:rsidRPr="00C67E2A">
        <w:rPr>
          <w:rFonts w:ascii="Arial" w:hAnsi="Arial"/>
          <w:sz w:val="20"/>
          <w:szCs w:val="20"/>
        </w:rPr>
        <w:t>pouze necelými pěti procenty. Poněkud odlišná je situace v</w:t>
      </w:r>
      <w:r w:rsidR="006E0D7C" w:rsidRPr="00C67E2A">
        <w:rPr>
          <w:rFonts w:ascii="Arial" w:hAnsi="Arial"/>
          <w:sz w:val="20"/>
          <w:szCs w:val="20"/>
        </w:rPr>
        <w:t> </w:t>
      </w:r>
      <w:r w:rsidRPr="00C67E2A">
        <w:rPr>
          <w:rFonts w:ascii="Arial" w:hAnsi="Arial"/>
          <w:sz w:val="20"/>
          <w:szCs w:val="20"/>
        </w:rPr>
        <w:t>chovu koz, jemuž se ve větší míře věnují menší subjekty a podíly jejich stavů v kvartilech jsou poměrně vyrovnané. Subjekty v prvním kvartilu chovají 21,2 % koz, subjekty ve čtvrtém kvartilu 26,9 % a nejvíce, 28,0 %, jich připadá na subjekty ve třetím kvartilu.</w:t>
      </w:r>
    </w:p>
    <w:p w:rsidR="00441B5D" w:rsidRDefault="00441B5D" w:rsidP="00441B5D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 w:rsidRPr="00C67E2A">
        <w:rPr>
          <w:rFonts w:ascii="Arial" w:hAnsi="Arial"/>
          <w:sz w:val="20"/>
          <w:szCs w:val="20"/>
        </w:rPr>
        <w:t>Zcela jiné poměry panují v</w:t>
      </w:r>
      <w:r w:rsidR="006E0D7C" w:rsidRPr="00C67E2A">
        <w:rPr>
          <w:rFonts w:ascii="Arial" w:hAnsi="Arial"/>
          <w:sz w:val="20"/>
          <w:szCs w:val="20"/>
        </w:rPr>
        <w:t> </w:t>
      </w:r>
      <w:r w:rsidRPr="00C67E2A">
        <w:rPr>
          <w:rFonts w:ascii="Arial" w:hAnsi="Arial"/>
          <w:sz w:val="20"/>
          <w:szCs w:val="20"/>
        </w:rPr>
        <w:t>chovu prasat a drůbeže, na němž se zásadní měrou podílejí zemědělsk</w:t>
      </w:r>
      <w:r w:rsidR="006E0D7C" w:rsidRPr="00C67E2A">
        <w:rPr>
          <w:rFonts w:ascii="Arial" w:hAnsi="Arial"/>
          <w:sz w:val="20"/>
          <w:szCs w:val="20"/>
        </w:rPr>
        <w:t>é subjekty hospodařící bez půdy</w:t>
      </w:r>
      <w:r w:rsidR="007A1EBA" w:rsidRPr="00C67E2A">
        <w:rPr>
          <w:rFonts w:ascii="Arial" w:hAnsi="Arial"/>
          <w:sz w:val="20"/>
          <w:szCs w:val="20"/>
        </w:rPr>
        <w:t>,</w:t>
      </w:r>
      <w:r w:rsidRPr="00C67E2A">
        <w:rPr>
          <w:rFonts w:ascii="Arial" w:hAnsi="Arial"/>
          <w:sz w:val="20"/>
          <w:szCs w:val="20"/>
        </w:rPr>
        <w:t xml:space="preserve"> a tudíž spadající do prvního kvartilu. Ačkoli nejvíce prasat (47,3 %) chovají subjekty ze čtvrtého kvartilu, na subjekty z</w:t>
      </w:r>
      <w:r w:rsidR="006E0D7C" w:rsidRPr="00C67E2A">
        <w:rPr>
          <w:rFonts w:ascii="Arial" w:hAnsi="Arial"/>
          <w:sz w:val="20"/>
          <w:szCs w:val="20"/>
        </w:rPr>
        <w:t> </w:t>
      </w:r>
      <w:r w:rsidRPr="00C67E2A">
        <w:rPr>
          <w:rFonts w:ascii="Arial" w:hAnsi="Arial"/>
          <w:sz w:val="20"/>
          <w:szCs w:val="20"/>
        </w:rPr>
        <w:t xml:space="preserve">prvního kvartilu jich připadá jen o málo méně (42,9 %). Obdobně nejvíce </w:t>
      </w:r>
      <w:r w:rsidR="006E0D7C" w:rsidRPr="00C67E2A">
        <w:rPr>
          <w:rFonts w:ascii="Arial" w:hAnsi="Arial" w:hint="eastAsia"/>
          <w:sz w:val="20"/>
          <w:szCs w:val="20"/>
        </w:rPr>
        <w:t xml:space="preserve">chovných prasnic </w:t>
      </w:r>
      <w:r w:rsidR="003C5C8A" w:rsidRPr="00C67E2A">
        <w:rPr>
          <w:rFonts w:ascii="Arial" w:hAnsi="Arial"/>
          <w:sz w:val="20"/>
          <w:szCs w:val="20"/>
        </w:rPr>
        <w:t xml:space="preserve">najdeme </w:t>
      </w:r>
      <w:r w:rsidRPr="00C67E2A">
        <w:rPr>
          <w:rFonts w:ascii="Arial" w:hAnsi="Arial"/>
          <w:sz w:val="20"/>
          <w:szCs w:val="20"/>
        </w:rPr>
        <w:t xml:space="preserve">v subjektech ze čtvrtého kvartilu (47,5 %) </w:t>
      </w:r>
      <w:r w:rsidR="006E0D7C" w:rsidRPr="00C67E2A">
        <w:rPr>
          <w:rFonts w:ascii="Arial" w:hAnsi="Arial"/>
          <w:sz w:val="20"/>
          <w:szCs w:val="20"/>
        </w:rPr>
        <w:t>a po nich v </w:t>
      </w:r>
      <w:r w:rsidRPr="00C67E2A">
        <w:rPr>
          <w:rFonts w:ascii="Arial" w:hAnsi="Arial"/>
          <w:sz w:val="20"/>
          <w:szCs w:val="20"/>
        </w:rPr>
        <w:t>subjek</w:t>
      </w:r>
      <w:r w:rsidR="006E0D7C" w:rsidRPr="00C67E2A">
        <w:rPr>
          <w:rFonts w:ascii="Arial" w:hAnsi="Arial"/>
          <w:sz w:val="20"/>
          <w:szCs w:val="20"/>
        </w:rPr>
        <w:t>tech</w:t>
      </w:r>
      <w:r w:rsidRPr="00C67E2A">
        <w:rPr>
          <w:rFonts w:ascii="Arial" w:hAnsi="Arial"/>
          <w:sz w:val="20"/>
          <w:szCs w:val="20"/>
        </w:rPr>
        <w:t xml:space="preserve"> z prvního kvartilu (43,0 %). V chovu drůbeže pak naprosto převažují subjekty z prvního kvartilu (60,</w:t>
      </w:r>
      <w:r w:rsidR="00697E6F">
        <w:rPr>
          <w:rFonts w:ascii="Arial" w:hAnsi="Arial"/>
          <w:sz w:val="20"/>
          <w:szCs w:val="20"/>
        </w:rPr>
        <w:t>5</w:t>
      </w:r>
      <w:r w:rsidR="00697E6F" w:rsidRPr="00C67E2A">
        <w:rPr>
          <w:rFonts w:ascii="Arial" w:hAnsi="Arial"/>
          <w:sz w:val="20"/>
          <w:szCs w:val="20"/>
        </w:rPr>
        <w:t> </w:t>
      </w:r>
      <w:r w:rsidRPr="00C67E2A">
        <w:rPr>
          <w:rFonts w:ascii="Arial" w:hAnsi="Arial"/>
          <w:sz w:val="20"/>
          <w:szCs w:val="20"/>
        </w:rPr>
        <w:t xml:space="preserve">% stavů) nad </w:t>
      </w:r>
      <w:r w:rsidRPr="00C67E2A">
        <w:rPr>
          <w:rFonts w:ascii="Arial" w:hAnsi="Arial"/>
          <w:sz w:val="20"/>
          <w:szCs w:val="20"/>
        </w:rPr>
        <w:lastRenderedPageBreak/>
        <w:t>subjekty ze čtvrtého kvartilu (</w:t>
      </w:r>
      <w:r w:rsidR="00697E6F" w:rsidRPr="00C67E2A">
        <w:rPr>
          <w:rFonts w:ascii="Arial" w:hAnsi="Arial"/>
          <w:sz w:val="20"/>
          <w:szCs w:val="20"/>
        </w:rPr>
        <w:t>2</w:t>
      </w:r>
      <w:r w:rsidR="00697E6F">
        <w:rPr>
          <w:rFonts w:ascii="Arial" w:hAnsi="Arial"/>
          <w:sz w:val="20"/>
          <w:szCs w:val="20"/>
        </w:rPr>
        <w:t>6</w:t>
      </w:r>
      <w:r w:rsidRPr="00C67E2A">
        <w:rPr>
          <w:rFonts w:ascii="Arial" w:hAnsi="Arial"/>
          <w:sz w:val="20"/>
          <w:szCs w:val="20"/>
        </w:rPr>
        <w:t>,</w:t>
      </w:r>
      <w:r w:rsidR="00697E6F">
        <w:rPr>
          <w:rFonts w:ascii="Arial" w:hAnsi="Arial"/>
          <w:sz w:val="20"/>
          <w:szCs w:val="20"/>
        </w:rPr>
        <w:t>3</w:t>
      </w:r>
      <w:r w:rsidR="00697E6F" w:rsidRPr="00C67E2A">
        <w:rPr>
          <w:rFonts w:ascii="Arial" w:hAnsi="Arial"/>
          <w:sz w:val="20"/>
          <w:szCs w:val="20"/>
        </w:rPr>
        <w:t> </w:t>
      </w:r>
      <w:r w:rsidRPr="00C67E2A">
        <w:rPr>
          <w:rFonts w:ascii="Arial" w:hAnsi="Arial"/>
          <w:sz w:val="20"/>
          <w:szCs w:val="20"/>
        </w:rPr>
        <w:t>%); pro slepice jsou tyto poměry 65,3 % stavů v subjektech v</w:t>
      </w:r>
      <w:r w:rsidR="000869FD">
        <w:rPr>
          <w:rFonts w:hint="eastAsia"/>
        </w:rPr>
        <w:t> </w:t>
      </w:r>
      <w:r w:rsidRPr="00C67E2A">
        <w:rPr>
          <w:rFonts w:ascii="Arial" w:hAnsi="Arial"/>
          <w:sz w:val="20"/>
          <w:szCs w:val="20"/>
        </w:rPr>
        <w:t>prvním kvartilu a jen 16,6 % v</w:t>
      </w:r>
      <w:r w:rsidR="006E0D7C" w:rsidRPr="00C67E2A">
        <w:rPr>
          <w:rFonts w:ascii="Arial" w:hAnsi="Arial"/>
          <w:sz w:val="20"/>
          <w:szCs w:val="20"/>
        </w:rPr>
        <w:t> </w:t>
      </w:r>
      <w:r w:rsidRPr="00C67E2A">
        <w:rPr>
          <w:rFonts w:ascii="Arial" w:hAnsi="Arial"/>
          <w:sz w:val="20"/>
          <w:szCs w:val="20"/>
        </w:rPr>
        <w:t>subjektech ve čtvrtém kvartilu, pro kuřata na výkrm 57,2 % stavů v</w:t>
      </w:r>
      <w:r w:rsidR="006E0D7C" w:rsidRPr="00C67E2A">
        <w:rPr>
          <w:rFonts w:ascii="Arial" w:hAnsi="Arial"/>
          <w:sz w:val="20"/>
          <w:szCs w:val="20"/>
        </w:rPr>
        <w:t> </w:t>
      </w:r>
      <w:r w:rsidRPr="00C67E2A">
        <w:rPr>
          <w:rFonts w:ascii="Arial" w:hAnsi="Arial"/>
          <w:sz w:val="20"/>
          <w:szCs w:val="20"/>
        </w:rPr>
        <w:t>subjektech z prvního kvartilu a 34,9 % v</w:t>
      </w:r>
      <w:r w:rsidR="006E0D7C" w:rsidRPr="00C67E2A">
        <w:rPr>
          <w:rFonts w:ascii="Arial" w:hAnsi="Arial"/>
          <w:sz w:val="20"/>
          <w:szCs w:val="20"/>
        </w:rPr>
        <w:t> </w:t>
      </w:r>
      <w:r w:rsidRPr="00C67E2A">
        <w:rPr>
          <w:rFonts w:ascii="Arial" w:hAnsi="Arial"/>
          <w:sz w:val="20"/>
          <w:szCs w:val="20"/>
        </w:rPr>
        <w:t>subjektech ze čtvrtého kvartilu.</w:t>
      </w:r>
    </w:p>
    <w:p w:rsidR="00E815CD" w:rsidRDefault="00E815CD" w:rsidP="00441B5D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</w:p>
    <w:p w:rsidR="005017A5" w:rsidRPr="008F0EF9" w:rsidRDefault="005017A5" w:rsidP="005017A5">
      <w:pPr>
        <w:spacing w:line="288" w:lineRule="auto"/>
        <w:jc w:val="both"/>
        <w:rPr>
          <w:rFonts w:ascii="Arial" w:hAnsi="Arial"/>
          <w:b/>
          <w:sz w:val="20"/>
          <w:szCs w:val="20"/>
        </w:rPr>
      </w:pPr>
      <w:r w:rsidRPr="005017A5">
        <w:rPr>
          <w:rFonts w:ascii="Arial" w:hAnsi="Arial"/>
          <w:b/>
          <w:sz w:val="20"/>
          <w:szCs w:val="20"/>
        </w:rPr>
        <w:t xml:space="preserve">Graf </w:t>
      </w:r>
      <w:r w:rsidR="00F53B93">
        <w:rPr>
          <w:rFonts w:ascii="Arial" w:hAnsi="Arial"/>
          <w:b/>
          <w:sz w:val="20"/>
          <w:szCs w:val="20"/>
        </w:rPr>
        <w:t>28</w:t>
      </w:r>
      <w:r w:rsidRPr="005017A5"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>Hospodářská zvířata v kvartilech - zemědělské subjekty celkem</w:t>
      </w:r>
    </w:p>
    <w:p w:rsidR="005017A5" w:rsidRPr="005017A5" w:rsidRDefault="00012060" w:rsidP="005017A5">
      <w:pPr>
        <w:spacing w:line="288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lang w:eastAsia="cs-CZ" w:bidi="ar-SA"/>
        </w:rPr>
        <w:drawing>
          <wp:inline distT="0" distB="0" distL="0" distR="0" wp14:anchorId="22F07AA4">
            <wp:extent cx="5760000" cy="1436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43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7A5" w:rsidRDefault="005017A5" w:rsidP="00441B5D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</w:p>
    <w:p w:rsidR="009E08E4" w:rsidRPr="005A625F" w:rsidRDefault="009E08E4" w:rsidP="00441B5D">
      <w:pPr>
        <w:spacing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Pracující v zemědělství jsou nepřekvapivě nejvíce soustředěni v subjektech ze čtvrtého kvartilu (64,5 % osob), na druhém místě jsou však subjekty z prvního kvartilu (14</w:t>
      </w:r>
      <w:r w:rsidR="003F21F6">
        <w:rPr>
          <w:rFonts w:ascii="Arial" w:hAnsi="Arial"/>
          <w:sz w:val="20"/>
          <w:szCs w:val="20"/>
        </w:rPr>
        <w:t>,0 %)</w:t>
      </w:r>
      <w:r>
        <w:rPr>
          <w:rFonts w:ascii="Arial" w:hAnsi="Arial"/>
          <w:sz w:val="20"/>
          <w:szCs w:val="20"/>
        </w:rPr>
        <w:t xml:space="preserve">. </w:t>
      </w:r>
      <w:r w:rsidR="009A50AA">
        <w:rPr>
          <w:rFonts w:ascii="Arial" w:hAnsi="Arial"/>
          <w:sz w:val="20"/>
          <w:szCs w:val="20"/>
        </w:rPr>
        <w:t xml:space="preserve">Podobné poměry platí jak pro pravidelně zaměstnané (59,5 % ve čtvrtém kvartilu a 15,6 % v prvním kvartilu), tak pro nepravidelně zaměstnané (77,3 % ve čtvrtém kvartilu a 10,7 % v prvním kvartilu). Podíl pravidelně </w:t>
      </w:r>
      <w:r w:rsidR="009A50AA" w:rsidRPr="005A625F">
        <w:rPr>
          <w:rFonts w:ascii="Arial" w:hAnsi="Arial" w:cs="Arial"/>
          <w:sz w:val="20"/>
          <w:szCs w:val="20"/>
        </w:rPr>
        <w:t xml:space="preserve">zaměstnaných pracujících na celkovém počtu je nejvyšší ve druhém kvartilu (83,4 %) a nejnižší </w:t>
      </w:r>
      <w:r w:rsidR="005A625F" w:rsidRPr="005A625F">
        <w:rPr>
          <w:rFonts w:ascii="Arial" w:hAnsi="Arial" w:cs="Arial"/>
          <w:sz w:val="20"/>
          <w:szCs w:val="20"/>
        </w:rPr>
        <w:t>ve čtvrtém kvartilu (65,0 %).</w:t>
      </w:r>
    </w:p>
    <w:p w:rsidR="00ED77CE" w:rsidRDefault="00ED77CE">
      <w:pPr>
        <w:rPr>
          <w:rFonts w:hint="eastAsia"/>
        </w:rPr>
      </w:pPr>
    </w:p>
    <w:p w:rsidR="00BF6F63" w:rsidRPr="002D54E6" w:rsidRDefault="00BF6F63" w:rsidP="00BF6F63">
      <w:pPr>
        <w:rPr>
          <w:rFonts w:ascii="Arial" w:hAnsi="Arial"/>
          <w:b/>
          <w:bCs/>
          <w:color w:val="0071BC"/>
        </w:rPr>
      </w:pPr>
      <w:r w:rsidRPr="002D54E6">
        <w:rPr>
          <w:rFonts w:ascii="Arial" w:hAnsi="Arial"/>
          <w:b/>
          <w:bCs/>
          <w:color w:val="0071BC"/>
        </w:rPr>
        <w:t xml:space="preserve">Subjekty fyzických osob v kvartilech podle výměry </w:t>
      </w:r>
      <w:r w:rsidR="002D54E6">
        <w:rPr>
          <w:rFonts w:ascii="Arial" w:hAnsi="Arial"/>
          <w:b/>
          <w:bCs/>
          <w:color w:val="0071BC"/>
        </w:rPr>
        <w:t xml:space="preserve">obhospodařované </w:t>
      </w:r>
      <w:r w:rsidRPr="002D54E6">
        <w:rPr>
          <w:rFonts w:ascii="Arial" w:hAnsi="Arial"/>
          <w:b/>
          <w:bCs/>
          <w:color w:val="0071BC"/>
        </w:rPr>
        <w:t>zemědělské půdy</w:t>
      </w:r>
    </w:p>
    <w:p w:rsidR="00BF6F63" w:rsidRPr="002D54E6" w:rsidRDefault="00BF6F63">
      <w:pPr>
        <w:rPr>
          <w:rFonts w:hint="eastAsia"/>
          <w:color w:val="0071BC"/>
        </w:rPr>
      </w:pPr>
    </w:p>
    <w:p w:rsidR="00BF6F63" w:rsidRDefault="00FC1E49" w:rsidP="00BF6F63">
      <w:pPr>
        <w:spacing w:line="288" w:lineRule="auto"/>
        <w:ind w:firstLine="709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N</w:t>
      </w:r>
      <w:r w:rsidR="006E6985">
        <w:rPr>
          <w:rFonts w:ascii="Arial" w:hAnsi="Arial"/>
          <w:sz w:val="20"/>
          <w:szCs w:val="20"/>
        </w:rPr>
        <w:t>a jeden</w:t>
      </w:r>
      <w:r w:rsidR="00BF6F63">
        <w:rPr>
          <w:rFonts w:ascii="Arial" w:hAnsi="Arial"/>
          <w:sz w:val="20"/>
          <w:szCs w:val="20"/>
        </w:rPr>
        <w:t xml:space="preserve"> kvartil podle výměry obhospodařované zemědělské půdy </w:t>
      </w:r>
      <w:r>
        <w:rPr>
          <w:rFonts w:ascii="Arial" w:hAnsi="Arial"/>
          <w:sz w:val="20"/>
          <w:szCs w:val="20"/>
        </w:rPr>
        <w:t>připadá přibližně 6 160 subjektů fyzických osob šetřených v IŠZ 2020</w:t>
      </w:r>
      <w:r w:rsidR="00BF6F63">
        <w:rPr>
          <w:rFonts w:ascii="Arial" w:hAnsi="Arial"/>
          <w:sz w:val="20"/>
          <w:szCs w:val="20"/>
        </w:rPr>
        <w:t>. Subjekty v prvním kvartilu mají průměrnou výměru 1,</w:t>
      </w:r>
      <w:r w:rsidR="006E6985">
        <w:rPr>
          <w:rFonts w:ascii="Arial" w:hAnsi="Arial"/>
          <w:sz w:val="20"/>
          <w:szCs w:val="20"/>
        </w:rPr>
        <w:t>2</w:t>
      </w:r>
      <w:r w:rsidR="00BF6F63">
        <w:rPr>
          <w:rFonts w:ascii="Arial" w:hAnsi="Arial"/>
          <w:sz w:val="20"/>
          <w:szCs w:val="20"/>
        </w:rPr>
        <w:t xml:space="preserve"> ha, ve druhém kvartilu </w:t>
      </w:r>
      <w:r w:rsidR="006E6985">
        <w:rPr>
          <w:rFonts w:ascii="Arial" w:hAnsi="Arial"/>
          <w:sz w:val="20"/>
          <w:szCs w:val="20"/>
        </w:rPr>
        <w:t>7</w:t>
      </w:r>
      <w:r w:rsidR="00BF6F63">
        <w:rPr>
          <w:rFonts w:ascii="Arial" w:hAnsi="Arial"/>
          <w:sz w:val="20"/>
          <w:szCs w:val="20"/>
        </w:rPr>
        <w:t>,</w:t>
      </w:r>
      <w:r w:rsidR="006E6985">
        <w:rPr>
          <w:rFonts w:ascii="Arial" w:hAnsi="Arial"/>
          <w:sz w:val="20"/>
          <w:szCs w:val="20"/>
        </w:rPr>
        <w:t>7</w:t>
      </w:r>
      <w:r w:rsidR="00BF6F63">
        <w:rPr>
          <w:rFonts w:ascii="Arial" w:hAnsi="Arial"/>
          <w:sz w:val="20"/>
          <w:szCs w:val="20"/>
        </w:rPr>
        <w:t xml:space="preserve"> ha, ve třetím kvartilu </w:t>
      </w:r>
      <w:r w:rsidR="006E6985">
        <w:rPr>
          <w:rFonts w:ascii="Arial" w:hAnsi="Arial"/>
          <w:sz w:val="20"/>
          <w:szCs w:val="20"/>
        </w:rPr>
        <w:t>22</w:t>
      </w:r>
      <w:r w:rsidR="00BF6F63">
        <w:rPr>
          <w:rFonts w:ascii="Arial" w:hAnsi="Arial"/>
          <w:sz w:val="20"/>
          <w:szCs w:val="20"/>
        </w:rPr>
        <w:t>,</w:t>
      </w:r>
      <w:r w:rsidR="006E6985">
        <w:rPr>
          <w:rFonts w:ascii="Arial" w:hAnsi="Arial"/>
          <w:sz w:val="20"/>
          <w:szCs w:val="20"/>
        </w:rPr>
        <w:t>8</w:t>
      </w:r>
      <w:r w:rsidR="00BF6F63">
        <w:rPr>
          <w:rFonts w:ascii="Arial" w:hAnsi="Arial"/>
          <w:sz w:val="20"/>
          <w:szCs w:val="20"/>
        </w:rPr>
        <w:t xml:space="preserve"> ha a ve čtvrtém kvartilu </w:t>
      </w:r>
      <w:r w:rsidR="006E6985">
        <w:rPr>
          <w:rFonts w:ascii="Arial" w:hAnsi="Arial"/>
          <w:sz w:val="20"/>
          <w:szCs w:val="20"/>
        </w:rPr>
        <w:t>137</w:t>
      </w:r>
      <w:r w:rsidR="00BF6F63">
        <w:rPr>
          <w:rFonts w:ascii="Arial" w:hAnsi="Arial"/>
          <w:sz w:val="20"/>
          <w:szCs w:val="20"/>
        </w:rPr>
        <w:t>,</w:t>
      </w:r>
      <w:r w:rsidR="006E6985">
        <w:rPr>
          <w:rFonts w:ascii="Arial" w:hAnsi="Arial"/>
          <w:sz w:val="20"/>
          <w:szCs w:val="20"/>
        </w:rPr>
        <w:t>5</w:t>
      </w:r>
      <w:r w:rsidR="00BF6F63">
        <w:rPr>
          <w:rFonts w:ascii="Arial" w:hAnsi="Arial"/>
          <w:sz w:val="20"/>
          <w:szCs w:val="20"/>
        </w:rPr>
        <w:t xml:space="preserve"> ha. </w:t>
      </w:r>
    </w:p>
    <w:p w:rsidR="00BF6F63" w:rsidRDefault="00BF6F63" w:rsidP="00BF6F63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 w:rsidRPr="000E36A0">
        <w:rPr>
          <w:rFonts w:ascii="Arial" w:hAnsi="Arial"/>
          <w:sz w:val="20"/>
          <w:szCs w:val="20"/>
        </w:rPr>
        <w:t>Zemědělské subjekty v prvním kvartilu obhospodařují pouze 0,</w:t>
      </w:r>
      <w:r w:rsidR="005F03DA" w:rsidRPr="000E36A0">
        <w:rPr>
          <w:rFonts w:ascii="Arial" w:hAnsi="Arial"/>
          <w:sz w:val="20"/>
          <w:szCs w:val="20"/>
        </w:rPr>
        <w:t>7</w:t>
      </w:r>
      <w:r w:rsidRPr="000E36A0">
        <w:rPr>
          <w:rFonts w:ascii="Arial" w:hAnsi="Arial"/>
          <w:sz w:val="20"/>
          <w:szCs w:val="20"/>
        </w:rPr>
        <w:t> % výměry zemědělské půdy, 0,</w:t>
      </w:r>
      <w:r w:rsidR="005F03DA" w:rsidRPr="000E36A0">
        <w:rPr>
          <w:rFonts w:ascii="Arial" w:hAnsi="Arial"/>
          <w:sz w:val="20"/>
          <w:szCs w:val="20"/>
        </w:rPr>
        <w:t>5</w:t>
      </w:r>
      <w:r w:rsidRPr="000E36A0">
        <w:rPr>
          <w:rFonts w:ascii="Arial" w:hAnsi="Arial"/>
          <w:sz w:val="20"/>
          <w:szCs w:val="20"/>
        </w:rPr>
        <w:t> % orné půdy a 0,</w:t>
      </w:r>
      <w:r w:rsidR="00997F12">
        <w:rPr>
          <w:rFonts w:ascii="Arial" w:hAnsi="Arial"/>
          <w:sz w:val="20"/>
          <w:szCs w:val="20"/>
        </w:rPr>
        <w:t>4</w:t>
      </w:r>
      <w:r w:rsidR="00830789">
        <w:rPr>
          <w:rFonts w:ascii="Arial" w:hAnsi="Arial"/>
          <w:sz w:val="20"/>
          <w:szCs w:val="20"/>
        </w:rPr>
        <w:t> </w:t>
      </w:r>
      <w:r w:rsidRPr="000E36A0">
        <w:rPr>
          <w:rFonts w:ascii="Arial" w:hAnsi="Arial"/>
          <w:sz w:val="20"/>
          <w:szCs w:val="20"/>
        </w:rPr>
        <w:t>% trvalých travních porostů; chmelnice neobhospodařuje žádný z nich. Větší</w:t>
      </w:r>
      <w:r w:rsidR="000E36A0" w:rsidRPr="000E36A0">
        <w:rPr>
          <w:rFonts w:ascii="Arial" w:hAnsi="Arial"/>
          <w:sz w:val="20"/>
          <w:szCs w:val="20"/>
        </w:rPr>
        <w:t>ho</w:t>
      </w:r>
      <w:r w:rsidRPr="000E36A0">
        <w:rPr>
          <w:rFonts w:ascii="Arial" w:hAnsi="Arial"/>
          <w:sz w:val="20"/>
          <w:szCs w:val="20"/>
        </w:rPr>
        <w:t xml:space="preserve"> podíl</w:t>
      </w:r>
      <w:r w:rsidR="000E36A0" w:rsidRPr="000E36A0">
        <w:rPr>
          <w:rFonts w:ascii="Arial" w:hAnsi="Arial"/>
          <w:sz w:val="20"/>
          <w:szCs w:val="20"/>
        </w:rPr>
        <w:t>u</w:t>
      </w:r>
      <w:r w:rsidRPr="000E36A0">
        <w:rPr>
          <w:rFonts w:ascii="Arial" w:hAnsi="Arial"/>
          <w:sz w:val="20"/>
          <w:szCs w:val="20"/>
        </w:rPr>
        <w:t xml:space="preserve"> na celkové výměře dosahují tyto subjekty v případě </w:t>
      </w:r>
      <w:r w:rsidR="000E36A0" w:rsidRPr="000E36A0">
        <w:rPr>
          <w:rFonts w:ascii="Arial" w:hAnsi="Arial"/>
          <w:sz w:val="20"/>
          <w:szCs w:val="20"/>
        </w:rPr>
        <w:t xml:space="preserve">ovocných sadů (11,1 %) </w:t>
      </w:r>
      <w:r w:rsidR="000E36A0">
        <w:rPr>
          <w:rFonts w:ascii="Arial" w:hAnsi="Arial"/>
          <w:sz w:val="20"/>
          <w:szCs w:val="20"/>
        </w:rPr>
        <w:t xml:space="preserve">a jejich podíl na výměře vinic je ze všech kvartilů největší, a to 29,3 %. </w:t>
      </w:r>
      <w:r w:rsidRPr="000E36A0">
        <w:rPr>
          <w:rFonts w:ascii="Arial" w:hAnsi="Arial"/>
          <w:sz w:val="20"/>
          <w:szCs w:val="20"/>
        </w:rPr>
        <w:t xml:space="preserve">Naproti tomu subjekty ve čtvrtém kvartilu obhospodařují </w:t>
      </w:r>
      <w:r w:rsidR="000E36A0" w:rsidRPr="000E36A0">
        <w:rPr>
          <w:rFonts w:ascii="Arial" w:hAnsi="Arial"/>
          <w:sz w:val="20"/>
          <w:szCs w:val="20"/>
        </w:rPr>
        <w:t>8</w:t>
      </w:r>
      <w:r w:rsidRPr="000E36A0">
        <w:rPr>
          <w:rFonts w:ascii="Arial" w:hAnsi="Arial"/>
          <w:sz w:val="20"/>
          <w:szCs w:val="20"/>
        </w:rPr>
        <w:t xml:space="preserve">1,3 % zemědělské půdy, </w:t>
      </w:r>
      <w:r w:rsidR="000E36A0" w:rsidRPr="00103112">
        <w:rPr>
          <w:rFonts w:ascii="Arial" w:hAnsi="Arial"/>
          <w:sz w:val="20"/>
          <w:szCs w:val="20"/>
        </w:rPr>
        <w:t>86</w:t>
      </w:r>
      <w:r w:rsidRPr="00103112">
        <w:rPr>
          <w:rFonts w:ascii="Arial" w:hAnsi="Arial"/>
          <w:sz w:val="20"/>
          <w:szCs w:val="20"/>
        </w:rPr>
        <w:t>,</w:t>
      </w:r>
      <w:r w:rsidR="000E36A0" w:rsidRPr="00103112">
        <w:rPr>
          <w:rFonts w:ascii="Arial" w:hAnsi="Arial"/>
          <w:sz w:val="20"/>
          <w:szCs w:val="20"/>
        </w:rPr>
        <w:t>4</w:t>
      </w:r>
      <w:r w:rsidRPr="00103112">
        <w:rPr>
          <w:rFonts w:ascii="Arial" w:hAnsi="Arial"/>
          <w:sz w:val="20"/>
          <w:szCs w:val="20"/>
        </w:rPr>
        <w:t xml:space="preserve"> % orné půdy, </w:t>
      </w:r>
      <w:r w:rsidR="00997F12">
        <w:rPr>
          <w:rFonts w:ascii="Arial" w:hAnsi="Arial"/>
          <w:sz w:val="20"/>
          <w:szCs w:val="20"/>
        </w:rPr>
        <w:t>75,2 </w:t>
      </w:r>
      <w:r w:rsidRPr="00103112">
        <w:rPr>
          <w:rFonts w:ascii="Arial" w:hAnsi="Arial"/>
          <w:sz w:val="20"/>
          <w:szCs w:val="20"/>
        </w:rPr>
        <w:t>% trvalých travních porostů</w:t>
      </w:r>
      <w:r w:rsidR="00A3592B">
        <w:rPr>
          <w:rFonts w:ascii="Arial" w:hAnsi="Arial"/>
          <w:sz w:val="20"/>
          <w:szCs w:val="20"/>
        </w:rPr>
        <w:t xml:space="preserve"> a </w:t>
      </w:r>
      <w:r w:rsidR="00A3592B" w:rsidRPr="00103112">
        <w:rPr>
          <w:rFonts w:ascii="Arial" w:hAnsi="Arial"/>
          <w:sz w:val="20"/>
          <w:szCs w:val="20"/>
        </w:rPr>
        <w:t>88,9 % chmelnic</w:t>
      </w:r>
      <w:r w:rsidRPr="00103112">
        <w:rPr>
          <w:rFonts w:ascii="Arial" w:hAnsi="Arial"/>
          <w:sz w:val="20"/>
          <w:szCs w:val="20"/>
        </w:rPr>
        <w:t xml:space="preserve">, zatímco jejich </w:t>
      </w:r>
      <w:r w:rsidR="00103112" w:rsidRPr="00103112">
        <w:rPr>
          <w:rFonts w:ascii="Arial" w:hAnsi="Arial"/>
          <w:sz w:val="20"/>
          <w:szCs w:val="20"/>
        </w:rPr>
        <w:t xml:space="preserve">podíl na výměře ovocných sadů činí 39,5 % a </w:t>
      </w:r>
      <w:r w:rsidRPr="00103112">
        <w:rPr>
          <w:rFonts w:ascii="Arial" w:hAnsi="Arial"/>
          <w:sz w:val="20"/>
          <w:szCs w:val="20"/>
        </w:rPr>
        <w:t xml:space="preserve">podíl na výměře vinic </w:t>
      </w:r>
      <w:r w:rsidR="00103112" w:rsidRPr="00103112">
        <w:rPr>
          <w:rFonts w:ascii="Arial" w:hAnsi="Arial"/>
          <w:sz w:val="20"/>
          <w:szCs w:val="20"/>
        </w:rPr>
        <w:t>26</w:t>
      </w:r>
      <w:r w:rsidRPr="00103112">
        <w:rPr>
          <w:rFonts w:ascii="Arial" w:hAnsi="Arial"/>
          <w:sz w:val="20"/>
          <w:szCs w:val="20"/>
        </w:rPr>
        <w:t>,</w:t>
      </w:r>
      <w:r w:rsidR="00103112" w:rsidRPr="00103112">
        <w:rPr>
          <w:rFonts w:ascii="Arial" w:hAnsi="Arial"/>
          <w:sz w:val="20"/>
          <w:szCs w:val="20"/>
        </w:rPr>
        <w:t>1</w:t>
      </w:r>
      <w:r w:rsidRPr="00103112">
        <w:rPr>
          <w:rFonts w:ascii="Arial" w:hAnsi="Arial"/>
          <w:sz w:val="20"/>
          <w:szCs w:val="20"/>
        </w:rPr>
        <w:t xml:space="preserve"> %. </w:t>
      </w:r>
      <w:r w:rsidRPr="00EA2F30">
        <w:rPr>
          <w:rFonts w:ascii="Arial" w:hAnsi="Arial"/>
          <w:sz w:val="20"/>
          <w:szCs w:val="20"/>
        </w:rPr>
        <w:t xml:space="preserve">Pro všechny zmíněné kultury platí, že subjekty ve třetím kvartilu zaujímají vždy druhý nejvyšší podíl na celku a subjekty ve druhém kvartilu třetí nejvyšší podíl; jedinou výjimkou z tohoto pravidla jsou vinice, jichž je </w:t>
      </w:r>
      <w:r w:rsidR="00EA2F30" w:rsidRPr="00EA2F30">
        <w:rPr>
          <w:rFonts w:ascii="Arial" w:hAnsi="Arial"/>
          <w:sz w:val="20"/>
          <w:szCs w:val="20"/>
        </w:rPr>
        <w:t>nejvíce v prvním kvartilu následovaném čtvrtým a nejméně jich je ve třetím kvartilu</w:t>
      </w:r>
      <w:r w:rsidRPr="00EA2F30">
        <w:rPr>
          <w:rFonts w:ascii="Arial" w:hAnsi="Arial"/>
          <w:sz w:val="20"/>
          <w:szCs w:val="20"/>
        </w:rPr>
        <w:t>.</w:t>
      </w:r>
    </w:p>
    <w:p w:rsidR="007D1D7F" w:rsidRDefault="007D1D7F" w:rsidP="007D1D7F">
      <w:pPr>
        <w:spacing w:line="288" w:lineRule="auto"/>
        <w:jc w:val="both"/>
        <w:rPr>
          <w:rFonts w:ascii="Arial" w:hAnsi="Arial"/>
          <w:sz w:val="20"/>
          <w:szCs w:val="20"/>
        </w:rPr>
      </w:pPr>
    </w:p>
    <w:p w:rsidR="007D1D7F" w:rsidRPr="008F0EF9" w:rsidRDefault="007D1D7F" w:rsidP="007D1D7F">
      <w:pPr>
        <w:spacing w:line="288" w:lineRule="auto"/>
        <w:jc w:val="both"/>
        <w:rPr>
          <w:rFonts w:ascii="Arial" w:hAnsi="Arial"/>
          <w:b/>
          <w:sz w:val="20"/>
          <w:szCs w:val="20"/>
        </w:rPr>
      </w:pPr>
      <w:r w:rsidRPr="008F0EF9">
        <w:rPr>
          <w:rFonts w:ascii="Arial" w:hAnsi="Arial"/>
          <w:b/>
          <w:sz w:val="20"/>
          <w:szCs w:val="20"/>
        </w:rPr>
        <w:t xml:space="preserve">Graf </w:t>
      </w:r>
      <w:r w:rsidR="00F53B93">
        <w:rPr>
          <w:rFonts w:ascii="Arial" w:hAnsi="Arial"/>
          <w:b/>
          <w:sz w:val="20"/>
          <w:szCs w:val="20"/>
        </w:rPr>
        <w:t>29</w:t>
      </w:r>
      <w:r w:rsidRPr="008F0EF9"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>Podíly kultur v kvartilech - subjekty fyzických osob</w:t>
      </w:r>
    </w:p>
    <w:p w:rsidR="007D1D7F" w:rsidRDefault="00C45070" w:rsidP="007D1D7F">
      <w:pPr>
        <w:spacing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cs-CZ" w:bidi="ar-SA"/>
        </w:rPr>
        <w:drawing>
          <wp:inline distT="0" distB="0" distL="0" distR="0" wp14:anchorId="7D4F355A">
            <wp:extent cx="5760000" cy="22896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28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D7F" w:rsidRDefault="007D1D7F" w:rsidP="007D1D7F">
      <w:pPr>
        <w:spacing w:line="288" w:lineRule="auto"/>
        <w:jc w:val="both"/>
        <w:rPr>
          <w:rFonts w:ascii="Arial" w:hAnsi="Arial"/>
          <w:sz w:val="20"/>
          <w:szCs w:val="20"/>
        </w:rPr>
      </w:pPr>
    </w:p>
    <w:p w:rsidR="0045244E" w:rsidRPr="00EA2F30" w:rsidRDefault="0045244E" w:rsidP="0045244E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 w:rsidRPr="00C67E2A">
        <w:rPr>
          <w:rFonts w:ascii="Arial" w:hAnsi="Arial"/>
          <w:sz w:val="20"/>
          <w:szCs w:val="20"/>
        </w:rPr>
        <w:lastRenderedPageBreak/>
        <w:t xml:space="preserve">Pro </w:t>
      </w:r>
      <w:r>
        <w:rPr>
          <w:rFonts w:ascii="Arial" w:hAnsi="Arial"/>
          <w:sz w:val="20"/>
          <w:szCs w:val="20"/>
        </w:rPr>
        <w:t xml:space="preserve">vybrané </w:t>
      </w:r>
      <w:r w:rsidRPr="00C67E2A">
        <w:rPr>
          <w:rFonts w:ascii="Arial" w:hAnsi="Arial"/>
          <w:sz w:val="20"/>
          <w:szCs w:val="20"/>
        </w:rPr>
        <w:t xml:space="preserve">plodiny pěstované na orné půdě opět platí, že jejich podíl na celkových výměrách je v subjektech z prvního kvartilu nejmenší a směrem k subjektům ze čtvrtého kvartilu roste. </w:t>
      </w:r>
      <w:r>
        <w:rPr>
          <w:rFonts w:ascii="Arial" w:hAnsi="Arial"/>
          <w:sz w:val="20"/>
          <w:szCs w:val="20"/>
        </w:rPr>
        <w:t>Podíly ploch brambor a zeleniny v prvních třech kvartilech jsou vyšší, než odpovídající podíly orné půdy, a lze tedy říci, že jejich pěstování se menší zemědělské subjekty věnují více než jiným druhům plodin.</w:t>
      </w:r>
    </w:p>
    <w:p w:rsidR="00BF6F63" w:rsidRPr="006E6985" w:rsidRDefault="00BF6F63" w:rsidP="00BF6F63">
      <w:pPr>
        <w:spacing w:line="288" w:lineRule="auto"/>
        <w:ind w:firstLine="709"/>
        <w:jc w:val="both"/>
        <w:rPr>
          <w:rFonts w:ascii="Arial" w:hAnsi="Arial"/>
          <w:sz w:val="20"/>
          <w:szCs w:val="20"/>
          <w:highlight w:val="yellow"/>
        </w:rPr>
      </w:pPr>
      <w:r w:rsidRPr="008035E5">
        <w:rPr>
          <w:rFonts w:ascii="Arial" w:hAnsi="Arial"/>
          <w:sz w:val="20"/>
          <w:szCs w:val="20"/>
        </w:rPr>
        <w:t>Stavy skotu v jednotlivých kvartilech výrazně korespondují s výše uvedeným rozdělením obhospodařované zemědělské půdy. Na subjekty z prvního kvartilu připadá 1,</w:t>
      </w:r>
      <w:r w:rsidR="008035E5" w:rsidRPr="008035E5">
        <w:rPr>
          <w:rFonts w:ascii="Arial" w:hAnsi="Arial"/>
          <w:sz w:val="20"/>
          <w:szCs w:val="20"/>
        </w:rPr>
        <w:t>6</w:t>
      </w:r>
      <w:r w:rsidRPr="008035E5">
        <w:rPr>
          <w:rFonts w:ascii="Arial" w:hAnsi="Arial"/>
          <w:sz w:val="20"/>
          <w:szCs w:val="20"/>
        </w:rPr>
        <w:t> % celkových stavů skotu, 0,</w:t>
      </w:r>
      <w:r w:rsidR="008035E5" w:rsidRPr="008035E5">
        <w:rPr>
          <w:rFonts w:ascii="Arial" w:hAnsi="Arial"/>
          <w:sz w:val="20"/>
          <w:szCs w:val="20"/>
        </w:rPr>
        <w:t>8</w:t>
      </w:r>
      <w:r w:rsidRPr="008035E5">
        <w:rPr>
          <w:rFonts w:ascii="Arial" w:hAnsi="Arial"/>
          <w:sz w:val="20"/>
          <w:szCs w:val="20"/>
        </w:rPr>
        <w:t> % dojených krav a 0,</w:t>
      </w:r>
      <w:r w:rsidR="008035E5" w:rsidRPr="008035E5">
        <w:rPr>
          <w:rFonts w:ascii="Arial" w:hAnsi="Arial"/>
          <w:sz w:val="20"/>
          <w:szCs w:val="20"/>
        </w:rPr>
        <w:t>9</w:t>
      </w:r>
      <w:r w:rsidRPr="008035E5">
        <w:rPr>
          <w:rFonts w:ascii="Arial" w:hAnsi="Arial"/>
          <w:sz w:val="20"/>
          <w:szCs w:val="20"/>
        </w:rPr>
        <w:t xml:space="preserve"> % ostatních krav. Naopak subjekty ze čtvrtého kvartilu chovají </w:t>
      </w:r>
      <w:r w:rsidR="008035E5" w:rsidRPr="008035E5">
        <w:rPr>
          <w:rFonts w:ascii="Arial" w:hAnsi="Arial"/>
          <w:sz w:val="20"/>
          <w:szCs w:val="20"/>
        </w:rPr>
        <w:t>79</w:t>
      </w:r>
      <w:r w:rsidRPr="008035E5">
        <w:rPr>
          <w:rFonts w:ascii="Arial" w:hAnsi="Arial"/>
          <w:sz w:val="20"/>
          <w:szCs w:val="20"/>
        </w:rPr>
        <w:t>,</w:t>
      </w:r>
      <w:r w:rsidR="008035E5" w:rsidRPr="008035E5">
        <w:rPr>
          <w:rFonts w:ascii="Arial" w:hAnsi="Arial"/>
          <w:sz w:val="20"/>
          <w:szCs w:val="20"/>
        </w:rPr>
        <w:t>0</w:t>
      </w:r>
      <w:r w:rsidRPr="008035E5">
        <w:rPr>
          <w:rFonts w:ascii="Arial" w:hAnsi="Arial"/>
          <w:sz w:val="20"/>
          <w:szCs w:val="20"/>
        </w:rPr>
        <w:t xml:space="preserve"> % skotu, přičemž pro dojené krávy je to </w:t>
      </w:r>
      <w:r w:rsidR="008035E5" w:rsidRPr="008035E5">
        <w:rPr>
          <w:rFonts w:ascii="Arial" w:hAnsi="Arial"/>
          <w:sz w:val="20"/>
          <w:szCs w:val="20"/>
        </w:rPr>
        <w:t>89</w:t>
      </w:r>
      <w:r w:rsidRPr="008035E5">
        <w:rPr>
          <w:rFonts w:ascii="Arial" w:hAnsi="Arial"/>
          <w:sz w:val="20"/>
          <w:szCs w:val="20"/>
        </w:rPr>
        <w:t>,</w:t>
      </w:r>
      <w:r w:rsidR="008035E5" w:rsidRPr="008035E5">
        <w:rPr>
          <w:rFonts w:ascii="Arial" w:hAnsi="Arial"/>
          <w:sz w:val="20"/>
          <w:szCs w:val="20"/>
        </w:rPr>
        <w:t>0</w:t>
      </w:r>
      <w:r w:rsidRPr="008035E5">
        <w:rPr>
          <w:rFonts w:ascii="Arial" w:hAnsi="Arial"/>
          <w:sz w:val="20"/>
          <w:szCs w:val="20"/>
        </w:rPr>
        <w:t> % a pro ostatní krávy 8</w:t>
      </w:r>
      <w:r w:rsidR="008035E5" w:rsidRPr="008035E5">
        <w:rPr>
          <w:rFonts w:ascii="Arial" w:hAnsi="Arial"/>
          <w:sz w:val="20"/>
          <w:szCs w:val="20"/>
        </w:rPr>
        <w:t>0</w:t>
      </w:r>
      <w:r w:rsidRPr="008035E5">
        <w:rPr>
          <w:rFonts w:ascii="Arial" w:hAnsi="Arial"/>
          <w:sz w:val="20"/>
          <w:szCs w:val="20"/>
        </w:rPr>
        <w:t>,</w:t>
      </w:r>
      <w:r w:rsidR="008035E5" w:rsidRPr="008035E5">
        <w:rPr>
          <w:rFonts w:ascii="Arial" w:hAnsi="Arial"/>
          <w:sz w:val="20"/>
          <w:szCs w:val="20"/>
        </w:rPr>
        <w:t>4</w:t>
      </w:r>
      <w:r w:rsidRPr="008035E5">
        <w:rPr>
          <w:rFonts w:ascii="Arial" w:hAnsi="Arial"/>
          <w:sz w:val="20"/>
          <w:szCs w:val="20"/>
        </w:rPr>
        <w:t xml:space="preserve"> %. </w:t>
      </w:r>
    </w:p>
    <w:p w:rsidR="00BF6F63" w:rsidRPr="003C5C8A" w:rsidRDefault="00BF6F63" w:rsidP="00E63B6E">
      <w:pPr>
        <w:spacing w:line="288" w:lineRule="auto"/>
        <w:ind w:firstLine="708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 w:rsidRPr="003C5C8A">
        <w:rPr>
          <w:rFonts w:ascii="Arial" w:hAnsi="Arial"/>
          <w:sz w:val="20"/>
          <w:szCs w:val="20"/>
        </w:rPr>
        <w:t>Podobně je tomu v chovu ovcí, které patří z </w:t>
      </w:r>
      <w:r w:rsidR="008035E5" w:rsidRPr="003C5C8A">
        <w:rPr>
          <w:rFonts w:ascii="Arial" w:hAnsi="Arial"/>
          <w:sz w:val="20"/>
          <w:szCs w:val="20"/>
        </w:rPr>
        <w:t>5</w:t>
      </w:r>
      <w:r w:rsidRPr="003C5C8A">
        <w:rPr>
          <w:rFonts w:ascii="Arial" w:hAnsi="Arial"/>
          <w:sz w:val="20"/>
          <w:szCs w:val="20"/>
        </w:rPr>
        <w:t>,</w:t>
      </w:r>
      <w:r w:rsidR="008035E5" w:rsidRPr="003C5C8A">
        <w:rPr>
          <w:rFonts w:ascii="Arial" w:hAnsi="Arial"/>
          <w:sz w:val="20"/>
          <w:szCs w:val="20"/>
        </w:rPr>
        <w:t>1</w:t>
      </w:r>
      <w:r w:rsidRPr="003C5C8A">
        <w:rPr>
          <w:rFonts w:ascii="Arial" w:hAnsi="Arial"/>
          <w:sz w:val="20"/>
          <w:szCs w:val="20"/>
        </w:rPr>
        <w:t xml:space="preserve"> % subjektům z prvního </w:t>
      </w:r>
      <w:r w:rsidR="005F2FBA" w:rsidRPr="003C5C8A">
        <w:rPr>
          <w:rFonts w:ascii="Arial" w:hAnsi="Arial"/>
          <w:sz w:val="20"/>
          <w:szCs w:val="20"/>
        </w:rPr>
        <w:t>kvartilu a ze 41,8</w:t>
      </w:r>
      <w:r w:rsidRPr="003C5C8A">
        <w:rPr>
          <w:rFonts w:ascii="Arial" w:hAnsi="Arial"/>
          <w:sz w:val="20"/>
          <w:szCs w:val="20"/>
        </w:rPr>
        <w:t> % subjektům ze čtvrtého kvartilu. Subjekty ze třetího kvartilu jsou jak pro skot, tak pro ovce opět na druhém místě a subjekty z druhého kvartilu na třetím místě. Poněkud odlišná je situace v chovu koz, jemuž se ve větší míře věnují menší subjekty a podíly jejich stavů v kvartilech jsou poměrně vyrovnané. Subjekty v prvním kvartilu chovají 2</w:t>
      </w:r>
      <w:r w:rsidR="003C5C8A" w:rsidRPr="003C5C8A">
        <w:rPr>
          <w:rFonts w:ascii="Arial" w:hAnsi="Arial"/>
          <w:sz w:val="20"/>
          <w:szCs w:val="20"/>
        </w:rPr>
        <w:t>0</w:t>
      </w:r>
      <w:r w:rsidRPr="003C5C8A">
        <w:rPr>
          <w:rFonts w:ascii="Arial" w:hAnsi="Arial"/>
          <w:sz w:val="20"/>
          <w:szCs w:val="20"/>
        </w:rPr>
        <w:t>,</w:t>
      </w:r>
      <w:r w:rsidR="003C5C8A" w:rsidRPr="003C5C8A">
        <w:rPr>
          <w:rFonts w:ascii="Arial" w:hAnsi="Arial"/>
          <w:sz w:val="20"/>
          <w:szCs w:val="20"/>
        </w:rPr>
        <w:t>1</w:t>
      </w:r>
      <w:r w:rsidRPr="003C5C8A">
        <w:rPr>
          <w:rFonts w:ascii="Arial" w:hAnsi="Arial"/>
          <w:sz w:val="20"/>
          <w:szCs w:val="20"/>
        </w:rPr>
        <w:t> % koz, subjekty ve čtvrtém kvartilu 2</w:t>
      </w:r>
      <w:r w:rsidR="003C5C8A" w:rsidRPr="003C5C8A">
        <w:rPr>
          <w:rFonts w:ascii="Arial" w:hAnsi="Arial"/>
          <w:sz w:val="20"/>
          <w:szCs w:val="20"/>
        </w:rPr>
        <w:t>3</w:t>
      </w:r>
      <w:r w:rsidRPr="003C5C8A">
        <w:rPr>
          <w:rFonts w:ascii="Arial" w:hAnsi="Arial"/>
          <w:sz w:val="20"/>
          <w:szCs w:val="20"/>
        </w:rPr>
        <w:t>,</w:t>
      </w:r>
      <w:r w:rsidR="003C5C8A" w:rsidRPr="003C5C8A">
        <w:rPr>
          <w:rFonts w:ascii="Arial" w:hAnsi="Arial"/>
          <w:sz w:val="20"/>
          <w:szCs w:val="20"/>
        </w:rPr>
        <w:t>6</w:t>
      </w:r>
      <w:r w:rsidRPr="003C5C8A">
        <w:rPr>
          <w:rFonts w:ascii="Arial" w:hAnsi="Arial"/>
          <w:sz w:val="20"/>
          <w:szCs w:val="20"/>
        </w:rPr>
        <w:t> % a nejvíce, 28,</w:t>
      </w:r>
      <w:r w:rsidR="003C5C8A" w:rsidRPr="003C5C8A">
        <w:rPr>
          <w:rFonts w:ascii="Arial" w:hAnsi="Arial"/>
          <w:sz w:val="20"/>
          <w:szCs w:val="20"/>
        </w:rPr>
        <w:t>9</w:t>
      </w:r>
      <w:r w:rsidRPr="003C5C8A">
        <w:rPr>
          <w:rFonts w:ascii="Arial" w:hAnsi="Arial"/>
          <w:sz w:val="20"/>
          <w:szCs w:val="20"/>
        </w:rPr>
        <w:t xml:space="preserve"> %, jich připadá na subjekty ve </w:t>
      </w:r>
      <w:r w:rsidR="003C5C8A" w:rsidRPr="003C5C8A">
        <w:rPr>
          <w:rFonts w:ascii="Arial" w:hAnsi="Arial"/>
          <w:sz w:val="20"/>
          <w:szCs w:val="20"/>
        </w:rPr>
        <w:t>druhém</w:t>
      </w:r>
      <w:r w:rsidRPr="003C5C8A">
        <w:rPr>
          <w:rFonts w:ascii="Arial" w:hAnsi="Arial"/>
          <w:sz w:val="20"/>
          <w:szCs w:val="20"/>
        </w:rPr>
        <w:t xml:space="preserve"> kvartilu.</w:t>
      </w:r>
    </w:p>
    <w:p w:rsidR="00BF6F63" w:rsidRDefault="007A1EBA" w:rsidP="00BF6F63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</w:t>
      </w:r>
      <w:r w:rsidR="00BF6F63" w:rsidRPr="003C5C8A">
        <w:rPr>
          <w:rFonts w:ascii="Arial" w:hAnsi="Arial"/>
          <w:sz w:val="20"/>
          <w:szCs w:val="20"/>
        </w:rPr>
        <w:t>ejvíce prasat (</w:t>
      </w:r>
      <w:r w:rsidR="003C5C8A" w:rsidRPr="003C5C8A">
        <w:rPr>
          <w:rFonts w:ascii="Arial" w:hAnsi="Arial"/>
          <w:sz w:val="20"/>
          <w:szCs w:val="20"/>
        </w:rPr>
        <w:t>6</w:t>
      </w:r>
      <w:r w:rsidR="00BF6F63" w:rsidRPr="003C5C8A">
        <w:rPr>
          <w:rFonts w:ascii="Arial" w:hAnsi="Arial"/>
          <w:sz w:val="20"/>
          <w:szCs w:val="20"/>
        </w:rPr>
        <w:t xml:space="preserve">7,3 %) chovají subjekty ze čtvrtého kvartilu, </w:t>
      </w:r>
      <w:r w:rsidR="003C5C8A" w:rsidRPr="003C5C8A">
        <w:rPr>
          <w:rFonts w:ascii="Arial" w:hAnsi="Arial"/>
          <w:sz w:val="20"/>
          <w:szCs w:val="20"/>
        </w:rPr>
        <w:t xml:space="preserve">druhý největší podíl </w:t>
      </w:r>
      <w:r w:rsidRPr="003C5C8A">
        <w:rPr>
          <w:rFonts w:ascii="Arial" w:hAnsi="Arial"/>
          <w:sz w:val="20"/>
          <w:szCs w:val="20"/>
        </w:rPr>
        <w:t>(14,6 %)</w:t>
      </w:r>
      <w:r>
        <w:rPr>
          <w:rFonts w:ascii="Arial" w:hAnsi="Arial"/>
          <w:sz w:val="20"/>
          <w:szCs w:val="20"/>
        </w:rPr>
        <w:t xml:space="preserve"> </w:t>
      </w:r>
      <w:r w:rsidR="003C5C8A" w:rsidRPr="003C5C8A">
        <w:rPr>
          <w:rFonts w:ascii="Arial" w:hAnsi="Arial"/>
          <w:sz w:val="20"/>
          <w:szCs w:val="20"/>
        </w:rPr>
        <w:t xml:space="preserve">připadá </w:t>
      </w:r>
      <w:r w:rsidR="00BF6F63" w:rsidRPr="003C5C8A">
        <w:rPr>
          <w:rFonts w:ascii="Arial" w:hAnsi="Arial"/>
          <w:sz w:val="20"/>
          <w:szCs w:val="20"/>
        </w:rPr>
        <w:t>na subjekty z prvního kvartilu</w:t>
      </w:r>
      <w:r>
        <w:rPr>
          <w:rFonts w:ascii="Arial" w:hAnsi="Arial"/>
          <w:sz w:val="20"/>
          <w:szCs w:val="20"/>
        </w:rPr>
        <w:t>, tj. převážně ty hospodařící bez půdy.</w:t>
      </w:r>
      <w:r w:rsidR="00BF6F63" w:rsidRPr="003C5C8A">
        <w:rPr>
          <w:rFonts w:ascii="Arial" w:hAnsi="Arial"/>
          <w:sz w:val="20"/>
          <w:szCs w:val="20"/>
        </w:rPr>
        <w:t xml:space="preserve"> Obdobně nejvíce </w:t>
      </w:r>
      <w:r w:rsidR="00BF6F63" w:rsidRPr="003C5C8A">
        <w:rPr>
          <w:rFonts w:ascii="Arial" w:hAnsi="Arial" w:hint="eastAsia"/>
          <w:sz w:val="20"/>
          <w:szCs w:val="20"/>
        </w:rPr>
        <w:t xml:space="preserve">chovných prasnic </w:t>
      </w:r>
      <w:r w:rsidR="003C5C8A" w:rsidRPr="003C5C8A">
        <w:rPr>
          <w:rFonts w:ascii="Arial" w:hAnsi="Arial"/>
          <w:sz w:val="20"/>
          <w:szCs w:val="20"/>
        </w:rPr>
        <w:t xml:space="preserve">najdeme </w:t>
      </w:r>
      <w:r w:rsidR="00BF6F63" w:rsidRPr="003C5C8A">
        <w:rPr>
          <w:rFonts w:ascii="Arial" w:hAnsi="Arial"/>
          <w:sz w:val="20"/>
          <w:szCs w:val="20"/>
        </w:rPr>
        <w:t>v subjektech ze čtvrtého kvartilu (</w:t>
      </w:r>
      <w:r w:rsidR="003C5C8A" w:rsidRPr="003C5C8A">
        <w:rPr>
          <w:rFonts w:ascii="Arial" w:hAnsi="Arial"/>
          <w:sz w:val="20"/>
          <w:szCs w:val="20"/>
        </w:rPr>
        <w:t>68</w:t>
      </w:r>
      <w:r w:rsidR="00BF6F63" w:rsidRPr="003C5C8A">
        <w:rPr>
          <w:rFonts w:ascii="Arial" w:hAnsi="Arial"/>
          <w:sz w:val="20"/>
          <w:szCs w:val="20"/>
        </w:rPr>
        <w:t>,</w:t>
      </w:r>
      <w:r w:rsidR="003C5C8A" w:rsidRPr="003C5C8A">
        <w:rPr>
          <w:rFonts w:ascii="Arial" w:hAnsi="Arial"/>
          <w:sz w:val="20"/>
          <w:szCs w:val="20"/>
        </w:rPr>
        <w:t>0</w:t>
      </w:r>
      <w:r w:rsidR="00BF6F63" w:rsidRPr="003C5C8A">
        <w:rPr>
          <w:rFonts w:ascii="Arial" w:hAnsi="Arial"/>
          <w:sz w:val="20"/>
          <w:szCs w:val="20"/>
        </w:rPr>
        <w:t> %) a po nich v subjektech z prvního kvartilu (</w:t>
      </w:r>
      <w:r w:rsidR="003C5C8A" w:rsidRPr="003C5C8A">
        <w:rPr>
          <w:rFonts w:ascii="Arial" w:hAnsi="Arial"/>
          <w:sz w:val="20"/>
          <w:szCs w:val="20"/>
        </w:rPr>
        <w:t>15</w:t>
      </w:r>
      <w:r w:rsidR="00BF6F63" w:rsidRPr="003C5C8A">
        <w:rPr>
          <w:rFonts w:ascii="Arial" w:hAnsi="Arial"/>
          <w:sz w:val="20"/>
          <w:szCs w:val="20"/>
        </w:rPr>
        <w:t>,</w:t>
      </w:r>
      <w:r w:rsidR="003C5C8A" w:rsidRPr="003C5C8A">
        <w:rPr>
          <w:rFonts w:ascii="Arial" w:hAnsi="Arial"/>
          <w:sz w:val="20"/>
          <w:szCs w:val="20"/>
        </w:rPr>
        <w:t>9</w:t>
      </w:r>
      <w:r w:rsidR="00BF6F63" w:rsidRPr="003C5C8A">
        <w:rPr>
          <w:rFonts w:ascii="Arial" w:hAnsi="Arial"/>
          <w:sz w:val="20"/>
          <w:szCs w:val="20"/>
        </w:rPr>
        <w:t xml:space="preserve"> %). </w:t>
      </w:r>
      <w:r w:rsidR="00BF6F63" w:rsidRPr="00C04775">
        <w:rPr>
          <w:rFonts w:ascii="Arial" w:hAnsi="Arial"/>
          <w:sz w:val="20"/>
          <w:szCs w:val="20"/>
        </w:rPr>
        <w:t>V chovu drůbeže pak naprosto převažují subjekty z prvního kvartilu (</w:t>
      </w:r>
      <w:r w:rsidR="008962D3">
        <w:rPr>
          <w:rFonts w:ascii="Arial" w:hAnsi="Arial"/>
          <w:sz w:val="20"/>
          <w:szCs w:val="20"/>
        </w:rPr>
        <w:t>54</w:t>
      </w:r>
      <w:r w:rsidR="00BF6F63" w:rsidRPr="00C04775">
        <w:rPr>
          <w:rFonts w:ascii="Arial" w:hAnsi="Arial"/>
          <w:sz w:val="20"/>
          <w:szCs w:val="20"/>
        </w:rPr>
        <w:t>,</w:t>
      </w:r>
      <w:r w:rsidR="00480D62" w:rsidRPr="00C04775">
        <w:rPr>
          <w:rFonts w:ascii="Arial" w:hAnsi="Arial"/>
          <w:sz w:val="20"/>
          <w:szCs w:val="20"/>
        </w:rPr>
        <w:t>4</w:t>
      </w:r>
      <w:r w:rsidR="00BF6F63" w:rsidRPr="00C04775">
        <w:rPr>
          <w:rFonts w:ascii="Arial" w:hAnsi="Arial"/>
          <w:sz w:val="20"/>
          <w:szCs w:val="20"/>
        </w:rPr>
        <w:t> % stavů) nad subjekty ze čtvrtého kvartilu (</w:t>
      </w:r>
      <w:r w:rsidR="008962D3">
        <w:rPr>
          <w:rFonts w:ascii="Arial" w:hAnsi="Arial"/>
          <w:sz w:val="20"/>
          <w:szCs w:val="20"/>
        </w:rPr>
        <w:t>3</w:t>
      </w:r>
      <w:r w:rsidR="008962D3" w:rsidRPr="00C04775">
        <w:rPr>
          <w:rFonts w:ascii="Arial" w:hAnsi="Arial"/>
          <w:sz w:val="20"/>
          <w:szCs w:val="20"/>
        </w:rPr>
        <w:t>0</w:t>
      </w:r>
      <w:r w:rsidR="00BF6F63" w:rsidRPr="00C04775">
        <w:rPr>
          <w:rFonts w:ascii="Arial" w:hAnsi="Arial"/>
          <w:sz w:val="20"/>
          <w:szCs w:val="20"/>
        </w:rPr>
        <w:t>,</w:t>
      </w:r>
      <w:r w:rsidR="008962D3">
        <w:rPr>
          <w:rFonts w:ascii="Arial" w:hAnsi="Arial"/>
          <w:sz w:val="20"/>
          <w:szCs w:val="20"/>
        </w:rPr>
        <w:t>0</w:t>
      </w:r>
      <w:r w:rsidR="008962D3" w:rsidRPr="00C04775">
        <w:rPr>
          <w:rFonts w:ascii="Arial" w:hAnsi="Arial"/>
          <w:sz w:val="20"/>
          <w:szCs w:val="20"/>
        </w:rPr>
        <w:t> </w:t>
      </w:r>
      <w:r w:rsidR="00BF6F63" w:rsidRPr="00C04775">
        <w:rPr>
          <w:rFonts w:ascii="Arial" w:hAnsi="Arial"/>
          <w:sz w:val="20"/>
          <w:szCs w:val="20"/>
        </w:rPr>
        <w:t xml:space="preserve">%); pro slepice jsou tyto poměry </w:t>
      </w:r>
      <w:r w:rsidR="00C04775" w:rsidRPr="00C04775">
        <w:rPr>
          <w:rFonts w:ascii="Arial" w:hAnsi="Arial"/>
          <w:sz w:val="20"/>
          <w:szCs w:val="20"/>
        </w:rPr>
        <w:t>42</w:t>
      </w:r>
      <w:r w:rsidR="00BF6F63" w:rsidRPr="00C04775">
        <w:rPr>
          <w:rFonts w:ascii="Arial" w:hAnsi="Arial"/>
          <w:sz w:val="20"/>
          <w:szCs w:val="20"/>
        </w:rPr>
        <w:t>,</w:t>
      </w:r>
      <w:r w:rsidR="00C04775" w:rsidRPr="00C04775">
        <w:rPr>
          <w:rFonts w:ascii="Arial" w:hAnsi="Arial"/>
          <w:sz w:val="20"/>
          <w:szCs w:val="20"/>
        </w:rPr>
        <w:t>5</w:t>
      </w:r>
      <w:r w:rsidR="00BF6F63" w:rsidRPr="00C04775">
        <w:rPr>
          <w:rFonts w:ascii="Arial" w:hAnsi="Arial"/>
          <w:sz w:val="20"/>
          <w:szCs w:val="20"/>
        </w:rPr>
        <w:t> % stavů v subjektech v</w:t>
      </w:r>
      <w:r w:rsidR="00BF6F63" w:rsidRPr="00C04775">
        <w:t xml:space="preserve"> </w:t>
      </w:r>
      <w:r w:rsidR="00BF6F63" w:rsidRPr="00C04775">
        <w:rPr>
          <w:rFonts w:ascii="Arial" w:hAnsi="Arial"/>
          <w:sz w:val="20"/>
          <w:szCs w:val="20"/>
        </w:rPr>
        <w:t xml:space="preserve">prvním kvartilu a </w:t>
      </w:r>
      <w:r w:rsidR="00C04775" w:rsidRPr="00C04775">
        <w:rPr>
          <w:rFonts w:ascii="Arial" w:hAnsi="Arial"/>
          <w:sz w:val="20"/>
          <w:szCs w:val="20"/>
        </w:rPr>
        <w:t>2</w:t>
      </w:r>
      <w:r w:rsidR="00BF6F63" w:rsidRPr="00C04775">
        <w:rPr>
          <w:rFonts w:ascii="Arial" w:hAnsi="Arial"/>
          <w:sz w:val="20"/>
          <w:szCs w:val="20"/>
        </w:rPr>
        <w:t>6,</w:t>
      </w:r>
      <w:r w:rsidR="00C04775" w:rsidRPr="00C04775">
        <w:rPr>
          <w:rFonts w:ascii="Arial" w:hAnsi="Arial"/>
          <w:sz w:val="20"/>
          <w:szCs w:val="20"/>
        </w:rPr>
        <w:t>4</w:t>
      </w:r>
      <w:r w:rsidR="00BF6F63" w:rsidRPr="00C04775">
        <w:rPr>
          <w:rFonts w:ascii="Arial" w:hAnsi="Arial"/>
          <w:sz w:val="20"/>
          <w:szCs w:val="20"/>
        </w:rPr>
        <w:t xml:space="preserve"> % v subjektech ve čtvrtém kvartilu, pro kuřata na výkrm </w:t>
      </w:r>
      <w:r w:rsidR="00C04775" w:rsidRPr="00C04775">
        <w:rPr>
          <w:rFonts w:ascii="Arial" w:hAnsi="Arial"/>
          <w:sz w:val="20"/>
          <w:szCs w:val="20"/>
        </w:rPr>
        <w:t>6</w:t>
      </w:r>
      <w:r w:rsidR="00BF6F63" w:rsidRPr="00C04775">
        <w:rPr>
          <w:rFonts w:ascii="Arial" w:hAnsi="Arial"/>
          <w:sz w:val="20"/>
          <w:szCs w:val="20"/>
        </w:rPr>
        <w:t xml:space="preserve">7,2 % stavů v subjektech z prvního kvartilu a </w:t>
      </w:r>
      <w:r w:rsidR="00C04775" w:rsidRPr="00C04775">
        <w:rPr>
          <w:rFonts w:ascii="Arial" w:hAnsi="Arial"/>
          <w:sz w:val="20"/>
          <w:szCs w:val="20"/>
        </w:rPr>
        <w:t>22</w:t>
      </w:r>
      <w:r w:rsidR="00BF6F63" w:rsidRPr="00C04775">
        <w:rPr>
          <w:rFonts w:ascii="Arial" w:hAnsi="Arial"/>
          <w:sz w:val="20"/>
          <w:szCs w:val="20"/>
        </w:rPr>
        <w:t>,</w:t>
      </w:r>
      <w:r w:rsidR="00C04775" w:rsidRPr="00C04775">
        <w:rPr>
          <w:rFonts w:ascii="Arial" w:hAnsi="Arial"/>
          <w:sz w:val="20"/>
          <w:szCs w:val="20"/>
        </w:rPr>
        <w:t>8</w:t>
      </w:r>
      <w:r w:rsidR="00BF6F63" w:rsidRPr="00C04775">
        <w:rPr>
          <w:rFonts w:ascii="Arial" w:hAnsi="Arial"/>
          <w:sz w:val="20"/>
          <w:szCs w:val="20"/>
        </w:rPr>
        <w:t> % v subjektech ze čtvrtého kvartilu.</w:t>
      </w:r>
    </w:p>
    <w:p w:rsidR="004663BA" w:rsidRDefault="004663BA" w:rsidP="004663BA">
      <w:pPr>
        <w:spacing w:line="288" w:lineRule="auto"/>
        <w:jc w:val="both"/>
        <w:rPr>
          <w:rFonts w:ascii="Arial" w:hAnsi="Arial"/>
          <w:sz w:val="20"/>
          <w:szCs w:val="20"/>
        </w:rPr>
      </w:pPr>
    </w:p>
    <w:p w:rsidR="004663BA" w:rsidRPr="008F0EF9" w:rsidRDefault="004663BA" w:rsidP="004663BA">
      <w:pPr>
        <w:spacing w:line="288" w:lineRule="auto"/>
        <w:jc w:val="both"/>
        <w:rPr>
          <w:rFonts w:ascii="Arial" w:hAnsi="Arial"/>
          <w:b/>
          <w:sz w:val="20"/>
          <w:szCs w:val="20"/>
        </w:rPr>
      </w:pPr>
      <w:r w:rsidRPr="005017A5">
        <w:rPr>
          <w:rFonts w:ascii="Arial" w:hAnsi="Arial"/>
          <w:b/>
          <w:sz w:val="20"/>
          <w:szCs w:val="20"/>
        </w:rPr>
        <w:t xml:space="preserve">Graf </w:t>
      </w:r>
      <w:r w:rsidR="00F53B93">
        <w:rPr>
          <w:rFonts w:ascii="Arial" w:hAnsi="Arial"/>
          <w:b/>
          <w:sz w:val="20"/>
          <w:szCs w:val="20"/>
        </w:rPr>
        <w:t>30</w:t>
      </w:r>
      <w:r w:rsidRPr="005017A5"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 xml:space="preserve">Hospodářská zvířata v kvartilech - </w:t>
      </w:r>
      <w:r w:rsidRPr="004663BA">
        <w:rPr>
          <w:rFonts w:ascii="Arial" w:hAnsi="Arial" w:hint="eastAsia"/>
          <w:b/>
          <w:sz w:val="20"/>
          <w:szCs w:val="20"/>
        </w:rPr>
        <w:t>subjekty fyzických osob</w:t>
      </w:r>
    </w:p>
    <w:p w:rsidR="004663BA" w:rsidRDefault="004663BA" w:rsidP="004663BA">
      <w:pPr>
        <w:spacing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cs-CZ" w:bidi="ar-SA"/>
        </w:rPr>
        <w:drawing>
          <wp:inline distT="0" distB="0" distL="0" distR="0" wp14:anchorId="74478175">
            <wp:extent cx="5760000" cy="14292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4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3BA" w:rsidRDefault="004663BA" w:rsidP="004663BA">
      <w:pPr>
        <w:spacing w:line="288" w:lineRule="auto"/>
        <w:jc w:val="both"/>
        <w:rPr>
          <w:rFonts w:ascii="Arial" w:hAnsi="Arial"/>
          <w:sz w:val="20"/>
          <w:szCs w:val="20"/>
        </w:rPr>
      </w:pPr>
    </w:p>
    <w:p w:rsidR="00543FF2" w:rsidRPr="005A625F" w:rsidRDefault="00543FF2" w:rsidP="00543FF2">
      <w:pPr>
        <w:spacing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Pracující v zemědělství </w:t>
      </w:r>
      <w:r w:rsidR="00816610">
        <w:rPr>
          <w:rFonts w:ascii="Arial" w:hAnsi="Arial"/>
          <w:sz w:val="20"/>
          <w:szCs w:val="20"/>
        </w:rPr>
        <w:t xml:space="preserve">jsou </w:t>
      </w:r>
      <w:r>
        <w:rPr>
          <w:rFonts w:ascii="Arial" w:hAnsi="Arial"/>
          <w:sz w:val="20"/>
          <w:szCs w:val="20"/>
        </w:rPr>
        <w:t>opět ne</w:t>
      </w:r>
      <w:r w:rsidR="00816610"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 xml:space="preserve">více soustředěni v subjektech ze čtvrtého kvartilu (34,7 % osob) a v ostatních kvartilech jsou jejich podíly poměrně vyrovnané. Podobně je tomu v případě pravidelně zaměstnaných osob (30,5 % ve čtvrtém kvartilu), zatímco podíl nepravidelně zaměstnaných v závislosti na velikosti subjektu roste (od 5,9 % v prvním kvartilu po 64,4 % ve čtvrtém kvartilu). Podíl pravidelně </w:t>
      </w:r>
      <w:r w:rsidRPr="005A625F">
        <w:rPr>
          <w:rFonts w:ascii="Arial" w:hAnsi="Arial" w:cs="Arial"/>
          <w:sz w:val="20"/>
          <w:szCs w:val="20"/>
        </w:rPr>
        <w:t xml:space="preserve">zaměstnaných pracujících </w:t>
      </w:r>
      <w:r>
        <w:rPr>
          <w:rFonts w:ascii="Arial" w:hAnsi="Arial" w:cs="Arial"/>
          <w:sz w:val="20"/>
          <w:szCs w:val="20"/>
        </w:rPr>
        <w:t>na celkovém počtu je nejvyšší v prvním</w:t>
      </w:r>
      <w:r w:rsidRPr="005A625F">
        <w:rPr>
          <w:rFonts w:ascii="Arial" w:hAnsi="Arial" w:cs="Arial"/>
          <w:sz w:val="20"/>
          <w:szCs w:val="20"/>
        </w:rPr>
        <w:t xml:space="preserve"> kvartilu (</w:t>
      </w:r>
      <w:r>
        <w:rPr>
          <w:rFonts w:ascii="Arial" w:hAnsi="Arial" w:cs="Arial"/>
          <w:sz w:val="20"/>
          <w:szCs w:val="20"/>
        </w:rPr>
        <w:t>97</w:t>
      </w:r>
      <w:r w:rsidRPr="005A625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5A625F">
        <w:rPr>
          <w:rFonts w:ascii="Arial" w:hAnsi="Arial" w:cs="Arial"/>
          <w:sz w:val="20"/>
          <w:szCs w:val="20"/>
        </w:rPr>
        <w:t> %) a nejnižší ve čtvrtém kvartilu (</w:t>
      </w:r>
      <w:r>
        <w:rPr>
          <w:rFonts w:ascii="Arial" w:hAnsi="Arial" w:cs="Arial"/>
          <w:sz w:val="20"/>
          <w:szCs w:val="20"/>
        </w:rPr>
        <w:t>76</w:t>
      </w:r>
      <w:r w:rsidRPr="005A625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7</w:t>
      </w:r>
      <w:r w:rsidRPr="005A625F">
        <w:rPr>
          <w:rFonts w:ascii="Arial" w:hAnsi="Arial" w:cs="Arial"/>
          <w:sz w:val="20"/>
          <w:szCs w:val="20"/>
        </w:rPr>
        <w:t> %).</w:t>
      </w:r>
    </w:p>
    <w:p w:rsidR="00BF6F63" w:rsidRDefault="00BF6F63" w:rsidP="00BF6F63">
      <w:pPr>
        <w:rPr>
          <w:rFonts w:hint="eastAsia"/>
        </w:rPr>
      </w:pPr>
    </w:p>
    <w:p w:rsidR="00BF6F63" w:rsidRPr="002D54E6" w:rsidRDefault="00BF6F63" w:rsidP="002D54E6">
      <w:pPr>
        <w:jc w:val="both"/>
        <w:rPr>
          <w:rFonts w:ascii="Arial" w:hAnsi="Arial"/>
          <w:b/>
          <w:bCs/>
          <w:color w:val="0071BC"/>
        </w:rPr>
      </w:pPr>
      <w:r w:rsidRPr="002D54E6">
        <w:rPr>
          <w:rFonts w:ascii="Arial" w:hAnsi="Arial"/>
          <w:b/>
          <w:bCs/>
          <w:color w:val="0071BC"/>
        </w:rPr>
        <w:t xml:space="preserve">Subjekty právnických osob v kvartilech podle výměry </w:t>
      </w:r>
      <w:r w:rsidR="002D54E6">
        <w:rPr>
          <w:rFonts w:ascii="Arial" w:hAnsi="Arial"/>
          <w:b/>
          <w:bCs/>
          <w:color w:val="0071BC"/>
        </w:rPr>
        <w:t xml:space="preserve">obhospodařované </w:t>
      </w:r>
      <w:r w:rsidRPr="002D54E6">
        <w:rPr>
          <w:rFonts w:ascii="Arial" w:hAnsi="Arial"/>
          <w:b/>
          <w:bCs/>
          <w:color w:val="0071BC"/>
        </w:rPr>
        <w:t>zemědělské půdy</w:t>
      </w:r>
    </w:p>
    <w:p w:rsidR="00BF6F63" w:rsidRDefault="00BF6F63">
      <w:pPr>
        <w:rPr>
          <w:rFonts w:hint="eastAsia"/>
        </w:rPr>
      </w:pPr>
    </w:p>
    <w:p w:rsidR="0076477D" w:rsidRPr="00A3592B" w:rsidRDefault="00A3592B" w:rsidP="0076477D">
      <w:pPr>
        <w:spacing w:line="288" w:lineRule="auto"/>
        <w:ind w:firstLine="709"/>
        <w:jc w:val="both"/>
        <w:rPr>
          <w:rFonts w:hint="eastAsia"/>
        </w:rPr>
      </w:pPr>
      <w:r w:rsidRPr="00A3592B">
        <w:rPr>
          <w:rFonts w:ascii="Arial" w:hAnsi="Arial"/>
          <w:sz w:val="20"/>
          <w:szCs w:val="20"/>
        </w:rPr>
        <w:t>Subjektů právnických osob připadá n</w:t>
      </w:r>
      <w:r w:rsidR="0076477D" w:rsidRPr="00A3592B">
        <w:rPr>
          <w:rFonts w:ascii="Arial" w:hAnsi="Arial"/>
          <w:sz w:val="20"/>
          <w:szCs w:val="20"/>
        </w:rPr>
        <w:t xml:space="preserve">a jeden kvartil podle výměry obhospodařované zemědělské půdy přibližně </w:t>
      </w:r>
      <w:r w:rsidRPr="00A3592B">
        <w:rPr>
          <w:rFonts w:ascii="Arial" w:hAnsi="Arial"/>
          <w:sz w:val="20"/>
          <w:szCs w:val="20"/>
        </w:rPr>
        <w:t>1</w:t>
      </w:r>
      <w:r w:rsidR="0076477D" w:rsidRPr="00A3592B">
        <w:rPr>
          <w:rFonts w:ascii="Arial" w:hAnsi="Arial"/>
          <w:sz w:val="20"/>
          <w:szCs w:val="20"/>
        </w:rPr>
        <w:t> </w:t>
      </w:r>
      <w:r w:rsidRPr="00A3592B">
        <w:rPr>
          <w:rFonts w:ascii="Arial" w:hAnsi="Arial"/>
          <w:sz w:val="20"/>
          <w:szCs w:val="20"/>
        </w:rPr>
        <w:t>065</w:t>
      </w:r>
      <w:r w:rsidR="0076477D" w:rsidRPr="00A3592B">
        <w:rPr>
          <w:rFonts w:ascii="Arial" w:hAnsi="Arial"/>
          <w:sz w:val="20"/>
          <w:szCs w:val="20"/>
        </w:rPr>
        <w:t xml:space="preserve">. Subjekty v prvním kvartilu mají průměrnou výměru </w:t>
      </w:r>
      <w:r w:rsidRPr="00A3592B">
        <w:rPr>
          <w:rFonts w:ascii="Arial" w:hAnsi="Arial"/>
          <w:sz w:val="20"/>
          <w:szCs w:val="20"/>
        </w:rPr>
        <w:t>8</w:t>
      </w:r>
      <w:r w:rsidR="0076477D" w:rsidRPr="00A3592B">
        <w:rPr>
          <w:rFonts w:ascii="Arial" w:hAnsi="Arial"/>
          <w:sz w:val="20"/>
          <w:szCs w:val="20"/>
        </w:rPr>
        <w:t>,</w:t>
      </w:r>
      <w:r w:rsidRPr="00A3592B">
        <w:rPr>
          <w:rFonts w:ascii="Arial" w:hAnsi="Arial"/>
          <w:sz w:val="20"/>
          <w:szCs w:val="20"/>
        </w:rPr>
        <w:t>4</w:t>
      </w:r>
      <w:r w:rsidR="0076477D" w:rsidRPr="00A3592B">
        <w:rPr>
          <w:rFonts w:ascii="Arial" w:hAnsi="Arial"/>
          <w:sz w:val="20"/>
          <w:szCs w:val="20"/>
        </w:rPr>
        <w:t xml:space="preserve"> ha, ve druhém kvartilu </w:t>
      </w:r>
      <w:r w:rsidRPr="00A3592B">
        <w:rPr>
          <w:rFonts w:ascii="Arial" w:hAnsi="Arial"/>
          <w:sz w:val="20"/>
          <w:szCs w:val="20"/>
        </w:rPr>
        <w:t>88</w:t>
      </w:r>
      <w:r w:rsidR="0076477D" w:rsidRPr="00A3592B">
        <w:rPr>
          <w:rFonts w:ascii="Arial" w:hAnsi="Arial"/>
          <w:sz w:val="20"/>
          <w:szCs w:val="20"/>
        </w:rPr>
        <w:t>,</w:t>
      </w:r>
      <w:r w:rsidRPr="00A3592B">
        <w:rPr>
          <w:rFonts w:ascii="Arial" w:hAnsi="Arial"/>
          <w:sz w:val="20"/>
          <w:szCs w:val="20"/>
        </w:rPr>
        <w:t>5</w:t>
      </w:r>
      <w:r w:rsidR="0076477D" w:rsidRPr="00A3592B">
        <w:rPr>
          <w:rFonts w:ascii="Arial" w:hAnsi="Arial"/>
          <w:sz w:val="20"/>
          <w:szCs w:val="20"/>
        </w:rPr>
        <w:t xml:space="preserve"> ha, ve třetím kvartilu </w:t>
      </w:r>
      <w:r w:rsidR="00C6268E" w:rsidRPr="00A3592B">
        <w:rPr>
          <w:rFonts w:ascii="Arial" w:hAnsi="Arial"/>
          <w:sz w:val="20"/>
          <w:szCs w:val="20"/>
        </w:rPr>
        <w:t>47</w:t>
      </w:r>
      <w:r w:rsidR="00C6268E">
        <w:rPr>
          <w:rFonts w:ascii="Arial" w:hAnsi="Arial"/>
          <w:sz w:val="20"/>
          <w:szCs w:val="20"/>
        </w:rPr>
        <w:t>9</w:t>
      </w:r>
      <w:r w:rsidR="0076477D" w:rsidRPr="00A3592B">
        <w:rPr>
          <w:rFonts w:ascii="Arial" w:hAnsi="Arial"/>
          <w:sz w:val="20"/>
          <w:szCs w:val="20"/>
        </w:rPr>
        <w:t>,</w:t>
      </w:r>
      <w:r w:rsidRPr="00A3592B">
        <w:rPr>
          <w:rFonts w:ascii="Arial" w:hAnsi="Arial"/>
          <w:sz w:val="20"/>
          <w:szCs w:val="20"/>
        </w:rPr>
        <w:t>4</w:t>
      </w:r>
      <w:r w:rsidR="0076477D" w:rsidRPr="00A3592B">
        <w:rPr>
          <w:rFonts w:ascii="Arial" w:hAnsi="Arial"/>
          <w:sz w:val="20"/>
          <w:szCs w:val="20"/>
        </w:rPr>
        <w:t xml:space="preserve"> ha a ve čtvrtém kvartilu 1</w:t>
      </w:r>
      <w:r w:rsidRPr="00A3592B">
        <w:rPr>
          <w:rFonts w:ascii="Arial" w:hAnsi="Arial"/>
          <w:sz w:val="20"/>
          <w:szCs w:val="20"/>
        </w:rPr>
        <w:t> 72</w:t>
      </w:r>
      <w:r w:rsidR="0076477D" w:rsidRPr="00A3592B">
        <w:rPr>
          <w:rFonts w:ascii="Arial" w:hAnsi="Arial"/>
          <w:sz w:val="20"/>
          <w:szCs w:val="20"/>
        </w:rPr>
        <w:t xml:space="preserve">3,5 ha. </w:t>
      </w:r>
    </w:p>
    <w:p w:rsidR="0076477D" w:rsidRDefault="0076477D" w:rsidP="0076477D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 w:rsidRPr="00A3592B">
        <w:rPr>
          <w:rFonts w:ascii="Arial" w:hAnsi="Arial"/>
          <w:sz w:val="20"/>
          <w:szCs w:val="20"/>
        </w:rPr>
        <w:t>Zemědělské subjekty v prvním kvartilu obhospodařují pouze 0,</w:t>
      </w:r>
      <w:r w:rsidR="00A3592B" w:rsidRPr="00A3592B">
        <w:rPr>
          <w:rFonts w:ascii="Arial" w:hAnsi="Arial"/>
          <w:sz w:val="20"/>
          <w:szCs w:val="20"/>
        </w:rPr>
        <w:t>4</w:t>
      </w:r>
      <w:r w:rsidRPr="00A3592B">
        <w:rPr>
          <w:rFonts w:ascii="Arial" w:hAnsi="Arial"/>
          <w:sz w:val="20"/>
          <w:szCs w:val="20"/>
        </w:rPr>
        <w:t> % výměry zemědělské půdy, 0,</w:t>
      </w:r>
      <w:r w:rsidR="00A3592B" w:rsidRPr="00A3592B">
        <w:rPr>
          <w:rFonts w:ascii="Arial" w:hAnsi="Arial"/>
          <w:sz w:val="20"/>
          <w:szCs w:val="20"/>
        </w:rPr>
        <w:t>2</w:t>
      </w:r>
      <w:r w:rsidRPr="00A3592B">
        <w:rPr>
          <w:rFonts w:ascii="Arial" w:hAnsi="Arial"/>
          <w:sz w:val="20"/>
          <w:szCs w:val="20"/>
        </w:rPr>
        <w:t> % orné půdy</w:t>
      </w:r>
      <w:r w:rsidR="00A3592B" w:rsidRPr="00A3592B">
        <w:rPr>
          <w:rFonts w:ascii="Arial" w:hAnsi="Arial"/>
          <w:sz w:val="20"/>
          <w:szCs w:val="20"/>
        </w:rPr>
        <w:t>,</w:t>
      </w:r>
      <w:r w:rsidRPr="00A3592B">
        <w:rPr>
          <w:rFonts w:ascii="Arial" w:hAnsi="Arial"/>
          <w:sz w:val="20"/>
          <w:szCs w:val="20"/>
        </w:rPr>
        <w:t xml:space="preserve"> 0,</w:t>
      </w:r>
      <w:r w:rsidR="00A3592B" w:rsidRPr="00A3592B">
        <w:rPr>
          <w:rFonts w:ascii="Arial" w:hAnsi="Arial"/>
          <w:sz w:val="20"/>
          <w:szCs w:val="20"/>
        </w:rPr>
        <w:t>8</w:t>
      </w:r>
      <w:r w:rsidRPr="00A3592B">
        <w:rPr>
          <w:rFonts w:ascii="Arial" w:hAnsi="Arial"/>
          <w:sz w:val="20"/>
          <w:szCs w:val="20"/>
        </w:rPr>
        <w:t xml:space="preserve"> % trvalých travních porostů</w:t>
      </w:r>
      <w:r w:rsidR="00A3592B" w:rsidRPr="00A3592B">
        <w:rPr>
          <w:rFonts w:ascii="Arial" w:hAnsi="Arial"/>
          <w:sz w:val="20"/>
          <w:szCs w:val="20"/>
        </w:rPr>
        <w:t xml:space="preserve"> a </w:t>
      </w:r>
      <w:r w:rsidR="00984990">
        <w:rPr>
          <w:rFonts w:ascii="Arial" w:hAnsi="Arial"/>
          <w:sz w:val="20"/>
          <w:szCs w:val="20"/>
        </w:rPr>
        <w:t>1</w:t>
      </w:r>
      <w:r w:rsidR="00A3592B" w:rsidRPr="00A3592B">
        <w:rPr>
          <w:rFonts w:ascii="Arial" w:hAnsi="Arial"/>
          <w:sz w:val="20"/>
          <w:szCs w:val="20"/>
        </w:rPr>
        <w:t>,</w:t>
      </w:r>
      <w:r w:rsidR="00984990">
        <w:rPr>
          <w:rFonts w:ascii="Arial" w:hAnsi="Arial"/>
          <w:sz w:val="20"/>
          <w:szCs w:val="20"/>
        </w:rPr>
        <w:t>0</w:t>
      </w:r>
      <w:r w:rsidR="00984990" w:rsidRPr="00A3592B">
        <w:rPr>
          <w:rFonts w:ascii="Arial" w:hAnsi="Arial"/>
          <w:sz w:val="20"/>
          <w:szCs w:val="20"/>
        </w:rPr>
        <w:t> </w:t>
      </w:r>
      <w:r w:rsidR="00A3592B" w:rsidRPr="00A3592B">
        <w:rPr>
          <w:rFonts w:ascii="Arial" w:hAnsi="Arial"/>
          <w:sz w:val="20"/>
          <w:szCs w:val="20"/>
        </w:rPr>
        <w:t>%</w:t>
      </w:r>
      <w:r w:rsidRPr="00A3592B">
        <w:rPr>
          <w:rFonts w:ascii="Arial" w:hAnsi="Arial"/>
          <w:sz w:val="20"/>
          <w:szCs w:val="20"/>
        </w:rPr>
        <w:t xml:space="preserve"> chmelnic</w:t>
      </w:r>
      <w:r w:rsidR="00A3592B" w:rsidRPr="00A3592B">
        <w:rPr>
          <w:rFonts w:ascii="Arial" w:hAnsi="Arial"/>
          <w:sz w:val="20"/>
          <w:szCs w:val="20"/>
        </w:rPr>
        <w:t>.</w:t>
      </w:r>
      <w:r w:rsidRPr="00A3592B">
        <w:rPr>
          <w:rFonts w:ascii="Arial" w:hAnsi="Arial"/>
          <w:sz w:val="20"/>
          <w:szCs w:val="20"/>
        </w:rPr>
        <w:t xml:space="preserve"> </w:t>
      </w:r>
      <w:r w:rsidR="00A3592B" w:rsidRPr="00A3592B">
        <w:rPr>
          <w:rFonts w:ascii="Arial" w:hAnsi="Arial"/>
          <w:sz w:val="20"/>
          <w:szCs w:val="20"/>
        </w:rPr>
        <w:t>O něco v</w:t>
      </w:r>
      <w:r w:rsidRPr="00A3592B">
        <w:rPr>
          <w:rFonts w:ascii="Arial" w:hAnsi="Arial"/>
          <w:sz w:val="20"/>
          <w:szCs w:val="20"/>
        </w:rPr>
        <w:t>ětšího podílu na celkové výměře dosahují tyto subjekty v případě ovocných sadů (</w:t>
      </w:r>
      <w:r w:rsidR="00A3592B" w:rsidRPr="00A3592B">
        <w:rPr>
          <w:rFonts w:ascii="Arial" w:hAnsi="Arial"/>
          <w:sz w:val="20"/>
          <w:szCs w:val="20"/>
        </w:rPr>
        <w:t>6</w:t>
      </w:r>
      <w:r w:rsidRPr="00A3592B">
        <w:rPr>
          <w:rFonts w:ascii="Arial" w:hAnsi="Arial"/>
          <w:sz w:val="20"/>
          <w:szCs w:val="20"/>
        </w:rPr>
        <w:t>,</w:t>
      </w:r>
      <w:r w:rsidR="00A3592B" w:rsidRPr="00A3592B">
        <w:rPr>
          <w:rFonts w:ascii="Arial" w:hAnsi="Arial"/>
          <w:sz w:val="20"/>
          <w:szCs w:val="20"/>
        </w:rPr>
        <w:t>7</w:t>
      </w:r>
      <w:r w:rsidRPr="00A3592B">
        <w:rPr>
          <w:rFonts w:ascii="Arial" w:hAnsi="Arial"/>
          <w:sz w:val="20"/>
          <w:szCs w:val="20"/>
        </w:rPr>
        <w:t xml:space="preserve"> %) a vinic </w:t>
      </w:r>
      <w:r w:rsidR="00A3592B" w:rsidRPr="00A3592B">
        <w:rPr>
          <w:rFonts w:ascii="Arial" w:hAnsi="Arial"/>
          <w:sz w:val="20"/>
          <w:szCs w:val="20"/>
        </w:rPr>
        <w:t>(8</w:t>
      </w:r>
      <w:r w:rsidRPr="00A3592B">
        <w:rPr>
          <w:rFonts w:ascii="Arial" w:hAnsi="Arial"/>
          <w:sz w:val="20"/>
          <w:szCs w:val="20"/>
        </w:rPr>
        <w:t>,</w:t>
      </w:r>
      <w:r w:rsidR="00A3592B" w:rsidRPr="00A3592B">
        <w:rPr>
          <w:rFonts w:ascii="Arial" w:hAnsi="Arial"/>
          <w:sz w:val="20"/>
          <w:szCs w:val="20"/>
        </w:rPr>
        <w:t>9</w:t>
      </w:r>
      <w:r w:rsidRPr="00A3592B">
        <w:rPr>
          <w:rFonts w:ascii="Arial" w:hAnsi="Arial"/>
          <w:sz w:val="20"/>
          <w:szCs w:val="20"/>
        </w:rPr>
        <w:t> %</w:t>
      </w:r>
      <w:r w:rsidR="00A3592B" w:rsidRPr="00A3592B">
        <w:rPr>
          <w:rFonts w:ascii="Arial" w:hAnsi="Arial"/>
          <w:sz w:val="20"/>
          <w:szCs w:val="20"/>
        </w:rPr>
        <w:t>)</w:t>
      </w:r>
      <w:r w:rsidRPr="00A3592B">
        <w:rPr>
          <w:rFonts w:ascii="Arial" w:hAnsi="Arial"/>
          <w:sz w:val="20"/>
          <w:szCs w:val="20"/>
        </w:rPr>
        <w:t xml:space="preserve">. </w:t>
      </w:r>
      <w:r w:rsidRPr="00CC57DA">
        <w:rPr>
          <w:rFonts w:ascii="Arial" w:hAnsi="Arial"/>
          <w:sz w:val="20"/>
          <w:szCs w:val="20"/>
        </w:rPr>
        <w:t xml:space="preserve">Naproti tomu subjekty ve čtvrtém kvartilu obhospodařují </w:t>
      </w:r>
      <w:r w:rsidR="00A3592B" w:rsidRPr="00CC57DA">
        <w:rPr>
          <w:rFonts w:ascii="Arial" w:hAnsi="Arial"/>
          <w:sz w:val="20"/>
          <w:szCs w:val="20"/>
        </w:rPr>
        <w:t>75</w:t>
      </w:r>
      <w:r w:rsidRPr="00CC57DA">
        <w:rPr>
          <w:rFonts w:ascii="Arial" w:hAnsi="Arial"/>
          <w:sz w:val="20"/>
          <w:szCs w:val="20"/>
        </w:rPr>
        <w:t>,</w:t>
      </w:r>
      <w:r w:rsidR="00A3592B" w:rsidRPr="00CC57DA">
        <w:rPr>
          <w:rFonts w:ascii="Arial" w:hAnsi="Arial"/>
          <w:sz w:val="20"/>
          <w:szCs w:val="20"/>
        </w:rPr>
        <w:t>0</w:t>
      </w:r>
      <w:r w:rsidRPr="00CC57DA">
        <w:rPr>
          <w:rFonts w:ascii="Arial" w:hAnsi="Arial"/>
          <w:sz w:val="20"/>
          <w:szCs w:val="20"/>
        </w:rPr>
        <w:t xml:space="preserve"> % zemědělské půdy, </w:t>
      </w:r>
      <w:r w:rsidR="00A3592B" w:rsidRPr="00CC57DA">
        <w:rPr>
          <w:rFonts w:ascii="Arial" w:hAnsi="Arial"/>
          <w:sz w:val="20"/>
          <w:szCs w:val="20"/>
        </w:rPr>
        <w:t>79</w:t>
      </w:r>
      <w:r w:rsidRPr="00CC57DA">
        <w:rPr>
          <w:rFonts w:ascii="Arial" w:hAnsi="Arial"/>
          <w:sz w:val="20"/>
          <w:szCs w:val="20"/>
        </w:rPr>
        <w:t>,</w:t>
      </w:r>
      <w:r w:rsidR="00A3592B" w:rsidRPr="00CC57DA">
        <w:rPr>
          <w:rFonts w:ascii="Arial" w:hAnsi="Arial"/>
          <w:sz w:val="20"/>
          <w:szCs w:val="20"/>
        </w:rPr>
        <w:t>7</w:t>
      </w:r>
      <w:r w:rsidRPr="00CC57DA">
        <w:rPr>
          <w:rFonts w:ascii="Arial" w:hAnsi="Arial"/>
          <w:sz w:val="20"/>
          <w:szCs w:val="20"/>
        </w:rPr>
        <w:t xml:space="preserve"> % orné půdy, </w:t>
      </w:r>
      <w:r w:rsidR="00CC57DA" w:rsidRPr="00CC57DA">
        <w:rPr>
          <w:rFonts w:ascii="Arial" w:hAnsi="Arial"/>
          <w:sz w:val="20"/>
          <w:szCs w:val="20"/>
        </w:rPr>
        <w:t>61</w:t>
      </w:r>
      <w:r w:rsidRPr="00CC57DA">
        <w:rPr>
          <w:rFonts w:ascii="Arial" w:hAnsi="Arial"/>
          <w:sz w:val="20"/>
          <w:szCs w:val="20"/>
        </w:rPr>
        <w:t>,</w:t>
      </w:r>
      <w:r w:rsidR="00CC57DA" w:rsidRPr="00CC57DA">
        <w:rPr>
          <w:rFonts w:ascii="Arial" w:hAnsi="Arial"/>
          <w:sz w:val="20"/>
          <w:szCs w:val="20"/>
        </w:rPr>
        <w:t>5</w:t>
      </w:r>
      <w:r w:rsidRPr="00CC57DA">
        <w:rPr>
          <w:rFonts w:ascii="Arial" w:hAnsi="Arial"/>
          <w:sz w:val="20"/>
          <w:szCs w:val="20"/>
        </w:rPr>
        <w:t> % trvalých travních porostů</w:t>
      </w:r>
      <w:r w:rsidR="00CC57DA" w:rsidRPr="00CC57DA">
        <w:rPr>
          <w:rFonts w:ascii="Arial" w:hAnsi="Arial"/>
          <w:sz w:val="20"/>
          <w:szCs w:val="20"/>
        </w:rPr>
        <w:t xml:space="preserve"> a 51,2 % chmelnic;</w:t>
      </w:r>
      <w:r w:rsidRPr="00CC57DA">
        <w:rPr>
          <w:rFonts w:ascii="Arial" w:hAnsi="Arial"/>
          <w:sz w:val="20"/>
          <w:szCs w:val="20"/>
        </w:rPr>
        <w:t xml:space="preserve"> jejich podíl na výměře ovocných sadů činí 3</w:t>
      </w:r>
      <w:r w:rsidR="00CC57DA" w:rsidRPr="00CC57DA">
        <w:rPr>
          <w:rFonts w:ascii="Arial" w:hAnsi="Arial"/>
          <w:sz w:val="20"/>
          <w:szCs w:val="20"/>
        </w:rPr>
        <w:t>2</w:t>
      </w:r>
      <w:r w:rsidRPr="00CC57DA">
        <w:rPr>
          <w:rFonts w:ascii="Arial" w:hAnsi="Arial"/>
          <w:sz w:val="20"/>
          <w:szCs w:val="20"/>
        </w:rPr>
        <w:t>,</w:t>
      </w:r>
      <w:r w:rsidR="00CC57DA" w:rsidRPr="00CC57DA">
        <w:rPr>
          <w:rFonts w:ascii="Arial" w:hAnsi="Arial"/>
          <w:sz w:val="20"/>
          <w:szCs w:val="20"/>
        </w:rPr>
        <w:t>3</w:t>
      </w:r>
      <w:r w:rsidRPr="00CC57DA">
        <w:rPr>
          <w:rFonts w:ascii="Arial" w:hAnsi="Arial"/>
          <w:sz w:val="20"/>
          <w:szCs w:val="20"/>
        </w:rPr>
        <w:t> % a podíl na výměře vinic 2</w:t>
      </w:r>
      <w:r w:rsidR="00CC57DA" w:rsidRPr="00CC57DA">
        <w:rPr>
          <w:rFonts w:ascii="Arial" w:hAnsi="Arial"/>
          <w:sz w:val="20"/>
          <w:szCs w:val="20"/>
        </w:rPr>
        <w:t>3</w:t>
      </w:r>
      <w:r w:rsidRPr="00CC57DA">
        <w:rPr>
          <w:rFonts w:ascii="Arial" w:hAnsi="Arial"/>
          <w:sz w:val="20"/>
          <w:szCs w:val="20"/>
        </w:rPr>
        <w:t>,</w:t>
      </w:r>
      <w:r w:rsidR="00CC57DA" w:rsidRPr="00CC57DA">
        <w:rPr>
          <w:rFonts w:ascii="Arial" w:hAnsi="Arial"/>
          <w:sz w:val="20"/>
          <w:szCs w:val="20"/>
        </w:rPr>
        <w:t>2</w:t>
      </w:r>
      <w:r w:rsidRPr="00CC57DA">
        <w:rPr>
          <w:rFonts w:ascii="Arial" w:hAnsi="Arial"/>
          <w:sz w:val="20"/>
          <w:szCs w:val="20"/>
        </w:rPr>
        <w:t xml:space="preserve"> %. Pro všechny zmíněné kultury </w:t>
      </w:r>
      <w:r w:rsidR="00CC57DA" w:rsidRPr="00CC57DA">
        <w:rPr>
          <w:rFonts w:ascii="Arial" w:hAnsi="Arial"/>
          <w:sz w:val="20"/>
          <w:szCs w:val="20"/>
        </w:rPr>
        <w:t xml:space="preserve">s výjimkou vinic a ovocných sadů </w:t>
      </w:r>
      <w:r w:rsidRPr="00CC57DA">
        <w:rPr>
          <w:rFonts w:ascii="Arial" w:hAnsi="Arial"/>
          <w:sz w:val="20"/>
          <w:szCs w:val="20"/>
        </w:rPr>
        <w:t xml:space="preserve">platí, že subjekty ve třetím kvartilu zaujímají vždy druhý nejvyšší podíl na celku a subjekty ve druhém kvartilu třetí nejvyšší podíl; </w:t>
      </w:r>
      <w:r w:rsidR="00CC57DA">
        <w:rPr>
          <w:rFonts w:ascii="Arial" w:hAnsi="Arial"/>
          <w:sz w:val="20"/>
          <w:szCs w:val="20"/>
        </w:rPr>
        <w:t xml:space="preserve">na pěstování </w:t>
      </w:r>
      <w:r w:rsidR="00CC57DA" w:rsidRPr="00CC57DA">
        <w:rPr>
          <w:rFonts w:ascii="Arial" w:hAnsi="Arial"/>
          <w:sz w:val="20"/>
          <w:szCs w:val="20"/>
        </w:rPr>
        <w:t xml:space="preserve">vinic a ovocných sadů </w:t>
      </w:r>
      <w:r w:rsidR="00CC57DA">
        <w:rPr>
          <w:rFonts w:ascii="Arial" w:hAnsi="Arial"/>
          <w:sz w:val="20"/>
          <w:szCs w:val="20"/>
        </w:rPr>
        <w:t>se nejvíce podílejí subjekty z druhého kvartilu</w:t>
      </w:r>
      <w:r w:rsidRPr="00CC57DA">
        <w:rPr>
          <w:rFonts w:ascii="Arial" w:hAnsi="Arial"/>
          <w:sz w:val="20"/>
          <w:szCs w:val="20"/>
        </w:rPr>
        <w:t>.</w:t>
      </w:r>
      <w:r w:rsidR="0045244E">
        <w:rPr>
          <w:rFonts w:ascii="Arial" w:hAnsi="Arial"/>
          <w:sz w:val="20"/>
          <w:szCs w:val="20"/>
        </w:rPr>
        <w:t xml:space="preserve"> </w:t>
      </w:r>
    </w:p>
    <w:p w:rsidR="00E815CD" w:rsidRDefault="00E815CD" w:rsidP="00E815CD">
      <w:pPr>
        <w:spacing w:line="288" w:lineRule="auto"/>
        <w:jc w:val="both"/>
        <w:rPr>
          <w:rFonts w:ascii="Arial" w:hAnsi="Arial"/>
          <w:sz w:val="20"/>
          <w:szCs w:val="20"/>
        </w:rPr>
      </w:pPr>
    </w:p>
    <w:p w:rsidR="00E815CD" w:rsidRPr="008F0EF9" w:rsidRDefault="00E815CD" w:rsidP="00E815CD">
      <w:pPr>
        <w:spacing w:line="288" w:lineRule="auto"/>
        <w:jc w:val="both"/>
        <w:rPr>
          <w:rFonts w:ascii="Arial" w:hAnsi="Arial"/>
          <w:b/>
          <w:sz w:val="20"/>
          <w:szCs w:val="20"/>
        </w:rPr>
      </w:pPr>
      <w:r w:rsidRPr="008F0EF9">
        <w:rPr>
          <w:rFonts w:ascii="Arial" w:hAnsi="Arial"/>
          <w:b/>
          <w:sz w:val="20"/>
          <w:szCs w:val="20"/>
        </w:rPr>
        <w:t xml:space="preserve">Graf </w:t>
      </w:r>
      <w:r w:rsidR="00F53B93">
        <w:rPr>
          <w:rFonts w:ascii="Arial" w:hAnsi="Arial"/>
          <w:b/>
          <w:sz w:val="20"/>
          <w:szCs w:val="20"/>
        </w:rPr>
        <w:t>31</w:t>
      </w:r>
      <w:r w:rsidRPr="008F0EF9"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>Podíly kultur v kvartilech - subjekty právnických osob</w:t>
      </w:r>
    </w:p>
    <w:p w:rsidR="00E815CD" w:rsidRDefault="00C45070" w:rsidP="00E815CD">
      <w:pPr>
        <w:spacing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cs-CZ" w:bidi="ar-SA"/>
        </w:rPr>
        <w:drawing>
          <wp:inline distT="0" distB="0" distL="0" distR="0" wp14:anchorId="514A2022">
            <wp:extent cx="5760000" cy="2296800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2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5CD" w:rsidRDefault="00E815CD" w:rsidP="00E815CD">
      <w:pPr>
        <w:spacing w:line="288" w:lineRule="auto"/>
        <w:jc w:val="both"/>
        <w:rPr>
          <w:rFonts w:ascii="Arial" w:hAnsi="Arial"/>
          <w:sz w:val="20"/>
          <w:szCs w:val="20"/>
        </w:rPr>
      </w:pPr>
    </w:p>
    <w:p w:rsidR="0045244E" w:rsidRPr="00CC57DA" w:rsidRDefault="0045244E" w:rsidP="0045244E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 w:rsidRPr="00C67E2A">
        <w:rPr>
          <w:rFonts w:ascii="Arial" w:hAnsi="Arial"/>
          <w:sz w:val="20"/>
          <w:szCs w:val="20"/>
        </w:rPr>
        <w:t xml:space="preserve">Pro </w:t>
      </w:r>
      <w:r>
        <w:rPr>
          <w:rFonts w:ascii="Arial" w:hAnsi="Arial"/>
          <w:sz w:val="20"/>
          <w:szCs w:val="20"/>
        </w:rPr>
        <w:t xml:space="preserve">vybrané </w:t>
      </w:r>
      <w:r w:rsidRPr="00C67E2A">
        <w:rPr>
          <w:rFonts w:ascii="Arial" w:hAnsi="Arial"/>
          <w:sz w:val="20"/>
          <w:szCs w:val="20"/>
        </w:rPr>
        <w:t xml:space="preserve">plodiny pěstované na orné půdě opět platí, že jejich podíl na celkových výměrách je v subjektech z prvního kvartilu nejmenší a směrem k subjektům ze čtvrtého kvartilu roste. </w:t>
      </w:r>
      <w:r>
        <w:rPr>
          <w:rFonts w:ascii="Arial" w:hAnsi="Arial"/>
          <w:sz w:val="20"/>
          <w:szCs w:val="20"/>
        </w:rPr>
        <w:t>Podíly ploch zeleniny jsou, podobně jako u subjektů fyzických osob, v prvních třech kvartilech však vyšší, než odpovídající podíly orné půdy; na rozdíl od subjektů fyzických osob byl zaznamenán podobný výsledek pro léčivé, aromatické a kořeninové rostliny a pro brambory</w:t>
      </w:r>
      <w:r w:rsidR="00DA18AA">
        <w:rPr>
          <w:rFonts w:ascii="Arial" w:hAnsi="Arial"/>
          <w:sz w:val="20"/>
          <w:szCs w:val="20"/>
        </w:rPr>
        <w:t xml:space="preserve"> již není tento trend tak zřetelný</w:t>
      </w:r>
      <w:r>
        <w:rPr>
          <w:rFonts w:ascii="Arial" w:hAnsi="Arial"/>
          <w:sz w:val="20"/>
          <w:szCs w:val="20"/>
        </w:rPr>
        <w:t>.</w:t>
      </w:r>
    </w:p>
    <w:p w:rsidR="00A166B7" w:rsidRPr="00A166B7" w:rsidRDefault="0076477D" w:rsidP="00A166B7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 w:rsidRPr="00A166B7">
        <w:rPr>
          <w:rFonts w:ascii="Arial" w:hAnsi="Arial"/>
          <w:sz w:val="20"/>
          <w:szCs w:val="20"/>
        </w:rPr>
        <w:t xml:space="preserve">Stavy skotu v jednotlivých kvartilech </w:t>
      </w:r>
      <w:r w:rsidR="00A166B7">
        <w:rPr>
          <w:rFonts w:ascii="Arial" w:hAnsi="Arial"/>
          <w:sz w:val="20"/>
          <w:szCs w:val="20"/>
        </w:rPr>
        <w:t xml:space="preserve">opět </w:t>
      </w:r>
      <w:r w:rsidRPr="00A166B7">
        <w:rPr>
          <w:rFonts w:ascii="Arial" w:hAnsi="Arial"/>
          <w:sz w:val="20"/>
          <w:szCs w:val="20"/>
        </w:rPr>
        <w:t>ko</w:t>
      </w:r>
      <w:r w:rsidR="00A166B7">
        <w:rPr>
          <w:rFonts w:ascii="Arial" w:hAnsi="Arial"/>
          <w:sz w:val="20"/>
          <w:szCs w:val="20"/>
        </w:rPr>
        <w:t>pírují</w:t>
      </w:r>
      <w:r w:rsidRPr="00A166B7">
        <w:rPr>
          <w:rFonts w:ascii="Arial" w:hAnsi="Arial"/>
          <w:sz w:val="20"/>
          <w:szCs w:val="20"/>
        </w:rPr>
        <w:t xml:space="preserve"> rozdělení obhospodařované zemědělské půdy. Na subjekty z prvního kvartilu připadá 1,</w:t>
      </w:r>
      <w:r w:rsidR="00A166B7" w:rsidRPr="00A166B7">
        <w:rPr>
          <w:rFonts w:ascii="Arial" w:hAnsi="Arial"/>
          <w:sz w:val="20"/>
          <w:szCs w:val="20"/>
        </w:rPr>
        <w:t>2</w:t>
      </w:r>
      <w:r w:rsidRPr="00A166B7">
        <w:rPr>
          <w:rFonts w:ascii="Arial" w:hAnsi="Arial"/>
          <w:sz w:val="20"/>
          <w:szCs w:val="20"/>
        </w:rPr>
        <w:t> % celkových stavů skotu, 0,</w:t>
      </w:r>
      <w:r w:rsidR="00A166B7" w:rsidRPr="00A166B7">
        <w:rPr>
          <w:rFonts w:ascii="Arial" w:hAnsi="Arial"/>
          <w:sz w:val="20"/>
          <w:szCs w:val="20"/>
        </w:rPr>
        <w:t>1</w:t>
      </w:r>
      <w:r w:rsidRPr="00A166B7">
        <w:rPr>
          <w:rFonts w:ascii="Arial" w:hAnsi="Arial"/>
          <w:sz w:val="20"/>
          <w:szCs w:val="20"/>
        </w:rPr>
        <w:t> % dojených krav a 0,</w:t>
      </w:r>
      <w:r w:rsidR="00A166B7" w:rsidRPr="00A166B7">
        <w:rPr>
          <w:rFonts w:ascii="Arial" w:hAnsi="Arial"/>
          <w:sz w:val="20"/>
          <w:szCs w:val="20"/>
        </w:rPr>
        <w:t>8</w:t>
      </w:r>
      <w:r w:rsidRPr="00A166B7">
        <w:rPr>
          <w:rFonts w:ascii="Arial" w:hAnsi="Arial"/>
          <w:sz w:val="20"/>
          <w:szCs w:val="20"/>
        </w:rPr>
        <w:t xml:space="preserve"> % ostatních krav. </w:t>
      </w:r>
      <w:r w:rsidR="00A166B7" w:rsidRPr="00A166B7">
        <w:rPr>
          <w:rFonts w:ascii="Arial" w:hAnsi="Arial"/>
          <w:sz w:val="20"/>
          <w:szCs w:val="20"/>
        </w:rPr>
        <w:t>Naproti tomu</w:t>
      </w:r>
      <w:r w:rsidRPr="00A166B7">
        <w:rPr>
          <w:rFonts w:ascii="Arial" w:hAnsi="Arial"/>
          <w:sz w:val="20"/>
          <w:szCs w:val="20"/>
        </w:rPr>
        <w:t xml:space="preserve"> subjekty ze čtvrtého kvartilu chovají 7</w:t>
      </w:r>
      <w:r w:rsidR="00A166B7" w:rsidRPr="00A166B7">
        <w:rPr>
          <w:rFonts w:ascii="Arial" w:hAnsi="Arial"/>
          <w:sz w:val="20"/>
          <w:szCs w:val="20"/>
        </w:rPr>
        <w:t>8</w:t>
      </w:r>
      <w:r w:rsidRPr="00A166B7">
        <w:rPr>
          <w:rFonts w:ascii="Arial" w:hAnsi="Arial"/>
          <w:sz w:val="20"/>
          <w:szCs w:val="20"/>
        </w:rPr>
        <w:t>,</w:t>
      </w:r>
      <w:r w:rsidR="00A166B7" w:rsidRPr="00A166B7">
        <w:rPr>
          <w:rFonts w:ascii="Arial" w:hAnsi="Arial"/>
          <w:sz w:val="20"/>
          <w:szCs w:val="20"/>
        </w:rPr>
        <w:t>9</w:t>
      </w:r>
      <w:r w:rsidRPr="00A166B7">
        <w:rPr>
          <w:rFonts w:ascii="Arial" w:hAnsi="Arial"/>
          <w:sz w:val="20"/>
          <w:szCs w:val="20"/>
        </w:rPr>
        <w:t> % skotu, 89,</w:t>
      </w:r>
      <w:r w:rsidR="00A166B7" w:rsidRPr="00A166B7">
        <w:rPr>
          <w:rFonts w:ascii="Arial" w:hAnsi="Arial"/>
          <w:sz w:val="20"/>
          <w:szCs w:val="20"/>
        </w:rPr>
        <w:t>6</w:t>
      </w:r>
      <w:r w:rsidRPr="00A166B7">
        <w:rPr>
          <w:rFonts w:ascii="Arial" w:hAnsi="Arial"/>
          <w:sz w:val="20"/>
          <w:szCs w:val="20"/>
        </w:rPr>
        <w:t xml:space="preserve"> % </w:t>
      </w:r>
      <w:r w:rsidR="00A166B7" w:rsidRPr="00A166B7">
        <w:rPr>
          <w:rFonts w:ascii="Arial" w:hAnsi="Arial"/>
          <w:sz w:val="20"/>
          <w:szCs w:val="20"/>
        </w:rPr>
        <w:t xml:space="preserve">dojených krav a </w:t>
      </w:r>
      <w:r w:rsidR="00A166B7">
        <w:rPr>
          <w:rFonts w:ascii="Arial" w:hAnsi="Arial"/>
          <w:sz w:val="20"/>
          <w:szCs w:val="20"/>
        </w:rPr>
        <w:t>50</w:t>
      </w:r>
      <w:r w:rsidR="00A166B7" w:rsidRPr="00A166B7">
        <w:rPr>
          <w:rFonts w:ascii="Arial" w:hAnsi="Arial"/>
          <w:sz w:val="20"/>
          <w:szCs w:val="20"/>
        </w:rPr>
        <w:t>,8 % ostatních krav.</w:t>
      </w:r>
      <w:r w:rsidR="00A166B7">
        <w:rPr>
          <w:rFonts w:ascii="Arial" w:hAnsi="Arial"/>
          <w:sz w:val="20"/>
          <w:szCs w:val="20"/>
        </w:rPr>
        <w:t xml:space="preserve"> Chovem ovcí i koz se největší měrou zabývají subjekty z druhého kvartilu (37,3 % ovcí a 49,7 % koz). Nejméně ovcí (16,5 %) se vyskytuje v prvním kvartilu a nejméně koz (11,7 %) ve čtverém kvartilu. </w:t>
      </w:r>
    </w:p>
    <w:p w:rsidR="0076477D" w:rsidRDefault="007A1EBA" w:rsidP="00B64E5D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Význam s</w:t>
      </w:r>
      <w:r w:rsidRPr="007A1EBA">
        <w:rPr>
          <w:rFonts w:ascii="Arial" w:hAnsi="Arial"/>
          <w:sz w:val="20"/>
          <w:szCs w:val="20"/>
        </w:rPr>
        <w:t>ubjekt</w:t>
      </w:r>
      <w:r>
        <w:rPr>
          <w:rFonts w:ascii="Arial" w:hAnsi="Arial"/>
          <w:sz w:val="20"/>
          <w:szCs w:val="20"/>
        </w:rPr>
        <w:t>ů</w:t>
      </w:r>
      <w:r w:rsidRPr="007A1EBA">
        <w:rPr>
          <w:rFonts w:ascii="Arial" w:hAnsi="Arial"/>
          <w:sz w:val="20"/>
          <w:szCs w:val="20"/>
        </w:rPr>
        <w:t xml:space="preserve"> právnických osob hospodařící bez půdy</w:t>
      </w:r>
      <w:r>
        <w:rPr>
          <w:rFonts w:ascii="Arial" w:hAnsi="Arial"/>
          <w:sz w:val="20"/>
          <w:szCs w:val="20"/>
        </w:rPr>
        <w:t>, tj. patřících do prvního kvartilu,</w:t>
      </w:r>
      <w:r w:rsidRPr="007A1EB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je pro chov prasat a drůbeže naprosto zásadní. </w:t>
      </w:r>
      <w:r w:rsidRPr="007A1EBA">
        <w:rPr>
          <w:rFonts w:ascii="Arial" w:hAnsi="Arial"/>
          <w:sz w:val="20"/>
          <w:szCs w:val="20"/>
        </w:rPr>
        <w:t>N</w:t>
      </w:r>
      <w:r w:rsidR="0076477D" w:rsidRPr="007A1EBA">
        <w:rPr>
          <w:rFonts w:ascii="Arial" w:hAnsi="Arial"/>
          <w:sz w:val="20"/>
          <w:szCs w:val="20"/>
        </w:rPr>
        <w:t>ejvíce prasat (</w:t>
      </w:r>
      <w:r w:rsidRPr="007A1EBA">
        <w:rPr>
          <w:rFonts w:ascii="Arial" w:hAnsi="Arial"/>
          <w:sz w:val="20"/>
          <w:szCs w:val="20"/>
        </w:rPr>
        <w:t>52,2 %) chovají subjekty z prvního</w:t>
      </w:r>
      <w:r w:rsidR="0076477D" w:rsidRPr="007A1EBA">
        <w:rPr>
          <w:rFonts w:ascii="Arial" w:hAnsi="Arial"/>
          <w:sz w:val="20"/>
          <w:szCs w:val="20"/>
        </w:rPr>
        <w:t xml:space="preserve"> kvartilu</w:t>
      </w:r>
      <w:r w:rsidRPr="007A1EBA">
        <w:rPr>
          <w:rFonts w:ascii="Arial" w:hAnsi="Arial"/>
          <w:sz w:val="20"/>
          <w:szCs w:val="20"/>
        </w:rPr>
        <w:t xml:space="preserve"> a až</w:t>
      </w:r>
      <w:r w:rsidR="0076477D" w:rsidRPr="007A1EBA">
        <w:rPr>
          <w:rFonts w:ascii="Arial" w:hAnsi="Arial"/>
          <w:sz w:val="20"/>
          <w:szCs w:val="20"/>
        </w:rPr>
        <w:t xml:space="preserve"> druhý největší podíl připadá na subjekty z</w:t>
      </w:r>
      <w:r w:rsidRPr="007A1EBA">
        <w:rPr>
          <w:rFonts w:ascii="Arial" w:hAnsi="Arial"/>
          <w:sz w:val="20"/>
          <w:szCs w:val="20"/>
        </w:rPr>
        <w:t>e</w:t>
      </w:r>
      <w:r w:rsidR="0076477D" w:rsidRPr="007A1EBA">
        <w:rPr>
          <w:rFonts w:ascii="Arial" w:hAnsi="Arial"/>
          <w:sz w:val="20"/>
          <w:szCs w:val="20"/>
        </w:rPr>
        <w:t> </w:t>
      </w:r>
      <w:r w:rsidRPr="007A1EBA">
        <w:rPr>
          <w:rFonts w:ascii="Arial" w:hAnsi="Arial"/>
          <w:sz w:val="20"/>
          <w:szCs w:val="20"/>
        </w:rPr>
        <w:t>čtvrtého</w:t>
      </w:r>
      <w:r w:rsidR="0076477D" w:rsidRPr="007A1EBA">
        <w:rPr>
          <w:rFonts w:ascii="Arial" w:hAnsi="Arial"/>
          <w:sz w:val="20"/>
          <w:szCs w:val="20"/>
        </w:rPr>
        <w:t xml:space="preserve"> kvartilu (</w:t>
      </w:r>
      <w:r w:rsidRPr="007A1EBA">
        <w:rPr>
          <w:rFonts w:ascii="Arial" w:hAnsi="Arial"/>
          <w:sz w:val="20"/>
          <w:szCs w:val="20"/>
        </w:rPr>
        <w:t>42</w:t>
      </w:r>
      <w:r w:rsidR="0076477D" w:rsidRPr="007A1EBA">
        <w:rPr>
          <w:rFonts w:ascii="Arial" w:hAnsi="Arial"/>
          <w:sz w:val="20"/>
          <w:szCs w:val="20"/>
        </w:rPr>
        <w:t>,</w:t>
      </w:r>
      <w:r w:rsidRPr="007A1EBA">
        <w:rPr>
          <w:rFonts w:ascii="Arial" w:hAnsi="Arial"/>
          <w:sz w:val="20"/>
          <w:szCs w:val="20"/>
        </w:rPr>
        <w:t>9</w:t>
      </w:r>
      <w:r w:rsidR="0076477D" w:rsidRPr="007A1EBA">
        <w:rPr>
          <w:rFonts w:ascii="Arial" w:hAnsi="Arial"/>
          <w:sz w:val="20"/>
          <w:szCs w:val="20"/>
        </w:rPr>
        <w:t xml:space="preserve"> %). Obdobně nejvíce </w:t>
      </w:r>
      <w:r w:rsidR="0076477D" w:rsidRPr="007A1EBA">
        <w:rPr>
          <w:rFonts w:ascii="Arial" w:hAnsi="Arial" w:hint="eastAsia"/>
          <w:sz w:val="20"/>
          <w:szCs w:val="20"/>
        </w:rPr>
        <w:t xml:space="preserve">chovných prasnic </w:t>
      </w:r>
      <w:r w:rsidR="0076477D" w:rsidRPr="007A1EBA">
        <w:rPr>
          <w:rFonts w:ascii="Arial" w:hAnsi="Arial"/>
          <w:sz w:val="20"/>
          <w:szCs w:val="20"/>
        </w:rPr>
        <w:t xml:space="preserve">najdeme v subjektech </w:t>
      </w:r>
      <w:r w:rsidRPr="007A1EBA">
        <w:rPr>
          <w:rFonts w:ascii="Arial" w:hAnsi="Arial"/>
          <w:sz w:val="20"/>
          <w:szCs w:val="20"/>
        </w:rPr>
        <w:t xml:space="preserve">z prvního kvartilu </w:t>
      </w:r>
      <w:r w:rsidR="0076477D" w:rsidRPr="007A1EBA">
        <w:rPr>
          <w:rFonts w:ascii="Arial" w:hAnsi="Arial"/>
          <w:sz w:val="20"/>
          <w:szCs w:val="20"/>
        </w:rPr>
        <w:t>(</w:t>
      </w:r>
      <w:r w:rsidRPr="007A1EBA">
        <w:rPr>
          <w:rFonts w:ascii="Arial" w:hAnsi="Arial"/>
          <w:sz w:val="20"/>
          <w:szCs w:val="20"/>
        </w:rPr>
        <w:t>51</w:t>
      </w:r>
      <w:r w:rsidR="0076477D" w:rsidRPr="007A1EBA">
        <w:rPr>
          <w:rFonts w:ascii="Arial" w:hAnsi="Arial"/>
          <w:sz w:val="20"/>
          <w:szCs w:val="20"/>
        </w:rPr>
        <w:t>,</w:t>
      </w:r>
      <w:r w:rsidRPr="007A1EBA">
        <w:rPr>
          <w:rFonts w:ascii="Arial" w:hAnsi="Arial"/>
          <w:sz w:val="20"/>
          <w:szCs w:val="20"/>
        </w:rPr>
        <w:t>5</w:t>
      </w:r>
      <w:r w:rsidR="0076477D" w:rsidRPr="007A1EBA">
        <w:rPr>
          <w:rFonts w:ascii="Arial" w:hAnsi="Arial"/>
          <w:sz w:val="20"/>
          <w:szCs w:val="20"/>
        </w:rPr>
        <w:t xml:space="preserve"> %) a po nich v subjektech </w:t>
      </w:r>
      <w:r w:rsidRPr="007A1EBA">
        <w:rPr>
          <w:rFonts w:ascii="Arial" w:hAnsi="Arial"/>
          <w:sz w:val="20"/>
          <w:szCs w:val="20"/>
        </w:rPr>
        <w:t xml:space="preserve">ze čtvrtého kvartilu </w:t>
      </w:r>
      <w:r w:rsidR="0076477D" w:rsidRPr="007A1EBA">
        <w:rPr>
          <w:rFonts w:ascii="Arial" w:hAnsi="Arial"/>
          <w:sz w:val="20"/>
          <w:szCs w:val="20"/>
        </w:rPr>
        <w:t>(</w:t>
      </w:r>
      <w:r w:rsidRPr="007A1EBA">
        <w:rPr>
          <w:rFonts w:ascii="Arial" w:hAnsi="Arial"/>
          <w:sz w:val="20"/>
          <w:szCs w:val="20"/>
        </w:rPr>
        <w:t>43</w:t>
      </w:r>
      <w:r w:rsidR="0076477D" w:rsidRPr="007A1EBA">
        <w:rPr>
          <w:rFonts w:ascii="Arial" w:hAnsi="Arial"/>
          <w:sz w:val="20"/>
          <w:szCs w:val="20"/>
        </w:rPr>
        <w:t>,</w:t>
      </w:r>
      <w:r w:rsidRPr="007A1EBA">
        <w:rPr>
          <w:rFonts w:ascii="Arial" w:hAnsi="Arial"/>
          <w:sz w:val="20"/>
          <w:szCs w:val="20"/>
        </w:rPr>
        <w:t>4</w:t>
      </w:r>
      <w:r w:rsidR="0076477D" w:rsidRPr="007A1EBA">
        <w:rPr>
          <w:rFonts w:ascii="Arial" w:hAnsi="Arial"/>
          <w:sz w:val="20"/>
          <w:szCs w:val="20"/>
        </w:rPr>
        <w:t xml:space="preserve"> %). V chovu drůbeže pak </w:t>
      </w:r>
      <w:r w:rsidRPr="007A1EBA">
        <w:rPr>
          <w:rFonts w:ascii="Arial" w:hAnsi="Arial"/>
          <w:sz w:val="20"/>
          <w:szCs w:val="20"/>
        </w:rPr>
        <w:t xml:space="preserve">opět </w:t>
      </w:r>
      <w:r w:rsidR="0076477D" w:rsidRPr="007A1EBA">
        <w:rPr>
          <w:rFonts w:ascii="Arial" w:hAnsi="Arial"/>
          <w:sz w:val="20"/>
          <w:szCs w:val="20"/>
        </w:rPr>
        <w:t>naprosto převažují subjekty z prvního kvartilu (</w:t>
      </w:r>
      <w:r w:rsidRPr="007A1EBA">
        <w:rPr>
          <w:rFonts w:ascii="Arial" w:hAnsi="Arial"/>
          <w:sz w:val="20"/>
          <w:szCs w:val="20"/>
        </w:rPr>
        <w:t>7</w:t>
      </w:r>
      <w:r w:rsidR="0076477D" w:rsidRPr="007A1EBA">
        <w:rPr>
          <w:rFonts w:ascii="Arial" w:hAnsi="Arial"/>
          <w:sz w:val="20"/>
          <w:szCs w:val="20"/>
        </w:rPr>
        <w:t>3,</w:t>
      </w:r>
      <w:r w:rsidR="00CF45F2">
        <w:rPr>
          <w:rFonts w:ascii="Arial" w:hAnsi="Arial"/>
          <w:sz w:val="20"/>
          <w:szCs w:val="20"/>
        </w:rPr>
        <w:t>7</w:t>
      </w:r>
      <w:r w:rsidR="00CF45F2" w:rsidRPr="007A1EBA">
        <w:rPr>
          <w:rFonts w:ascii="Arial" w:hAnsi="Arial"/>
          <w:sz w:val="20"/>
          <w:szCs w:val="20"/>
        </w:rPr>
        <w:t> </w:t>
      </w:r>
      <w:r w:rsidR="0076477D" w:rsidRPr="007A1EBA">
        <w:rPr>
          <w:rFonts w:ascii="Arial" w:hAnsi="Arial"/>
          <w:sz w:val="20"/>
          <w:szCs w:val="20"/>
        </w:rPr>
        <w:t>% stavů) nad subjekty ze čtvrtého kvartilu (2</w:t>
      </w:r>
      <w:r w:rsidRPr="007A1EBA">
        <w:rPr>
          <w:rFonts w:ascii="Arial" w:hAnsi="Arial"/>
          <w:sz w:val="20"/>
          <w:szCs w:val="20"/>
        </w:rPr>
        <w:t>1</w:t>
      </w:r>
      <w:r w:rsidR="0076477D" w:rsidRPr="007A1EBA">
        <w:rPr>
          <w:rFonts w:ascii="Arial" w:hAnsi="Arial"/>
          <w:sz w:val="20"/>
          <w:szCs w:val="20"/>
        </w:rPr>
        <w:t>,</w:t>
      </w:r>
      <w:r w:rsidR="00CF45F2">
        <w:rPr>
          <w:rFonts w:ascii="Arial" w:hAnsi="Arial"/>
          <w:sz w:val="20"/>
          <w:szCs w:val="20"/>
        </w:rPr>
        <w:t>4</w:t>
      </w:r>
      <w:r w:rsidR="00CF45F2" w:rsidRPr="007A1EBA">
        <w:rPr>
          <w:rFonts w:ascii="Arial" w:hAnsi="Arial"/>
          <w:sz w:val="20"/>
          <w:szCs w:val="20"/>
        </w:rPr>
        <w:t> </w:t>
      </w:r>
      <w:r w:rsidR="0076477D" w:rsidRPr="007A1EBA">
        <w:rPr>
          <w:rFonts w:ascii="Arial" w:hAnsi="Arial"/>
          <w:sz w:val="20"/>
          <w:szCs w:val="20"/>
        </w:rPr>
        <w:t xml:space="preserve">%); pro slepice jsou tyto poměry </w:t>
      </w:r>
      <w:r w:rsidRPr="007A1EBA">
        <w:rPr>
          <w:rFonts w:ascii="Arial" w:hAnsi="Arial"/>
          <w:sz w:val="20"/>
          <w:szCs w:val="20"/>
        </w:rPr>
        <w:t>83</w:t>
      </w:r>
      <w:r w:rsidR="0076477D" w:rsidRPr="007A1EBA">
        <w:rPr>
          <w:rFonts w:ascii="Arial" w:hAnsi="Arial"/>
          <w:sz w:val="20"/>
          <w:szCs w:val="20"/>
        </w:rPr>
        <w:t>,5 % stavů v subjektech v</w:t>
      </w:r>
      <w:r w:rsidR="0076477D" w:rsidRPr="007A1EBA">
        <w:t xml:space="preserve"> </w:t>
      </w:r>
      <w:r w:rsidR="0076477D" w:rsidRPr="007A1EBA">
        <w:rPr>
          <w:rFonts w:ascii="Arial" w:hAnsi="Arial"/>
          <w:sz w:val="20"/>
          <w:szCs w:val="20"/>
        </w:rPr>
        <w:t xml:space="preserve">prvním kvartilu a </w:t>
      </w:r>
      <w:r w:rsidRPr="007A1EBA">
        <w:rPr>
          <w:rFonts w:ascii="Arial" w:hAnsi="Arial"/>
          <w:sz w:val="20"/>
          <w:szCs w:val="20"/>
        </w:rPr>
        <w:t>11</w:t>
      </w:r>
      <w:r w:rsidR="0076477D" w:rsidRPr="007A1EBA">
        <w:rPr>
          <w:rFonts w:ascii="Arial" w:hAnsi="Arial"/>
          <w:sz w:val="20"/>
          <w:szCs w:val="20"/>
        </w:rPr>
        <w:t>,</w:t>
      </w:r>
      <w:r w:rsidRPr="007A1EBA">
        <w:rPr>
          <w:rFonts w:ascii="Arial" w:hAnsi="Arial"/>
          <w:sz w:val="20"/>
          <w:szCs w:val="20"/>
        </w:rPr>
        <w:t>7</w:t>
      </w:r>
      <w:r w:rsidR="0076477D" w:rsidRPr="007A1EBA">
        <w:rPr>
          <w:rFonts w:ascii="Arial" w:hAnsi="Arial"/>
          <w:sz w:val="20"/>
          <w:szCs w:val="20"/>
        </w:rPr>
        <w:t> % v subjektech ve čtvrtém kvartilu</w:t>
      </w:r>
      <w:r w:rsidRPr="007A1EBA">
        <w:rPr>
          <w:rFonts w:ascii="Arial" w:hAnsi="Arial"/>
          <w:sz w:val="20"/>
          <w:szCs w:val="20"/>
        </w:rPr>
        <w:t xml:space="preserve"> a</w:t>
      </w:r>
      <w:r w:rsidR="0076477D" w:rsidRPr="007A1EBA">
        <w:rPr>
          <w:rFonts w:ascii="Arial" w:hAnsi="Arial"/>
          <w:sz w:val="20"/>
          <w:szCs w:val="20"/>
        </w:rPr>
        <w:t xml:space="preserve"> pro kuřata na výkrm 6</w:t>
      </w:r>
      <w:r w:rsidRPr="007A1EBA">
        <w:rPr>
          <w:rFonts w:ascii="Arial" w:hAnsi="Arial"/>
          <w:sz w:val="20"/>
          <w:szCs w:val="20"/>
        </w:rPr>
        <w:t>3</w:t>
      </w:r>
      <w:r w:rsidR="0076477D" w:rsidRPr="007A1EBA">
        <w:rPr>
          <w:rFonts w:ascii="Arial" w:hAnsi="Arial"/>
          <w:sz w:val="20"/>
          <w:szCs w:val="20"/>
        </w:rPr>
        <w:t>,</w:t>
      </w:r>
      <w:r w:rsidRPr="007A1EBA">
        <w:rPr>
          <w:rFonts w:ascii="Arial" w:hAnsi="Arial"/>
          <w:sz w:val="20"/>
          <w:szCs w:val="20"/>
        </w:rPr>
        <w:t>9</w:t>
      </w:r>
      <w:r w:rsidR="0076477D" w:rsidRPr="007A1EBA">
        <w:rPr>
          <w:rFonts w:ascii="Arial" w:hAnsi="Arial"/>
          <w:sz w:val="20"/>
          <w:szCs w:val="20"/>
        </w:rPr>
        <w:t xml:space="preserve"> % stavů v subjektech z prvního kvartilu a </w:t>
      </w:r>
      <w:r w:rsidRPr="007A1EBA">
        <w:rPr>
          <w:rFonts w:ascii="Arial" w:hAnsi="Arial"/>
          <w:sz w:val="20"/>
          <w:szCs w:val="20"/>
        </w:rPr>
        <w:t>3</w:t>
      </w:r>
      <w:r w:rsidR="0076477D" w:rsidRPr="007A1EBA">
        <w:rPr>
          <w:rFonts w:ascii="Arial" w:hAnsi="Arial"/>
          <w:sz w:val="20"/>
          <w:szCs w:val="20"/>
        </w:rPr>
        <w:t>2,</w:t>
      </w:r>
      <w:r w:rsidRPr="007A1EBA">
        <w:rPr>
          <w:rFonts w:ascii="Arial" w:hAnsi="Arial"/>
          <w:sz w:val="20"/>
          <w:szCs w:val="20"/>
        </w:rPr>
        <w:t>4</w:t>
      </w:r>
      <w:r w:rsidR="0076477D" w:rsidRPr="007A1EBA">
        <w:rPr>
          <w:rFonts w:ascii="Arial" w:hAnsi="Arial"/>
          <w:sz w:val="20"/>
          <w:szCs w:val="20"/>
        </w:rPr>
        <w:t> % v subjektech ze čtvrtého kvartilu.</w:t>
      </w:r>
    </w:p>
    <w:p w:rsidR="00E815CD" w:rsidRDefault="00E815CD" w:rsidP="00E815CD">
      <w:pPr>
        <w:spacing w:line="288" w:lineRule="auto"/>
        <w:jc w:val="both"/>
        <w:rPr>
          <w:rFonts w:ascii="Arial" w:hAnsi="Arial"/>
          <w:sz w:val="20"/>
          <w:szCs w:val="20"/>
        </w:rPr>
      </w:pPr>
    </w:p>
    <w:p w:rsidR="00E815CD" w:rsidRPr="008F0EF9" w:rsidRDefault="00E815CD" w:rsidP="00E815CD">
      <w:pPr>
        <w:spacing w:line="288" w:lineRule="auto"/>
        <w:jc w:val="both"/>
        <w:rPr>
          <w:rFonts w:ascii="Arial" w:hAnsi="Arial"/>
          <w:b/>
          <w:sz w:val="20"/>
          <w:szCs w:val="20"/>
        </w:rPr>
      </w:pPr>
      <w:r w:rsidRPr="005017A5">
        <w:rPr>
          <w:rFonts w:ascii="Arial" w:hAnsi="Arial"/>
          <w:b/>
          <w:sz w:val="20"/>
          <w:szCs w:val="20"/>
        </w:rPr>
        <w:t xml:space="preserve">Graf </w:t>
      </w:r>
      <w:r w:rsidR="00F53B93">
        <w:rPr>
          <w:rFonts w:ascii="Arial" w:hAnsi="Arial"/>
          <w:b/>
          <w:sz w:val="20"/>
          <w:szCs w:val="20"/>
        </w:rPr>
        <w:t>32</w:t>
      </w:r>
      <w:r w:rsidRPr="005017A5"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 xml:space="preserve">Hospodářská zvířata v kvartilech - </w:t>
      </w:r>
      <w:r w:rsidRPr="004663BA">
        <w:rPr>
          <w:rFonts w:ascii="Arial" w:hAnsi="Arial" w:hint="eastAsia"/>
          <w:b/>
          <w:sz w:val="20"/>
          <w:szCs w:val="20"/>
        </w:rPr>
        <w:t xml:space="preserve">subjekty </w:t>
      </w:r>
      <w:r w:rsidR="002635CF">
        <w:rPr>
          <w:rFonts w:ascii="Arial" w:hAnsi="Arial"/>
          <w:b/>
          <w:sz w:val="20"/>
          <w:szCs w:val="20"/>
        </w:rPr>
        <w:t>právnických</w:t>
      </w:r>
      <w:r w:rsidR="002635CF" w:rsidRPr="004663BA">
        <w:rPr>
          <w:rFonts w:ascii="Arial" w:hAnsi="Arial" w:hint="eastAsia"/>
          <w:b/>
          <w:sz w:val="20"/>
          <w:szCs w:val="20"/>
        </w:rPr>
        <w:t xml:space="preserve"> </w:t>
      </w:r>
      <w:r w:rsidRPr="004663BA">
        <w:rPr>
          <w:rFonts w:ascii="Arial" w:hAnsi="Arial" w:hint="eastAsia"/>
          <w:b/>
          <w:sz w:val="20"/>
          <w:szCs w:val="20"/>
        </w:rPr>
        <w:t>osob</w:t>
      </w:r>
    </w:p>
    <w:p w:rsidR="00E815CD" w:rsidRDefault="00157DF3" w:rsidP="00E815CD">
      <w:pPr>
        <w:spacing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cs-CZ" w:bidi="ar-SA"/>
        </w:rPr>
        <w:drawing>
          <wp:inline distT="0" distB="0" distL="0" distR="0" wp14:anchorId="275F1DA6">
            <wp:extent cx="6480810" cy="16033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7B8B" w:rsidRDefault="00C97B8B" w:rsidP="00B64E5D">
      <w:pPr>
        <w:spacing w:line="288" w:lineRule="auto"/>
        <w:ind w:firstLine="709"/>
        <w:jc w:val="both"/>
        <w:rPr>
          <w:rFonts w:ascii="Arial" w:hAnsi="Arial"/>
          <w:sz w:val="20"/>
          <w:szCs w:val="20"/>
        </w:rPr>
      </w:pPr>
    </w:p>
    <w:p w:rsidR="00816610" w:rsidRDefault="00816610" w:rsidP="00B64E5D">
      <w:pPr>
        <w:spacing w:line="288" w:lineRule="auto"/>
        <w:ind w:firstLine="709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>Pracující v zemědělství jsou nejvíce soustředěni v subjektech ze čtvrtého kvartilu (59,7 % osob), nejméně jich je</w:t>
      </w:r>
      <w:r w:rsidR="002635C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 druhém kvartilu (10,1 %). Podobně je tomu v případě pravidelně zaměstnaných osob (</w:t>
      </w:r>
      <w:r w:rsidR="00C64A21">
        <w:rPr>
          <w:rFonts w:ascii="Arial" w:hAnsi="Arial"/>
          <w:sz w:val="20"/>
          <w:szCs w:val="20"/>
        </w:rPr>
        <w:t>65</w:t>
      </w:r>
      <w:r>
        <w:rPr>
          <w:rFonts w:ascii="Arial" w:hAnsi="Arial"/>
          <w:sz w:val="20"/>
          <w:szCs w:val="20"/>
        </w:rPr>
        <w:t>,</w:t>
      </w:r>
      <w:r w:rsidR="00C64A21">
        <w:rPr>
          <w:rFonts w:ascii="Arial" w:hAnsi="Arial"/>
          <w:sz w:val="20"/>
          <w:szCs w:val="20"/>
        </w:rPr>
        <w:t>6 </w:t>
      </w:r>
      <w:r>
        <w:rPr>
          <w:rFonts w:ascii="Arial" w:hAnsi="Arial"/>
          <w:sz w:val="20"/>
          <w:szCs w:val="20"/>
        </w:rPr>
        <w:t xml:space="preserve">% ve čtvrtém kvartilu a 7,8 % v druhém kvartilu) i nepravidelně zaměstnaných (51,4 % ve čtvrtém kvartilu a 12,7 % ve druhém kvartilu). Podíl pravidelně </w:t>
      </w:r>
      <w:r w:rsidRPr="005A625F">
        <w:rPr>
          <w:rFonts w:ascii="Arial" w:hAnsi="Arial" w:cs="Arial"/>
          <w:sz w:val="20"/>
          <w:szCs w:val="20"/>
        </w:rPr>
        <w:t xml:space="preserve">zaměstnaných pracujících na celkovém počtu je nejvyšší ve </w:t>
      </w:r>
      <w:r>
        <w:rPr>
          <w:rFonts w:ascii="Arial" w:hAnsi="Arial" w:cs="Arial"/>
          <w:sz w:val="20"/>
          <w:szCs w:val="20"/>
        </w:rPr>
        <w:t>čtvrtém</w:t>
      </w:r>
      <w:r w:rsidRPr="005A625F">
        <w:rPr>
          <w:rFonts w:ascii="Arial" w:hAnsi="Arial" w:cs="Arial"/>
          <w:sz w:val="20"/>
          <w:szCs w:val="20"/>
        </w:rPr>
        <w:t xml:space="preserve"> kvartilu (</w:t>
      </w:r>
      <w:r>
        <w:rPr>
          <w:rFonts w:ascii="Arial" w:hAnsi="Arial" w:cs="Arial"/>
          <w:sz w:val="20"/>
          <w:szCs w:val="20"/>
        </w:rPr>
        <w:t>67</w:t>
      </w:r>
      <w:r w:rsidRPr="005A625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5A625F">
        <w:rPr>
          <w:rFonts w:ascii="Arial" w:hAnsi="Arial" w:cs="Arial"/>
          <w:sz w:val="20"/>
          <w:szCs w:val="20"/>
        </w:rPr>
        <w:t xml:space="preserve"> %) a nejnižší ve </w:t>
      </w:r>
      <w:r>
        <w:rPr>
          <w:rFonts w:ascii="Arial" w:hAnsi="Arial" w:cs="Arial"/>
          <w:sz w:val="20"/>
          <w:szCs w:val="20"/>
        </w:rPr>
        <w:t>druhém</w:t>
      </w:r>
      <w:r w:rsidRPr="005A625F">
        <w:rPr>
          <w:rFonts w:ascii="Arial" w:hAnsi="Arial" w:cs="Arial"/>
          <w:sz w:val="20"/>
          <w:szCs w:val="20"/>
        </w:rPr>
        <w:t xml:space="preserve"> kvartilu (</w:t>
      </w:r>
      <w:r>
        <w:rPr>
          <w:rFonts w:ascii="Arial" w:hAnsi="Arial" w:cs="Arial"/>
          <w:sz w:val="20"/>
          <w:szCs w:val="20"/>
        </w:rPr>
        <w:t>47</w:t>
      </w:r>
      <w:r w:rsidRPr="005A625F">
        <w:rPr>
          <w:rFonts w:ascii="Arial" w:hAnsi="Arial" w:cs="Arial"/>
          <w:sz w:val="20"/>
          <w:szCs w:val="20"/>
        </w:rPr>
        <w:t>,0 %).</w:t>
      </w:r>
    </w:p>
    <w:sectPr w:rsidR="00816610" w:rsidSect="003A4195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5D"/>
    <w:rsid w:val="00012060"/>
    <w:rsid w:val="00025718"/>
    <w:rsid w:val="000869FD"/>
    <w:rsid w:val="000C667A"/>
    <w:rsid w:val="000E36A0"/>
    <w:rsid w:val="00103112"/>
    <w:rsid w:val="00157DF3"/>
    <w:rsid w:val="001E2152"/>
    <w:rsid w:val="0025113A"/>
    <w:rsid w:val="002635CF"/>
    <w:rsid w:val="002D54E6"/>
    <w:rsid w:val="003A4195"/>
    <w:rsid w:val="003B4DA2"/>
    <w:rsid w:val="003C5C8A"/>
    <w:rsid w:val="003F21F6"/>
    <w:rsid w:val="004050D8"/>
    <w:rsid w:val="00405DB1"/>
    <w:rsid w:val="00441B5D"/>
    <w:rsid w:val="0045244E"/>
    <w:rsid w:val="004663BA"/>
    <w:rsid w:val="00480D62"/>
    <w:rsid w:val="004E4ABA"/>
    <w:rsid w:val="005017A5"/>
    <w:rsid w:val="00543FF2"/>
    <w:rsid w:val="005A625F"/>
    <w:rsid w:val="005C7C0D"/>
    <w:rsid w:val="005F03DA"/>
    <w:rsid w:val="005F2FBA"/>
    <w:rsid w:val="0062018A"/>
    <w:rsid w:val="00697E6F"/>
    <w:rsid w:val="006E0D7C"/>
    <w:rsid w:val="006E6985"/>
    <w:rsid w:val="00721D51"/>
    <w:rsid w:val="0076477D"/>
    <w:rsid w:val="007A1EBA"/>
    <w:rsid w:val="007D1D7F"/>
    <w:rsid w:val="007E6889"/>
    <w:rsid w:val="008035E5"/>
    <w:rsid w:val="00816610"/>
    <w:rsid w:val="00830789"/>
    <w:rsid w:val="00874D8C"/>
    <w:rsid w:val="008962D3"/>
    <w:rsid w:val="008A7781"/>
    <w:rsid w:val="008F0EF9"/>
    <w:rsid w:val="00916932"/>
    <w:rsid w:val="00980CBE"/>
    <w:rsid w:val="00984990"/>
    <w:rsid w:val="00997F12"/>
    <w:rsid w:val="009A50AA"/>
    <w:rsid w:val="009E08E4"/>
    <w:rsid w:val="00A166B7"/>
    <w:rsid w:val="00A3592B"/>
    <w:rsid w:val="00A71A03"/>
    <w:rsid w:val="00B64E5D"/>
    <w:rsid w:val="00B83B46"/>
    <w:rsid w:val="00BF6F63"/>
    <w:rsid w:val="00C04775"/>
    <w:rsid w:val="00C45070"/>
    <w:rsid w:val="00C6268E"/>
    <w:rsid w:val="00C64A21"/>
    <w:rsid w:val="00C67E2A"/>
    <w:rsid w:val="00C870C7"/>
    <w:rsid w:val="00C97B8B"/>
    <w:rsid w:val="00CB17E7"/>
    <w:rsid w:val="00CC57DA"/>
    <w:rsid w:val="00CF45F2"/>
    <w:rsid w:val="00DA18AA"/>
    <w:rsid w:val="00E63B6E"/>
    <w:rsid w:val="00E815CD"/>
    <w:rsid w:val="00E93CDE"/>
    <w:rsid w:val="00EA2F30"/>
    <w:rsid w:val="00ED77CE"/>
    <w:rsid w:val="00F53B93"/>
    <w:rsid w:val="00FC1E49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C9BA"/>
  <w15:chartTrackingRefBased/>
  <w15:docId w15:val="{EC731661-006A-47A7-A1E9-DBF06061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15C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4E5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E5D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1669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macova4870</dc:creator>
  <cp:keywords/>
  <dc:description/>
  <cp:lastModifiedBy>macova4870</cp:lastModifiedBy>
  <cp:revision>9</cp:revision>
  <cp:lastPrinted>2022-03-21T14:39:00Z</cp:lastPrinted>
  <dcterms:created xsi:type="dcterms:W3CDTF">2022-03-31T11:45:00Z</dcterms:created>
  <dcterms:modified xsi:type="dcterms:W3CDTF">2022-04-14T08:14:00Z</dcterms:modified>
</cp:coreProperties>
</file>