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7B" w:rsidRPr="00ED027B" w:rsidRDefault="00ED027B">
      <w:pPr>
        <w:pStyle w:val="Nzev"/>
        <w:rPr>
          <w:rStyle w:val="shorttext"/>
          <w:sz w:val="32"/>
          <w:szCs w:val="32"/>
          <w:lang/>
        </w:rPr>
      </w:pPr>
      <w:r w:rsidRPr="00ED027B">
        <w:rPr>
          <w:rStyle w:val="shorttext"/>
          <w:sz w:val="32"/>
          <w:szCs w:val="32"/>
          <w:lang/>
        </w:rPr>
        <w:t>Content</w:t>
      </w:r>
    </w:p>
    <w:p w:rsidR="00ED027B" w:rsidRDefault="00ED027B">
      <w:pPr>
        <w:pStyle w:val="Nzev"/>
        <w:rPr>
          <w:rFonts w:ascii="Arial" w:hAnsi="Arial" w:cs="Arial"/>
        </w:rPr>
      </w:pPr>
    </w:p>
    <w:p w:rsidR="001E5092" w:rsidRPr="001E5092" w:rsidRDefault="001E5092" w:rsidP="001E5092">
      <w:pPr>
        <w:jc w:val="both"/>
        <w:rPr>
          <w:color w:val="FF0000"/>
          <w:lang w:val="en-US"/>
        </w:rPr>
      </w:pPr>
      <w:r w:rsidRPr="001E5092">
        <w:rPr>
          <w:color w:val="FF0000"/>
          <w:lang w:val="en-US"/>
        </w:rPr>
        <w:t>From 2017 a form and partly content of presentation of monthly publication „</w:t>
      </w:r>
      <w:r w:rsidRPr="001E5092">
        <w:rPr>
          <w:b/>
          <w:color w:val="FF0000"/>
          <w:lang w:val="en-US"/>
        </w:rPr>
        <w:t>Price index of agricultural producers“</w:t>
      </w:r>
      <w:r w:rsidRPr="001E5092">
        <w:rPr>
          <w:color w:val="FF0000"/>
          <w:lang w:val="en-US"/>
        </w:rPr>
        <w:t xml:space="preserve"> </w:t>
      </w:r>
      <w:r w:rsidRPr="001E5092">
        <w:rPr>
          <w:b/>
          <w:color w:val="FF0000"/>
          <w:lang w:val="en-US"/>
        </w:rPr>
        <w:t>will be changed</w:t>
      </w:r>
      <w:r w:rsidRPr="001E5092">
        <w:rPr>
          <w:color w:val="FF0000"/>
          <w:lang w:val="en-US"/>
        </w:rPr>
        <w:t xml:space="preserve"> on the Czech Statistical Office's website. Data will be presented only in a CSO’s public database.  It is possible to export tables to the standard format in Excel from the Public database.                      </w:t>
      </w:r>
    </w:p>
    <w:p w:rsidR="008627F5" w:rsidRDefault="008627F5" w:rsidP="001E5092">
      <w:pPr>
        <w:jc w:val="both"/>
      </w:pPr>
      <w:hyperlink r:id="rId4" w:history="1">
        <w:r w:rsidRPr="00EE2743">
          <w:rPr>
            <w:rStyle w:val="Hypertextovodkaz"/>
          </w:rPr>
          <w:t>https://vdb.czso.cz/vdbvo2/faces/cs/index.jsf?page=statistiky#katalog=31785</w:t>
        </w:r>
      </w:hyperlink>
    </w:p>
    <w:p w:rsidR="001E5092" w:rsidRPr="001E5092" w:rsidRDefault="001E5092" w:rsidP="001E5092">
      <w:pPr>
        <w:jc w:val="both"/>
        <w:rPr>
          <w:color w:val="FF0000"/>
          <w:lang w:val="en-US"/>
        </w:rPr>
      </w:pPr>
      <w:r w:rsidRPr="001E5092">
        <w:rPr>
          <w:color w:val="FF0000"/>
          <w:lang w:val="en-US"/>
        </w:rPr>
        <w:t xml:space="preserve">Dates of release for 2017 can be </w:t>
      </w:r>
      <w:proofErr w:type="gramStart"/>
      <w:r w:rsidRPr="001E5092">
        <w:rPr>
          <w:color w:val="FF0000"/>
          <w:lang w:val="en-US"/>
        </w:rPr>
        <w:t>find</w:t>
      </w:r>
      <w:proofErr w:type="gramEnd"/>
      <w:r w:rsidRPr="001E5092">
        <w:rPr>
          <w:color w:val="FF0000"/>
          <w:lang w:val="en-US"/>
        </w:rPr>
        <w:t xml:space="preserve"> in CSO's product catalogue. </w:t>
      </w:r>
    </w:p>
    <w:p w:rsidR="001E5092" w:rsidRPr="001E5092" w:rsidRDefault="001E5092" w:rsidP="001E5092">
      <w:pPr>
        <w:rPr>
          <w:rFonts w:ascii="Arial" w:hAnsi="Arial" w:cs="Arial"/>
          <w:color w:val="FF0000"/>
          <w:lang w:val="en-US"/>
        </w:rPr>
      </w:pPr>
    </w:p>
    <w:p w:rsidR="006C5E3B" w:rsidRPr="008019DF" w:rsidRDefault="006C5E3B">
      <w:pPr>
        <w:rPr>
          <w:rFonts w:ascii="Arial" w:hAnsi="Arial" w:cs="Arial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FF1415" w:rsidRPr="006B4F22" w:rsidRDefault="002F3D7F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6B4F22">
        <w:rPr>
          <w:rStyle w:val="hps"/>
          <w:rFonts w:ascii="Arial" w:hAnsi="Arial" w:cs="Arial"/>
          <w:b/>
          <w:sz w:val="20"/>
          <w:szCs w:val="20"/>
          <w:lang w:val="en-US"/>
        </w:rPr>
        <w:t xml:space="preserve">Table </w:t>
      </w:r>
      <w:r w:rsidRPr="006B4F22">
        <w:rPr>
          <w:rFonts w:ascii="Arial" w:hAnsi="Arial" w:cs="Arial"/>
          <w:b/>
          <w:bCs/>
          <w:sz w:val="20"/>
          <w:szCs w:val="20"/>
          <w:lang w:val="en-US"/>
        </w:rPr>
        <w:t>Representation</w:t>
      </w:r>
    </w:p>
    <w:p w:rsidR="006B4F22" w:rsidRPr="002F3D7F" w:rsidRDefault="006B4F22">
      <w:pPr>
        <w:rPr>
          <w:b/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(average 2010 = 100</w:t>
      </w:r>
      <w:r w:rsidRPr="006B4F22">
        <w:rPr>
          <w:rFonts w:ascii="Arial" w:hAnsi="Arial" w:cs="Arial"/>
          <w:sz w:val="20"/>
          <w:lang w:val="en-US"/>
        </w:rPr>
        <w:t>)</w:t>
      </w:r>
      <w:r w:rsidR="006B4F22" w:rsidRPr="006B4F22">
        <w:rPr>
          <w:rFonts w:ascii="Arial" w:hAnsi="Arial" w:cs="Arial"/>
          <w:sz w:val="20"/>
          <w:lang w:val="en-US"/>
        </w:rPr>
        <w:t xml:space="preserve"> - </w:t>
      </w:r>
      <w:r w:rsidR="006B4F22">
        <w:rPr>
          <w:rStyle w:val="hps"/>
          <w:rFonts w:ascii="Arial" w:hAnsi="Arial" w:cs="Arial"/>
          <w:sz w:val="20"/>
          <w:szCs w:val="20"/>
        </w:rPr>
        <w:t>T</w:t>
      </w:r>
      <w:r w:rsidR="006B4F22" w:rsidRPr="006B4F22">
        <w:rPr>
          <w:rStyle w:val="hps"/>
          <w:rFonts w:ascii="Arial" w:hAnsi="Arial" w:cs="Arial"/>
          <w:sz w:val="20"/>
          <w:szCs w:val="20"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</w:rPr>
        <w:t>aggregation</w:t>
      </w:r>
      <w:r w:rsidR="006C5E3B" w:rsidRPr="006B4F22">
        <w:rPr>
          <w:rFonts w:ascii="Arial" w:hAnsi="Arial" w:cs="Arial"/>
          <w:sz w:val="20"/>
          <w:szCs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2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(previous month = 100)</w:t>
      </w:r>
      <w:r w:rsidR="006B4F22">
        <w:rPr>
          <w:rFonts w:ascii="Arial" w:hAnsi="Arial" w:cs="Arial"/>
          <w:sz w:val="20"/>
          <w:lang w:val="en-US"/>
        </w:rPr>
        <w:t xml:space="preserve"> -</w:t>
      </w:r>
      <w:r w:rsidR="006B4F22" w:rsidRPr="006B4F22">
        <w:rPr>
          <w:rStyle w:val="hps"/>
          <w:rFonts w:ascii="Arial" w:hAnsi="Arial" w:cs="Arial"/>
        </w:rPr>
        <w:t xml:space="preserve"> </w:t>
      </w:r>
      <w:r w:rsidR="006B4F22">
        <w:rPr>
          <w:rStyle w:val="hps"/>
          <w:rFonts w:ascii="Arial" w:hAnsi="Arial" w:cs="Arial"/>
          <w:sz w:val="20"/>
          <w:szCs w:val="20"/>
        </w:rPr>
        <w:t>T</w:t>
      </w:r>
      <w:r w:rsidR="006B4F22" w:rsidRPr="006B4F22">
        <w:rPr>
          <w:rStyle w:val="hps"/>
          <w:rFonts w:ascii="Arial" w:hAnsi="Arial" w:cs="Arial"/>
          <w:sz w:val="20"/>
          <w:szCs w:val="20"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</w:rPr>
        <w:t>aggregation</w:t>
      </w:r>
      <w:r w:rsidR="007905F3" w:rsidRPr="006B4F22">
        <w:rPr>
          <w:rFonts w:ascii="Arial" w:hAnsi="Arial" w:cs="Arial"/>
          <w:sz w:val="20"/>
          <w:szCs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</w:p>
    <w:p w:rsidR="004B1A6B" w:rsidRPr="002F3D7F" w:rsidRDefault="004B1A6B">
      <w:pPr>
        <w:rPr>
          <w:rFonts w:ascii="Arial" w:hAnsi="Arial" w:cs="Arial"/>
          <w:sz w:val="20"/>
          <w:lang w:val="en-US"/>
        </w:rPr>
      </w:pPr>
    </w:p>
    <w:p w:rsidR="006C5E3B" w:rsidRPr="006B4F22" w:rsidRDefault="002F3D7F">
      <w:pPr>
        <w:rPr>
          <w:rFonts w:ascii="Arial" w:hAnsi="Arial" w:cs="Arial"/>
          <w:sz w:val="20"/>
          <w:szCs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3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956A03">
        <w:rPr>
          <w:rFonts w:ascii="Arial" w:hAnsi="Arial" w:cs="Arial"/>
          <w:sz w:val="20"/>
          <w:lang w:val="en-US"/>
        </w:rPr>
        <w:t xml:space="preserve"> </w:t>
      </w:r>
      <w:r w:rsidR="006B4F22">
        <w:rPr>
          <w:rFonts w:ascii="Arial" w:hAnsi="Arial" w:cs="Arial"/>
          <w:sz w:val="20"/>
          <w:lang w:val="en-US"/>
        </w:rPr>
        <w:t>- T</w:t>
      </w:r>
      <w:r w:rsidR="006B4F22" w:rsidRPr="006B4F22">
        <w:rPr>
          <w:rStyle w:val="hps"/>
          <w:rFonts w:ascii="Arial" w:hAnsi="Arial" w:cs="Arial"/>
          <w:sz w:val="20"/>
          <w:szCs w:val="20"/>
        </w:rPr>
        <w:t>he main</w:t>
      </w:r>
      <w:r w:rsidR="006B4F22" w:rsidRPr="006B4F22">
        <w:rPr>
          <w:rStyle w:val="shorttext"/>
          <w:rFonts w:ascii="Arial" w:hAnsi="Arial" w:cs="Arial"/>
          <w:sz w:val="20"/>
          <w:szCs w:val="20"/>
        </w:rPr>
        <w:t xml:space="preserve"> </w:t>
      </w:r>
      <w:r w:rsidR="006B4F22" w:rsidRPr="006B4F22">
        <w:rPr>
          <w:rStyle w:val="hps"/>
          <w:rFonts w:ascii="Arial" w:hAnsi="Arial" w:cs="Arial"/>
          <w:sz w:val="20"/>
          <w:szCs w:val="20"/>
        </w:rPr>
        <w:t>aggregation</w:t>
      </w: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B4F22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4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6C5E3B" w:rsidRPr="002F3D7F">
        <w:rPr>
          <w:rFonts w:ascii="Arial" w:hAnsi="Arial" w:cs="Arial"/>
          <w:sz w:val="20"/>
          <w:lang w:val="en-US"/>
        </w:rPr>
        <w:tab/>
      </w:r>
    </w:p>
    <w:p w:rsidR="006B4F22" w:rsidRDefault="006B4F22">
      <w:pPr>
        <w:rPr>
          <w:rFonts w:ascii="Arial" w:hAnsi="Arial" w:cs="Arial"/>
          <w:sz w:val="20"/>
          <w:lang w:val="en-US"/>
        </w:rPr>
      </w:pPr>
    </w:p>
    <w:p w:rsidR="00FF1415" w:rsidRPr="002F3D7F" w:rsidRDefault="007905F3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BD76F4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8019D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5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producer price indices (average 2010 = 100)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</w:p>
    <w:p w:rsidR="008019DF" w:rsidRDefault="008019DF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6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Average agricultural prices of actual and last year</w:t>
      </w:r>
    </w:p>
    <w:p w:rsidR="006C5E3B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  <w:t xml:space="preserve"> </w:t>
      </w: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FF1415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7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Agricultural prices by regions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FF1415" w:rsidRDefault="00FF1415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8</w:t>
      </w:r>
      <w:r>
        <w:rPr>
          <w:rFonts w:ascii="Arial" w:hAnsi="Arial" w:cs="Arial"/>
          <w:sz w:val="20"/>
          <w:lang w:val="en-US"/>
        </w:rPr>
        <w:t xml:space="preserve"> The </w:t>
      </w:r>
      <w:r w:rsidRPr="002F3D7F">
        <w:rPr>
          <w:rFonts w:ascii="Arial" w:hAnsi="Arial" w:cs="Arial"/>
          <w:sz w:val="20"/>
          <w:lang w:val="en-US"/>
        </w:rPr>
        <w:t>agricultural prices by districts</w:t>
      </w:r>
    </w:p>
    <w:p w:rsidR="006B4F22" w:rsidRDefault="00DB718E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94765E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9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The average agricultural prices</w:t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</w:p>
    <w:p w:rsidR="006C5E3B" w:rsidRDefault="006C5E3B">
      <w:pPr>
        <w:rPr>
          <w:rFonts w:ascii="Arial" w:hAnsi="Arial" w:cs="Arial"/>
          <w:sz w:val="20"/>
          <w:lang w:val="en-US"/>
        </w:rPr>
      </w:pPr>
    </w:p>
    <w:p w:rsidR="006B4F22" w:rsidRPr="002F3D7F" w:rsidRDefault="006B4F22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10</w:t>
      </w:r>
      <w:r>
        <w:rPr>
          <w:rFonts w:ascii="Arial" w:hAnsi="Arial" w:cs="Arial"/>
          <w:sz w:val="20"/>
          <w:lang w:val="en-US"/>
        </w:rPr>
        <w:t xml:space="preserve"> </w:t>
      </w:r>
      <w:r w:rsidRPr="002F3D7F">
        <w:rPr>
          <w:rFonts w:ascii="Arial" w:hAnsi="Arial" w:cs="Arial"/>
          <w:sz w:val="20"/>
          <w:lang w:val="en-US"/>
        </w:rPr>
        <w:t>The average unit values of agricultural producers</w:t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  <w:r w:rsidR="00DB718E"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b/>
          <w:bCs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sectPr w:rsidR="006C5E3B" w:rsidRPr="008019DF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1954D6"/>
    <w:rsid w:val="001E5092"/>
    <w:rsid w:val="00280854"/>
    <w:rsid w:val="002F3D7F"/>
    <w:rsid w:val="00317413"/>
    <w:rsid w:val="00397391"/>
    <w:rsid w:val="00461FF6"/>
    <w:rsid w:val="004707D3"/>
    <w:rsid w:val="004B1A6B"/>
    <w:rsid w:val="005B49E1"/>
    <w:rsid w:val="005B4F16"/>
    <w:rsid w:val="006B4F22"/>
    <w:rsid w:val="006C5E3B"/>
    <w:rsid w:val="007905F3"/>
    <w:rsid w:val="007925CF"/>
    <w:rsid w:val="007B22F7"/>
    <w:rsid w:val="007D3DA6"/>
    <w:rsid w:val="008019DF"/>
    <w:rsid w:val="008627F5"/>
    <w:rsid w:val="008C2D33"/>
    <w:rsid w:val="0090595A"/>
    <w:rsid w:val="0094765E"/>
    <w:rsid w:val="00956A03"/>
    <w:rsid w:val="00992AE7"/>
    <w:rsid w:val="009E4F31"/>
    <w:rsid w:val="00A607C3"/>
    <w:rsid w:val="00B130BE"/>
    <w:rsid w:val="00BC4134"/>
    <w:rsid w:val="00BD76F4"/>
    <w:rsid w:val="00C34D61"/>
    <w:rsid w:val="00C45BFF"/>
    <w:rsid w:val="00CF0C8B"/>
    <w:rsid w:val="00DB718E"/>
    <w:rsid w:val="00E228EE"/>
    <w:rsid w:val="00E74799"/>
    <w:rsid w:val="00ED027B"/>
    <w:rsid w:val="00EE4658"/>
    <w:rsid w:val="00F0419D"/>
    <w:rsid w:val="00F67AD4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  <w:style w:type="character" w:styleId="Hypertextovodkaz">
    <w:name w:val="Hyperlink"/>
    <w:basedOn w:val="Standardnpsmoodstavce"/>
    <w:uiPriority w:val="99"/>
    <w:unhideWhenUsed/>
    <w:rsid w:val="001E50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db.czso.cz/vdbvo2/faces/cs/index.jsf?page=statistiky#katalog=31785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9</cp:revision>
  <cp:lastPrinted>2010-07-13T14:53:00Z</cp:lastPrinted>
  <dcterms:created xsi:type="dcterms:W3CDTF">2014-05-19T09:44:00Z</dcterms:created>
  <dcterms:modified xsi:type="dcterms:W3CDTF">2017-01-10T07:52:00Z</dcterms:modified>
</cp:coreProperties>
</file>