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E40" w:rsidRPr="000A3A2C" w:rsidRDefault="003D7360" w:rsidP="00511679">
      <w:pPr>
        <w:sectPr w:rsidR="00A75E40" w:rsidRPr="000A3A2C" w:rsidSect="0085114D">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418" w:left="1134" w:header="709" w:footer="709" w:gutter="0"/>
          <w:pgNumType w:start="1"/>
          <w:cols w:space="708"/>
          <w:docGrid w:linePitch="360"/>
        </w:sectPr>
      </w:pPr>
      <w:r>
        <w:rPr>
          <w:noProof/>
        </w:rPr>
        <mc:AlternateContent>
          <mc:Choice Requires="wpg">
            <w:drawing>
              <wp:anchor distT="0" distB="0" distL="114300" distR="114300" simplePos="0" relativeHeight="251657728" behindDoc="0" locked="1" layoutInCell="1" allowOverlap="1">
                <wp:simplePos x="0" y="0"/>
                <wp:positionH relativeFrom="page">
                  <wp:posOffset>571500</wp:posOffset>
                </wp:positionH>
                <wp:positionV relativeFrom="page">
                  <wp:posOffset>466725</wp:posOffset>
                </wp:positionV>
                <wp:extent cx="2249805" cy="554355"/>
                <wp:effectExtent l="0" t="0" r="0" b="0"/>
                <wp:wrapSquare wrapText="bothSides"/>
                <wp:docPr id="5" name="Group 2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49805" cy="554355"/>
                          <a:chOff x="567" y="851"/>
                          <a:chExt cx="2714" cy="667"/>
                        </a:xfrm>
                      </wpg:grpSpPr>
                      <wps:wsp>
                        <wps:cNvPr id="6" name="Rectangle 9"/>
                        <wps:cNvSpPr>
                          <a:spLocks noChangeAspect="1" noChangeArrowheads="1"/>
                        </wps:cNvSpPr>
                        <wps:spPr bwMode="auto">
                          <a:xfrm>
                            <a:off x="1215" y="901"/>
                            <a:ext cx="676" cy="154"/>
                          </a:xfrm>
                          <a:prstGeom prst="rect">
                            <a:avLst/>
                          </a:prstGeom>
                          <a:solidFill>
                            <a:srgbClr val="007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10"/>
                        <wps:cNvSpPr>
                          <a:spLocks noChangeAspect="1" noChangeArrowheads="1"/>
                        </wps:cNvSpPr>
                        <wps:spPr bwMode="auto">
                          <a:xfrm>
                            <a:off x="567" y="1131"/>
                            <a:ext cx="1324" cy="154"/>
                          </a:xfrm>
                          <a:prstGeom prst="rect">
                            <a:avLst/>
                          </a:prstGeom>
                          <a:solidFill>
                            <a:srgbClr val="007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Rectangle 11"/>
                        <wps:cNvSpPr>
                          <a:spLocks noChangeAspect="1" noChangeArrowheads="1"/>
                        </wps:cNvSpPr>
                        <wps:spPr bwMode="auto">
                          <a:xfrm>
                            <a:off x="1288" y="1361"/>
                            <a:ext cx="603" cy="153"/>
                          </a:xfrm>
                          <a:prstGeom prst="rect">
                            <a:avLst/>
                          </a:prstGeom>
                          <a:solidFill>
                            <a:srgbClr val="007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Freeform 12"/>
                        <wps:cNvSpPr>
                          <a:spLocks noChangeAspect="1" noEditPoints="1"/>
                        </wps:cNvSpPr>
                        <wps:spPr bwMode="auto">
                          <a:xfrm>
                            <a:off x="1969" y="1311"/>
                            <a:ext cx="600" cy="207"/>
                          </a:xfrm>
                          <a:custGeom>
                            <a:avLst/>
                            <a:gdLst>
                              <a:gd name="T0" fmla="*/ 520 w 1200"/>
                              <a:gd name="T1" fmla="*/ 84 h 415"/>
                              <a:gd name="T2" fmla="*/ 537 w 1200"/>
                              <a:gd name="T3" fmla="*/ 88 h 415"/>
                              <a:gd name="T4" fmla="*/ 550 w 1200"/>
                              <a:gd name="T5" fmla="*/ 100 h 415"/>
                              <a:gd name="T6" fmla="*/ 557 w 1200"/>
                              <a:gd name="T7" fmla="*/ 114 h 415"/>
                              <a:gd name="T8" fmla="*/ 559 w 1200"/>
                              <a:gd name="T9" fmla="*/ 131 h 415"/>
                              <a:gd name="T10" fmla="*/ 554 w 1200"/>
                              <a:gd name="T11" fmla="*/ 147 h 415"/>
                              <a:gd name="T12" fmla="*/ 544 w 1200"/>
                              <a:gd name="T13" fmla="*/ 160 h 415"/>
                              <a:gd name="T14" fmla="*/ 530 w 1200"/>
                              <a:gd name="T15" fmla="*/ 168 h 415"/>
                              <a:gd name="T16" fmla="*/ 506 w 1200"/>
                              <a:gd name="T17" fmla="*/ 170 h 415"/>
                              <a:gd name="T18" fmla="*/ 540 w 1200"/>
                              <a:gd name="T19" fmla="*/ 202 h 415"/>
                              <a:gd name="T20" fmla="*/ 567 w 1200"/>
                              <a:gd name="T21" fmla="*/ 190 h 415"/>
                              <a:gd name="T22" fmla="*/ 587 w 1200"/>
                              <a:gd name="T23" fmla="*/ 169 h 415"/>
                              <a:gd name="T24" fmla="*/ 599 w 1200"/>
                              <a:gd name="T25" fmla="*/ 142 h 415"/>
                              <a:gd name="T26" fmla="*/ 599 w 1200"/>
                              <a:gd name="T27" fmla="*/ 111 h 415"/>
                              <a:gd name="T28" fmla="*/ 587 w 1200"/>
                              <a:gd name="T29" fmla="*/ 84 h 415"/>
                              <a:gd name="T30" fmla="*/ 567 w 1200"/>
                              <a:gd name="T31" fmla="*/ 63 h 415"/>
                              <a:gd name="T32" fmla="*/ 540 w 1200"/>
                              <a:gd name="T33" fmla="*/ 51 h 415"/>
                              <a:gd name="T34" fmla="*/ 466 w 1200"/>
                              <a:gd name="T35" fmla="*/ 204 h 415"/>
                              <a:gd name="T36" fmla="*/ 388 w 1200"/>
                              <a:gd name="T37" fmla="*/ 146 h 415"/>
                              <a:gd name="T38" fmla="*/ 393 w 1200"/>
                              <a:gd name="T39" fmla="*/ 50 h 415"/>
                              <a:gd name="T40" fmla="*/ 343 w 1200"/>
                              <a:gd name="T41" fmla="*/ 177 h 415"/>
                              <a:gd name="T42" fmla="*/ 257 w 1200"/>
                              <a:gd name="T43" fmla="*/ 18 h 415"/>
                              <a:gd name="T44" fmla="*/ 174 w 1200"/>
                              <a:gd name="T45" fmla="*/ 18 h 415"/>
                              <a:gd name="T46" fmla="*/ 216 w 1200"/>
                              <a:gd name="T47" fmla="*/ 81 h 415"/>
                              <a:gd name="T48" fmla="*/ 231 w 1200"/>
                              <a:gd name="T49" fmla="*/ 88 h 415"/>
                              <a:gd name="T50" fmla="*/ 235 w 1200"/>
                              <a:gd name="T51" fmla="*/ 104 h 415"/>
                              <a:gd name="T52" fmla="*/ 225 w 1200"/>
                              <a:gd name="T53" fmla="*/ 116 h 415"/>
                              <a:gd name="T54" fmla="*/ 204 w 1200"/>
                              <a:gd name="T55" fmla="*/ 119 h 415"/>
                              <a:gd name="T56" fmla="*/ 258 w 1200"/>
                              <a:gd name="T57" fmla="*/ 135 h 415"/>
                              <a:gd name="T58" fmla="*/ 271 w 1200"/>
                              <a:gd name="T59" fmla="*/ 121 h 415"/>
                              <a:gd name="T60" fmla="*/ 276 w 1200"/>
                              <a:gd name="T61" fmla="*/ 102 h 415"/>
                              <a:gd name="T62" fmla="*/ 275 w 1200"/>
                              <a:gd name="T63" fmla="*/ 83 h 415"/>
                              <a:gd name="T64" fmla="*/ 266 w 1200"/>
                              <a:gd name="T65" fmla="*/ 67 h 415"/>
                              <a:gd name="T66" fmla="*/ 252 w 1200"/>
                              <a:gd name="T67" fmla="*/ 55 h 415"/>
                              <a:gd name="T68" fmla="*/ 232 w 1200"/>
                              <a:gd name="T69" fmla="*/ 50 h 415"/>
                              <a:gd name="T70" fmla="*/ 204 w 1200"/>
                              <a:gd name="T71" fmla="*/ 204 h 415"/>
                              <a:gd name="T72" fmla="*/ 243 w 1200"/>
                              <a:gd name="T73" fmla="*/ 141 h 415"/>
                              <a:gd name="T74" fmla="*/ 67 w 1200"/>
                              <a:gd name="T75" fmla="*/ 42 h 415"/>
                              <a:gd name="T76" fmla="*/ 0 w 1200"/>
                              <a:gd name="T77" fmla="*/ 139 h 415"/>
                              <a:gd name="T78" fmla="*/ 3 w 1200"/>
                              <a:gd name="T79" fmla="*/ 166 h 415"/>
                              <a:gd name="T80" fmla="*/ 12 w 1200"/>
                              <a:gd name="T81" fmla="*/ 184 h 415"/>
                              <a:gd name="T82" fmla="*/ 34 w 1200"/>
                              <a:gd name="T83" fmla="*/ 201 h 415"/>
                              <a:gd name="T84" fmla="*/ 67 w 1200"/>
                              <a:gd name="T85" fmla="*/ 207 h 415"/>
                              <a:gd name="T86" fmla="*/ 96 w 1200"/>
                              <a:gd name="T87" fmla="*/ 202 h 415"/>
                              <a:gd name="T88" fmla="*/ 119 w 1200"/>
                              <a:gd name="T89" fmla="*/ 186 h 415"/>
                              <a:gd name="T90" fmla="*/ 131 w 1200"/>
                              <a:gd name="T91" fmla="*/ 166 h 415"/>
                              <a:gd name="T92" fmla="*/ 134 w 1200"/>
                              <a:gd name="T93" fmla="*/ 139 h 415"/>
                              <a:gd name="T94" fmla="*/ 95 w 1200"/>
                              <a:gd name="T95" fmla="*/ 143 h 415"/>
                              <a:gd name="T96" fmla="*/ 89 w 1200"/>
                              <a:gd name="T97" fmla="*/ 163 h 415"/>
                              <a:gd name="T98" fmla="*/ 78 w 1200"/>
                              <a:gd name="T99" fmla="*/ 170 h 415"/>
                              <a:gd name="T100" fmla="*/ 63 w 1200"/>
                              <a:gd name="T101" fmla="*/ 172 h 415"/>
                              <a:gd name="T102" fmla="*/ 52 w 1200"/>
                              <a:gd name="T103" fmla="*/ 168 h 415"/>
                              <a:gd name="T104" fmla="*/ 42 w 1200"/>
                              <a:gd name="T105" fmla="*/ 156 h 415"/>
                              <a:gd name="T106" fmla="*/ 40 w 1200"/>
                              <a:gd name="T107" fmla="*/ 50 h 415"/>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200" h="415">
                                <a:moveTo>
                                  <a:pt x="1011" y="341"/>
                                </a:moveTo>
                                <a:lnTo>
                                  <a:pt x="1011" y="167"/>
                                </a:lnTo>
                                <a:lnTo>
                                  <a:pt x="1030" y="167"/>
                                </a:lnTo>
                                <a:lnTo>
                                  <a:pt x="1040" y="169"/>
                                </a:lnTo>
                                <a:lnTo>
                                  <a:pt x="1049" y="170"/>
                                </a:lnTo>
                                <a:lnTo>
                                  <a:pt x="1059" y="171"/>
                                </a:lnTo>
                                <a:lnTo>
                                  <a:pt x="1067" y="174"/>
                                </a:lnTo>
                                <a:lnTo>
                                  <a:pt x="1074" y="177"/>
                                </a:lnTo>
                                <a:lnTo>
                                  <a:pt x="1082" y="182"/>
                                </a:lnTo>
                                <a:lnTo>
                                  <a:pt x="1088" y="187"/>
                                </a:lnTo>
                                <a:lnTo>
                                  <a:pt x="1094" y="194"/>
                                </a:lnTo>
                                <a:lnTo>
                                  <a:pt x="1099" y="200"/>
                                </a:lnTo>
                                <a:lnTo>
                                  <a:pt x="1104" y="206"/>
                                </a:lnTo>
                                <a:lnTo>
                                  <a:pt x="1108" y="213"/>
                                </a:lnTo>
                                <a:lnTo>
                                  <a:pt x="1112" y="221"/>
                                </a:lnTo>
                                <a:lnTo>
                                  <a:pt x="1114" y="228"/>
                                </a:lnTo>
                                <a:lnTo>
                                  <a:pt x="1116" y="237"/>
                                </a:lnTo>
                                <a:lnTo>
                                  <a:pt x="1117" y="245"/>
                                </a:lnTo>
                                <a:lnTo>
                                  <a:pt x="1117" y="253"/>
                                </a:lnTo>
                                <a:lnTo>
                                  <a:pt x="1117" y="262"/>
                                </a:lnTo>
                                <a:lnTo>
                                  <a:pt x="1116" y="271"/>
                                </a:lnTo>
                                <a:lnTo>
                                  <a:pt x="1114" y="278"/>
                                </a:lnTo>
                                <a:lnTo>
                                  <a:pt x="1112" y="287"/>
                                </a:lnTo>
                                <a:lnTo>
                                  <a:pt x="1108" y="294"/>
                                </a:lnTo>
                                <a:lnTo>
                                  <a:pt x="1104" y="301"/>
                                </a:lnTo>
                                <a:lnTo>
                                  <a:pt x="1099" y="308"/>
                                </a:lnTo>
                                <a:lnTo>
                                  <a:pt x="1094" y="314"/>
                                </a:lnTo>
                                <a:lnTo>
                                  <a:pt x="1088" y="321"/>
                                </a:lnTo>
                                <a:lnTo>
                                  <a:pt x="1082" y="326"/>
                                </a:lnTo>
                                <a:lnTo>
                                  <a:pt x="1074" y="331"/>
                                </a:lnTo>
                                <a:lnTo>
                                  <a:pt x="1067" y="334"/>
                                </a:lnTo>
                                <a:lnTo>
                                  <a:pt x="1059" y="337"/>
                                </a:lnTo>
                                <a:lnTo>
                                  <a:pt x="1049" y="338"/>
                                </a:lnTo>
                                <a:lnTo>
                                  <a:pt x="1040" y="339"/>
                                </a:lnTo>
                                <a:lnTo>
                                  <a:pt x="1030" y="341"/>
                                </a:lnTo>
                                <a:lnTo>
                                  <a:pt x="1011" y="341"/>
                                </a:lnTo>
                                <a:close/>
                                <a:moveTo>
                                  <a:pt x="931" y="408"/>
                                </a:moveTo>
                                <a:lnTo>
                                  <a:pt x="1049" y="408"/>
                                </a:lnTo>
                                <a:lnTo>
                                  <a:pt x="1064" y="407"/>
                                </a:lnTo>
                                <a:lnTo>
                                  <a:pt x="1079" y="404"/>
                                </a:lnTo>
                                <a:lnTo>
                                  <a:pt x="1093" y="400"/>
                                </a:lnTo>
                                <a:lnTo>
                                  <a:pt x="1107" y="395"/>
                                </a:lnTo>
                                <a:lnTo>
                                  <a:pt x="1121" y="389"/>
                                </a:lnTo>
                                <a:lnTo>
                                  <a:pt x="1133" y="380"/>
                                </a:lnTo>
                                <a:lnTo>
                                  <a:pt x="1144" y="372"/>
                                </a:lnTo>
                                <a:lnTo>
                                  <a:pt x="1155" y="362"/>
                                </a:lnTo>
                                <a:lnTo>
                                  <a:pt x="1165" y="351"/>
                                </a:lnTo>
                                <a:lnTo>
                                  <a:pt x="1174" y="339"/>
                                </a:lnTo>
                                <a:lnTo>
                                  <a:pt x="1182" y="326"/>
                                </a:lnTo>
                                <a:lnTo>
                                  <a:pt x="1188" y="313"/>
                                </a:lnTo>
                                <a:lnTo>
                                  <a:pt x="1194" y="298"/>
                                </a:lnTo>
                                <a:lnTo>
                                  <a:pt x="1198" y="284"/>
                                </a:lnTo>
                                <a:lnTo>
                                  <a:pt x="1200" y="270"/>
                                </a:lnTo>
                                <a:lnTo>
                                  <a:pt x="1200" y="253"/>
                                </a:lnTo>
                                <a:lnTo>
                                  <a:pt x="1200" y="238"/>
                                </a:lnTo>
                                <a:lnTo>
                                  <a:pt x="1198" y="223"/>
                                </a:lnTo>
                                <a:lnTo>
                                  <a:pt x="1194" y="208"/>
                                </a:lnTo>
                                <a:lnTo>
                                  <a:pt x="1188" y="195"/>
                                </a:lnTo>
                                <a:lnTo>
                                  <a:pt x="1182" y="181"/>
                                </a:lnTo>
                                <a:lnTo>
                                  <a:pt x="1174" y="169"/>
                                </a:lnTo>
                                <a:lnTo>
                                  <a:pt x="1165" y="157"/>
                                </a:lnTo>
                                <a:lnTo>
                                  <a:pt x="1155" y="146"/>
                                </a:lnTo>
                                <a:lnTo>
                                  <a:pt x="1144" y="136"/>
                                </a:lnTo>
                                <a:lnTo>
                                  <a:pt x="1133" y="126"/>
                                </a:lnTo>
                                <a:lnTo>
                                  <a:pt x="1121" y="119"/>
                                </a:lnTo>
                                <a:lnTo>
                                  <a:pt x="1107" y="113"/>
                                </a:lnTo>
                                <a:lnTo>
                                  <a:pt x="1093" y="108"/>
                                </a:lnTo>
                                <a:lnTo>
                                  <a:pt x="1079" y="103"/>
                                </a:lnTo>
                                <a:lnTo>
                                  <a:pt x="1064" y="101"/>
                                </a:lnTo>
                                <a:lnTo>
                                  <a:pt x="1049" y="100"/>
                                </a:lnTo>
                                <a:lnTo>
                                  <a:pt x="931" y="100"/>
                                </a:lnTo>
                                <a:lnTo>
                                  <a:pt x="931" y="408"/>
                                </a:lnTo>
                                <a:close/>
                                <a:moveTo>
                                  <a:pt x="775" y="293"/>
                                </a:moveTo>
                                <a:lnTo>
                                  <a:pt x="708" y="293"/>
                                </a:lnTo>
                                <a:lnTo>
                                  <a:pt x="742" y="195"/>
                                </a:lnTo>
                                <a:lnTo>
                                  <a:pt x="775" y="293"/>
                                </a:lnTo>
                                <a:close/>
                                <a:moveTo>
                                  <a:pt x="797" y="354"/>
                                </a:moveTo>
                                <a:lnTo>
                                  <a:pt x="817" y="408"/>
                                </a:lnTo>
                                <a:lnTo>
                                  <a:pt x="901" y="408"/>
                                </a:lnTo>
                                <a:lnTo>
                                  <a:pt x="785" y="100"/>
                                </a:lnTo>
                                <a:lnTo>
                                  <a:pt x="698" y="100"/>
                                </a:lnTo>
                                <a:lnTo>
                                  <a:pt x="581" y="408"/>
                                </a:lnTo>
                                <a:lnTo>
                                  <a:pt x="665" y="408"/>
                                </a:lnTo>
                                <a:lnTo>
                                  <a:pt x="686" y="354"/>
                                </a:lnTo>
                                <a:lnTo>
                                  <a:pt x="797" y="354"/>
                                </a:lnTo>
                                <a:close/>
                                <a:moveTo>
                                  <a:pt x="347" y="37"/>
                                </a:moveTo>
                                <a:lnTo>
                                  <a:pt x="430" y="83"/>
                                </a:lnTo>
                                <a:lnTo>
                                  <a:pt x="513" y="37"/>
                                </a:lnTo>
                                <a:lnTo>
                                  <a:pt x="491" y="3"/>
                                </a:lnTo>
                                <a:lnTo>
                                  <a:pt x="430" y="34"/>
                                </a:lnTo>
                                <a:lnTo>
                                  <a:pt x="369" y="3"/>
                                </a:lnTo>
                                <a:lnTo>
                                  <a:pt x="347" y="37"/>
                                </a:lnTo>
                                <a:close/>
                                <a:moveTo>
                                  <a:pt x="407" y="238"/>
                                </a:moveTo>
                                <a:lnTo>
                                  <a:pt x="407" y="161"/>
                                </a:lnTo>
                                <a:lnTo>
                                  <a:pt x="422" y="161"/>
                                </a:lnTo>
                                <a:lnTo>
                                  <a:pt x="432" y="162"/>
                                </a:lnTo>
                                <a:lnTo>
                                  <a:pt x="442" y="164"/>
                                </a:lnTo>
                                <a:lnTo>
                                  <a:pt x="449" y="166"/>
                                </a:lnTo>
                                <a:lnTo>
                                  <a:pt x="455" y="170"/>
                                </a:lnTo>
                                <a:lnTo>
                                  <a:pt x="461" y="176"/>
                                </a:lnTo>
                                <a:lnTo>
                                  <a:pt x="466" y="182"/>
                                </a:lnTo>
                                <a:lnTo>
                                  <a:pt x="469" y="191"/>
                                </a:lnTo>
                                <a:lnTo>
                                  <a:pt x="470" y="200"/>
                                </a:lnTo>
                                <a:lnTo>
                                  <a:pt x="469" y="208"/>
                                </a:lnTo>
                                <a:lnTo>
                                  <a:pt x="466" y="216"/>
                                </a:lnTo>
                                <a:lnTo>
                                  <a:pt x="461" y="223"/>
                                </a:lnTo>
                                <a:lnTo>
                                  <a:pt x="455" y="230"/>
                                </a:lnTo>
                                <a:lnTo>
                                  <a:pt x="449" y="233"/>
                                </a:lnTo>
                                <a:lnTo>
                                  <a:pt x="442" y="236"/>
                                </a:lnTo>
                                <a:lnTo>
                                  <a:pt x="432" y="237"/>
                                </a:lnTo>
                                <a:lnTo>
                                  <a:pt x="422" y="238"/>
                                </a:lnTo>
                                <a:lnTo>
                                  <a:pt x="407" y="238"/>
                                </a:lnTo>
                                <a:close/>
                                <a:moveTo>
                                  <a:pt x="485" y="282"/>
                                </a:moveTo>
                                <a:lnTo>
                                  <a:pt x="498" y="278"/>
                                </a:lnTo>
                                <a:lnTo>
                                  <a:pt x="508" y="275"/>
                                </a:lnTo>
                                <a:lnTo>
                                  <a:pt x="516" y="270"/>
                                </a:lnTo>
                                <a:lnTo>
                                  <a:pt x="525" y="263"/>
                                </a:lnTo>
                                <a:lnTo>
                                  <a:pt x="531" y="257"/>
                                </a:lnTo>
                                <a:lnTo>
                                  <a:pt x="536" y="250"/>
                                </a:lnTo>
                                <a:lnTo>
                                  <a:pt x="541" y="242"/>
                                </a:lnTo>
                                <a:lnTo>
                                  <a:pt x="545" y="233"/>
                                </a:lnTo>
                                <a:lnTo>
                                  <a:pt x="549" y="225"/>
                                </a:lnTo>
                                <a:lnTo>
                                  <a:pt x="551" y="215"/>
                                </a:lnTo>
                                <a:lnTo>
                                  <a:pt x="552" y="205"/>
                                </a:lnTo>
                                <a:lnTo>
                                  <a:pt x="552" y="195"/>
                                </a:lnTo>
                                <a:lnTo>
                                  <a:pt x="552" y="186"/>
                                </a:lnTo>
                                <a:lnTo>
                                  <a:pt x="551" y="176"/>
                                </a:lnTo>
                                <a:lnTo>
                                  <a:pt x="549" y="167"/>
                                </a:lnTo>
                                <a:lnTo>
                                  <a:pt x="546" y="159"/>
                                </a:lnTo>
                                <a:lnTo>
                                  <a:pt x="542" y="150"/>
                                </a:lnTo>
                                <a:lnTo>
                                  <a:pt x="537" y="141"/>
                                </a:lnTo>
                                <a:lnTo>
                                  <a:pt x="532" y="134"/>
                                </a:lnTo>
                                <a:lnTo>
                                  <a:pt x="526" y="128"/>
                                </a:lnTo>
                                <a:lnTo>
                                  <a:pt x="519" y="120"/>
                                </a:lnTo>
                                <a:lnTo>
                                  <a:pt x="511" y="115"/>
                                </a:lnTo>
                                <a:lnTo>
                                  <a:pt x="504" y="110"/>
                                </a:lnTo>
                                <a:lnTo>
                                  <a:pt x="495" y="106"/>
                                </a:lnTo>
                                <a:lnTo>
                                  <a:pt x="485" y="104"/>
                                </a:lnTo>
                                <a:lnTo>
                                  <a:pt x="475" y="101"/>
                                </a:lnTo>
                                <a:lnTo>
                                  <a:pt x="463" y="100"/>
                                </a:lnTo>
                                <a:lnTo>
                                  <a:pt x="450" y="100"/>
                                </a:lnTo>
                                <a:lnTo>
                                  <a:pt x="327" y="100"/>
                                </a:lnTo>
                                <a:lnTo>
                                  <a:pt x="327" y="408"/>
                                </a:lnTo>
                                <a:lnTo>
                                  <a:pt x="407" y="408"/>
                                </a:lnTo>
                                <a:lnTo>
                                  <a:pt x="407" y="289"/>
                                </a:lnTo>
                                <a:lnTo>
                                  <a:pt x="483" y="408"/>
                                </a:lnTo>
                                <a:lnTo>
                                  <a:pt x="582" y="408"/>
                                </a:lnTo>
                                <a:lnTo>
                                  <a:pt x="485" y="282"/>
                                </a:lnTo>
                                <a:close/>
                                <a:moveTo>
                                  <a:pt x="210" y="35"/>
                                </a:moveTo>
                                <a:lnTo>
                                  <a:pt x="171" y="0"/>
                                </a:lnTo>
                                <a:lnTo>
                                  <a:pt x="105" y="56"/>
                                </a:lnTo>
                                <a:lnTo>
                                  <a:pt x="133" y="85"/>
                                </a:lnTo>
                                <a:lnTo>
                                  <a:pt x="210" y="35"/>
                                </a:lnTo>
                                <a:close/>
                                <a:moveTo>
                                  <a:pt x="80" y="100"/>
                                </a:moveTo>
                                <a:lnTo>
                                  <a:pt x="0" y="100"/>
                                </a:lnTo>
                                <a:lnTo>
                                  <a:pt x="0" y="278"/>
                                </a:lnTo>
                                <a:lnTo>
                                  <a:pt x="0" y="293"/>
                                </a:lnTo>
                                <a:lnTo>
                                  <a:pt x="2" y="308"/>
                                </a:lnTo>
                                <a:lnTo>
                                  <a:pt x="3" y="321"/>
                                </a:lnTo>
                                <a:lnTo>
                                  <a:pt x="5" y="333"/>
                                </a:lnTo>
                                <a:lnTo>
                                  <a:pt x="9" y="343"/>
                                </a:lnTo>
                                <a:lnTo>
                                  <a:pt x="13" y="353"/>
                                </a:lnTo>
                                <a:lnTo>
                                  <a:pt x="17" y="362"/>
                                </a:lnTo>
                                <a:lnTo>
                                  <a:pt x="23" y="369"/>
                                </a:lnTo>
                                <a:lnTo>
                                  <a:pt x="32" y="379"/>
                                </a:lnTo>
                                <a:lnTo>
                                  <a:pt x="43" y="389"/>
                                </a:lnTo>
                                <a:lnTo>
                                  <a:pt x="54" y="397"/>
                                </a:lnTo>
                                <a:lnTo>
                                  <a:pt x="68" y="403"/>
                                </a:lnTo>
                                <a:lnTo>
                                  <a:pt x="83" y="409"/>
                                </a:lnTo>
                                <a:lnTo>
                                  <a:pt x="99" y="413"/>
                                </a:lnTo>
                                <a:lnTo>
                                  <a:pt x="115" y="415"/>
                                </a:lnTo>
                                <a:lnTo>
                                  <a:pt x="133" y="415"/>
                                </a:lnTo>
                                <a:lnTo>
                                  <a:pt x="149" y="415"/>
                                </a:lnTo>
                                <a:lnTo>
                                  <a:pt x="165" y="413"/>
                                </a:lnTo>
                                <a:lnTo>
                                  <a:pt x="179" y="409"/>
                                </a:lnTo>
                                <a:lnTo>
                                  <a:pt x="192" y="404"/>
                                </a:lnTo>
                                <a:lnTo>
                                  <a:pt x="206" y="399"/>
                                </a:lnTo>
                                <a:lnTo>
                                  <a:pt x="217" y="392"/>
                                </a:lnTo>
                                <a:lnTo>
                                  <a:pt x="228" y="383"/>
                                </a:lnTo>
                                <a:lnTo>
                                  <a:pt x="238" y="372"/>
                                </a:lnTo>
                                <a:lnTo>
                                  <a:pt x="246" y="363"/>
                                </a:lnTo>
                                <a:lnTo>
                                  <a:pt x="253" y="353"/>
                                </a:lnTo>
                                <a:lnTo>
                                  <a:pt x="258" y="343"/>
                                </a:lnTo>
                                <a:lnTo>
                                  <a:pt x="262" y="333"/>
                                </a:lnTo>
                                <a:lnTo>
                                  <a:pt x="265" y="321"/>
                                </a:lnTo>
                                <a:lnTo>
                                  <a:pt x="267" y="308"/>
                                </a:lnTo>
                                <a:lnTo>
                                  <a:pt x="268" y="293"/>
                                </a:lnTo>
                                <a:lnTo>
                                  <a:pt x="268" y="278"/>
                                </a:lnTo>
                                <a:lnTo>
                                  <a:pt x="268" y="100"/>
                                </a:lnTo>
                                <a:lnTo>
                                  <a:pt x="189" y="100"/>
                                </a:lnTo>
                                <a:lnTo>
                                  <a:pt x="189" y="267"/>
                                </a:lnTo>
                                <a:lnTo>
                                  <a:pt x="189" y="287"/>
                                </a:lnTo>
                                <a:lnTo>
                                  <a:pt x="187" y="301"/>
                                </a:lnTo>
                                <a:lnTo>
                                  <a:pt x="185" y="311"/>
                                </a:lnTo>
                                <a:lnTo>
                                  <a:pt x="181" y="321"/>
                                </a:lnTo>
                                <a:lnTo>
                                  <a:pt x="177" y="326"/>
                                </a:lnTo>
                                <a:lnTo>
                                  <a:pt x="172" y="331"/>
                                </a:lnTo>
                                <a:lnTo>
                                  <a:pt x="167" y="334"/>
                                </a:lnTo>
                                <a:lnTo>
                                  <a:pt x="161" y="338"/>
                                </a:lnTo>
                                <a:lnTo>
                                  <a:pt x="155" y="341"/>
                                </a:lnTo>
                                <a:lnTo>
                                  <a:pt x="149" y="343"/>
                                </a:lnTo>
                                <a:lnTo>
                                  <a:pt x="141" y="344"/>
                                </a:lnTo>
                                <a:lnTo>
                                  <a:pt x="134" y="346"/>
                                </a:lnTo>
                                <a:lnTo>
                                  <a:pt x="126" y="344"/>
                                </a:lnTo>
                                <a:lnTo>
                                  <a:pt x="120" y="343"/>
                                </a:lnTo>
                                <a:lnTo>
                                  <a:pt x="114" y="342"/>
                                </a:lnTo>
                                <a:lnTo>
                                  <a:pt x="108" y="339"/>
                                </a:lnTo>
                                <a:lnTo>
                                  <a:pt x="103" y="336"/>
                                </a:lnTo>
                                <a:lnTo>
                                  <a:pt x="98" y="332"/>
                                </a:lnTo>
                                <a:lnTo>
                                  <a:pt x="93" y="327"/>
                                </a:lnTo>
                                <a:lnTo>
                                  <a:pt x="89" y="322"/>
                                </a:lnTo>
                                <a:lnTo>
                                  <a:pt x="84" y="312"/>
                                </a:lnTo>
                                <a:lnTo>
                                  <a:pt x="81" y="302"/>
                                </a:lnTo>
                                <a:lnTo>
                                  <a:pt x="80" y="288"/>
                                </a:lnTo>
                                <a:lnTo>
                                  <a:pt x="80" y="267"/>
                                </a:lnTo>
                                <a:lnTo>
                                  <a:pt x="80" y="100"/>
                                </a:lnTo>
                                <a:close/>
                              </a:path>
                            </a:pathLst>
                          </a:custGeom>
                          <a:solidFill>
                            <a:srgbClr val="BD1B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noChangeAspect="1" noEditPoints="1"/>
                        </wps:cNvSpPr>
                        <wps:spPr bwMode="auto">
                          <a:xfrm>
                            <a:off x="1962" y="1081"/>
                            <a:ext cx="1319" cy="208"/>
                          </a:xfrm>
                          <a:custGeom>
                            <a:avLst/>
                            <a:gdLst>
                              <a:gd name="T0" fmla="*/ 1221 w 2637"/>
                              <a:gd name="T1" fmla="*/ 204 h 416"/>
                              <a:gd name="T2" fmla="*/ 1166 w 2637"/>
                              <a:gd name="T3" fmla="*/ 50 h 416"/>
                              <a:gd name="T4" fmla="*/ 1072 w 2637"/>
                              <a:gd name="T5" fmla="*/ 137 h 416"/>
                              <a:gd name="T6" fmla="*/ 1004 w 2637"/>
                              <a:gd name="T7" fmla="*/ 54 h 416"/>
                              <a:gd name="T8" fmla="*/ 943 w 2637"/>
                              <a:gd name="T9" fmla="*/ 51 h 416"/>
                              <a:gd name="T10" fmla="*/ 900 w 2637"/>
                              <a:gd name="T11" fmla="*/ 82 h 416"/>
                              <a:gd name="T12" fmla="*/ 887 w 2637"/>
                              <a:gd name="T13" fmla="*/ 136 h 416"/>
                              <a:gd name="T14" fmla="*/ 907 w 2637"/>
                              <a:gd name="T15" fmla="*/ 181 h 416"/>
                              <a:gd name="T16" fmla="*/ 959 w 2637"/>
                              <a:gd name="T17" fmla="*/ 208 h 416"/>
                              <a:gd name="T18" fmla="*/ 1000 w 2637"/>
                              <a:gd name="T19" fmla="*/ 157 h 416"/>
                              <a:gd name="T20" fmla="*/ 969 w 2637"/>
                              <a:gd name="T21" fmla="*/ 169 h 416"/>
                              <a:gd name="T22" fmla="*/ 945 w 2637"/>
                              <a:gd name="T23" fmla="*/ 161 h 416"/>
                              <a:gd name="T24" fmla="*/ 929 w 2637"/>
                              <a:gd name="T25" fmla="*/ 137 h 416"/>
                              <a:gd name="T26" fmla="*/ 933 w 2637"/>
                              <a:gd name="T27" fmla="*/ 107 h 416"/>
                              <a:gd name="T28" fmla="*/ 953 w 2637"/>
                              <a:gd name="T29" fmla="*/ 89 h 416"/>
                              <a:gd name="T30" fmla="*/ 984 w 2637"/>
                              <a:gd name="T31" fmla="*/ 88 h 416"/>
                              <a:gd name="T32" fmla="*/ 864 w 2637"/>
                              <a:gd name="T33" fmla="*/ 50 h 416"/>
                              <a:gd name="T34" fmla="*/ 802 w 2637"/>
                              <a:gd name="T35" fmla="*/ 50 h 416"/>
                              <a:gd name="T36" fmla="*/ 680 w 2637"/>
                              <a:gd name="T37" fmla="*/ 59 h 416"/>
                              <a:gd name="T38" fmla="*/ 638 w 2637"/>
                              <a:gd name="T39" fmla="*/ 46 h 416"/>
                              <a:gd name="T40" fmla="*/ 602 w 2637"/>
                              <a:gd name="T41" fmla="*/ 54 h 416"/>
                              <a:gd name="T42" fmla="*/ 581 w 2637"/>
                              <a:gd name="T43" fmla="*/ 82 h 416"/>
                              <a:gd name="T44" fmla="*/ 583 w 2637"/>
                              <a:gd name="T45" fmla="*/ 116 h 416"/>
                              <a:gd name="T46" fmla="*/ 610 w 2637"/>
                              <a:gd name="T47" fmla="*/ 138 h 416"/>
                              <a:gd name="T48" fmla="*/ 644 w 2637"/>
                              <a:gd name="T49" fmla="*/ 153 h 416"/>
                              <a:gd name="T50" fmla="*/ 637 w 2637"/>
                              <a:gd name="T51" fmla="*/ 171 h 416"/>
                              <a:gd name="T52" fmla="*/ 608 w 2637"/>
                              <a:gd name="T53" fmla="*/ 170 h 416"/>
                              <a:gd name="T54" fmla="*/ 586 w 2637"/>
                              <a:gd name="T55" fmla="*/ 198 h 416"/>
                              <a:gd name="T56" fmla="*/ 633 w 2637"/>
                              <a:gd name="T57" fmla="*/ 208 h 416"/>
                              <a:gd name="T58" fmla="*/ 671 w 2637"/>
                              <a:gd name="T59" fmla="*/ 193 h 416"/>
                              <a:gd name="T60" fmla="*/ 687 w 2637"/>
                              <a:gd name="T61" fmla="*/ 160 h 416"/>
                              <a:gd name="T62" fmla="*/ 678 w 2637"/>
                              <a:gd name="T63" fmla="*/ 126 h 416"/>
                              <a:gd name="T64" fmla="*/ 638 w 2637"/>
                              <a:gd name="T65" fmla="*/ 107 h 416"/>
                              <a:gd name="T66" fmla="*/ 621 w 2637"/>
                              <a:gd name="T67" fmla="*/ 93 h 416"/>
                              <a:gd name="T68" fmla="*/ 635 w 2637"/>
                              <a:gd name="T69" fmla="*/ 80 h 416"/>
                              <a:gd name="T70" fmla="*/ 665 w 2637"/>
                              <a:gd name="T71" fmla="*/ 90 h 416"/>
                              <a:gd name="T72" fmla="*/ 452 w 2637"/>
                              <a:gd name="T73" fmla="*/ 84 h 416"/>
                              <a:gd name="T74" fmla="*/ 452 w 2637"/>
                              <a:gd name="T75" fmla="*/ 204 h 416"/>
                              <a:gd name="T76" fmla="*/ 343 w 2637"/>
                              <a:gd name="T77" fmla="*/ 204 h 416"/>
                              <a:gd name="T78" fmla="*/ 333 w 2637"/>
                              <a:gd name="T79" fmla="*/ 177 h 416"/>
                              <a:gd name="T80" fmla="*/ 158 w 2637"/>
                              <a:gd name="T81" fmla="*/ 204 h 416"/>
                              <a:gd name="T82" fmla="*/ 84 w 2637"/>
                              <a:gd name="T83" fmla="*/ 49 h 416"/>
                              <a:gd name="T84" fmla="*/ 42 w 2637"/>
                              <a:gd name="T85" fmla="*/ 48 h 416"/>
                              <a:gd name="T86" fmla="*/ 14 w 2637"/>
                              <a:gd name="T87" fmla="*/ 68 h 416"/>
                              <a:gd name="T88" fmla="*/ 6 w 2637"/>
                              <a:gd name="T89" fmla="*/ 103 h 416"/>
                              <a:gd name="T90" fmla="*/ 19 w 2637"/>
                              <a:gd name="T91" fmla="*/ 128 h 416"/>
                              <a:gd name="T92" fmla="*/ 64 w 2637"/>
                              <a:gd name="T93" fmla="*/ 147 h 416"/>
                              <a:gd name="T94" fmla="*/ 71 w 2637"/>
                              <a:gd name="T95" fmla="*/ 165 h 416"/>
                              <a:gd name="T96" fmla="*/ 48 w 2637"/>
                              <a:gd name="T97" fmla="*/ 174 h 416"/>
                              <a:gd name="T98" fmla="*/ 17 w 2637"/>
                              <a:gd name="T99" fmla="*/ 158 h 416"/>
                              <a:gd name="T100" fmla="*/ 40 w 2637"/>
                              <a:gd name="T101" fmla="*/ 207 h 416"/>
                              <a:gd name="T102" fmla="*/ 84 w 2637"/>
                              <a:gd name="T103" fmla="*/ 202 h 416"/>
                              <a:gd name="T104" fmla="*/ 110 w 2637"/>
                              <a:gd name="T105" fmla="*/ 176 h 416"/>
                              <a:gd name="T106" fmla="*/ 110 w 2637"/>
                              <a:gd name="T107" fmla="*/ 135 h 416"/>
                              <a:gd name="T108" fmla="*/ 93 w 2637"/>
                              <a:gd name="T109" fmla="*/ 117 h 416"/>
                              <a:gd name="T110" fmla="*/ 50 w 2637"/>
                              <a:gd name="T111" fmla="*/ 99 h 416"/>
                              <a:gd name="T112" fmla="*/ 53 w 2637"/>
                              <a:gd name="T113" fmla="*/ 84 h 416"/>
                              <a:gd name="T114" fmla="*/ 76 w 2637"/>
                              <a:gd name="T115" fmla="*/ 81 h 41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637" h="416">
                                <a:moveTo>
                                  <a:pt x="2561" y="35"/>
                                </a:moveTo>
                                <a:lnTo>
                                  <a:pt x="2524" y="0"/>
                                </a:lnTo>
                                <a:lnTo>
                                  <a:pt x="2458" y="56"/>
                                </a:lnTo>
                                <a:lnTo>
                                  <a:pt x="2485" y="84"/>
                                </a:lnTo>
                                <a:lnTo>
                                  <a:pt x="2561" y="35"/>
                                </a:lnTo>
                                <a:close/>
                                <a:moveTo>
                                  <a:pt x="2442" y="260"/>
                                </a:moveTo>
                                <a:lnTo>
                                  <a:pt x="2442" y="407"/>
                                </a:lnTo>
                                <a:lnTo>
                                  <a:pt x="2521" y="407"/>
                                </a:lnTo>
                                <a:lnTo>
                                  <a:pt x="2521" y="260"/>
                                </a:lnTo>
                                <a:lnTo>
                                  <a:pt x="2637" y="99"/>
                                </a:lnTo>
                                <a:lnTo>
                                  <a:pt x="2540" y="99"/>
                                </a:lnTo>
                                <a:lnTo>
                                  <a:pt x="2484" y="183"/>
                                </a:lnTo>
                                <a:lnTo>
                                  <a:pt x="2427" y="99"/>
                                </a:lnTo>
                                <a:lnTo>
                                  <a:pt x="2331" y="99"/>
                                </a:lnTo>
                                <a:lnTo>
                                  <a:pt x="2442" y="260"/>
                                </a:lnTo>
                                <a:close/>
                                <a:moveTo>
                                  <a:pt x="2143" y="226"/>
                                </a:moveTo>
                                <a:lnTo>
                                  <a:pt x="2143" y="99"/>
                                </a:lnTo>
                                <a:lnTo>
                                  <a:pt x="2063" y="99"/>
                                </a:lnTo>
                                <a:lnTo>
                                  <a:pt x="2063" y="407"/>
                                </a:lnTo>
                                <a:lnTo>
                                  <a:pt x="2143" y="407"/>
                                </a:lnTo>
                                <a:lnTo>
                                  <a:pt x="2143" y="274"/>
                                </a:lnTo>
                                <a:lnTo>
                                  <a:pt x="2247" y="407"/>
                                </a:lnTo>
                                <a:lnTo>
                                  <a:pt x="2351" y="407"/>
                                </a:lnTo>
                                <a:lnTo>
                                  <a:pt x="2217" y="245"/>
                                </a:lnTo>
                                <a:lnTo>
                                  <a:pt x="2340" y="99"/>
                                </a:lnTo>
                                <a:lnTo>
                                  <a:pt x="2240" y="99"/>
                                </a:lnTo>
                                <a:lnTo>
                                  <a:pt x="2143" y="226"/>
                                </a:lnTo>
                                <a:close/>
                                <a:moveTo>
                                  <a:pt x="2008" y="108"/>
                                </a:moveTo>
                                <a:lnTo>
                                  <a:pt x="1987" y="102"/>
                                </a:lnTo>
                                <a:lnTo>
                                  <a:pt x="1969" y="97"/>
                                </a:lnTo>
                                <a:lnTo>
                                  <a:pt x="1952" y="93"/>
                                </a:lnTo>
                                <a:lnTo>
                                  <a:pt x="1936" y="93"/>
                                </a:lnTo>
                                <a:lnTo>
                                  <a:pt x="1918" y="93"/>
                                </a:lnTo>
                                <a:lnTo>
                                  <a:pt x="1902" y="96"/>
                                </a:lnTo>
                                <a:lnTo>
                                  <a:pt x="1886" y="101"/>
                                </a:lnTo>
                                <a:lnTo>
                                  <a:pt x="1871" y="106"/>
                                </a:lnTo>
                                <a:lnTo>
                                  <a:pt x="1857" y="112"/>
                                </a:lnTo>
                                <a:lnTo>
                                  <a:pt x="1844" y="121"/>
                                </a:lnTo>
                                <a:lnTo>
                                  <a:pt x="1831" y="129"/>
                                </a:lnTo>
                                <a:lnTo>
                                  <a:pt x="1820" y="140"/>
                                </a:lnTo>
                                <a:lnTo>
                                  <a:pt x="1809" y="152"/>
                                </a:lnTo>
                                <a:lnTo>
                                  <a:pt x="1800" y="164"/>
                                </a:lnTo>
                                <a:lnTo>
                                  <a:pt x="1791" y="178"/>
                                </a:lnTo>
                                <a:lnTo>
                                  <a:pt x="1785" y="192"/>
                                </a:lnTo>
                                <a:lnTo>
                                  <a:pt x="1780" y="207"/>
                                </a:lnTo>
                                <a:lnTo>
                                  <a:pt x="1775" y="223"/>
                                </a:lnTo>
                                <a:lnTo>
                                  <a:pt x="1773" y="239"/>
                                </a:lnTo>
                                <a:lnTo>
                                  <a:pt x="1773" y="256"/>
                                </a:lnTo>
                                <a:lnTo>
                                  <a:pt x="1773" y="271"/>
                                </a:lnTo>
                                <a:lnTo>
                                  <a:pt x="1775" y="286"/>
                                </a:lnTo>
                                <a:lnTo>
                                  <a:pt x="1778" y="300"/>
                                </a:lnTo>
                                <a:lnTo>
                                  <a:pt x="1783" y="314"/>
                                </a:lnTo>
                                <a:lnTo>
                                  <a:pt x="1789" y="327"/>
                                </a:lnTo>
                                <a:lnTo>
                                  <a:pt x="1795" y="340"/>
                                </a:lnTo>
                                <a:lnTo>
                                  <a:pt x="1804" y="351"/>
                                </a:lnTo>
                                <a:lnTo>
                                  <a:pt x="1813" y="362"/>
                                </a:lnTo>
                                <a:lnTo>
                                  <a:pt x="1825" y="373"/>
                                </a:lnTo>
                                <a:lnTo>
                                  <a:pt x="1839" y="385"/>
                                </a:lnTo>
                                <a:lnTo>
                                  <a:pt x="1854" y="393"/>
                                </a:lnTo>
                                <a:lnTo>
                                  <a:pt x="1869" y="401"/>
                                </a:lnTo>
                                <a:lnTo>
                                  <a:pt x="1885" y="407"/>
                                </a:lnTo>
                                <a:lnTo>
                                  <a:pt x="1902" y="412"/>
                                </a:lnTo>
                                <a:lnTo>
                                  <a:pt x="1918" y="415"/>
                                </a:lnTo>
                                <a:lnTo>
                                  <a:pt x="1936" y="416"/>
                                </a:lnTo>
                                <a:lnTo>
                                  <a:pt x="1951" y="415"/>
                                </a:lnTo>
                                <a:lnTo>
                                  <a:pt x="1966" y="413"/>
                                </a:lnTo>
                                <a:lnTo>
                                  <a:pt x="1983" y="408"/>
                                </a:lnTo>
                                <a:lnTo>
                                  <a:pt x="2008" y="401"/>
                                </a:lnTo>
                                <a:lnTo>
                                  <a:pt x="2008" y="306"/>
                                </a:lnTo>
                                <a:lnTo>
                                  <a:pt x="1999" y="314"/>
                                </a:lnTo>
                                <a:lnTo>
                                  <a:pt x="1992" y="320"/>
                                </a:lnTo>
                                <a:lnTo>
                                  <a:pt x="1983" y="326"/>
                                </a:lnTo>
                                <a:lnTo>
                                  <a:pt x="1976" y="330"/>
                                </a:lnTo>
                                <a:lnTo>
                                  <a:pt x="1967" y="334"/>
                                </a:lnTo>
                                <a:lnTo>
                                  <a:pt x="1957" y="336"/>
                                </a:lnTo>
                                <a:lnTo>
                                  <a:pt x="1948" y="337"/>
                                </a:lnTo>
                                <a:lnTo>
                                  <a:pt x="1938" y="337"/>
                                </a:lnTo>
                                <a:lnTo>
                                  <a:pt x="1931" y="337"/>
                                </a:lnTo>
                                <a:lnTo>
                                  <a:pt x="1923" y="336"/>
                                </a:lnTo>
                                <a:lnTo>
                                  <a:pt x="1916" y="335"/>
                                </a:lnTo>
                                <a:lnTo>
                                  <a:pt x="1908" y="332"/>
                                </a:lnTo>
                                <a:lnTo>
                                  <a:pt x="1902" y="330"/>
                                </a:lnTo>
                                <a:lnTo>
                                  <a:pt x="1896" y="326"/>
                                </a:lnTo>
                                <a:lnTo>
                                  <a:pt x="1889" y="322"/>
                                </a:lnTo>
                                <a:lnTo>
                                  <a:pt x="1884" y="317"/>
                                </a:lnTo>
                                <a:lnTo>
                                  <a:pt x="1876" y="311"/>
                                </a:lnTo>
                                <a:lnTo>
                                  <a:pt x="1871" y="305"/>
                                </a:lnTo>
                                <a:lnTo>
                                  <a:pt x="1866" y="299"/>
                                </a:lnTo>
                                <a:lnTo>
                                  <a:pt x="1862" y="291"/>
                                </a:lnTo>
                                <a:lnTo>
                                  <a:pt x="1860" y="283"/>
                                </a:lnTo>
                                <a:lnTo>
                                  <a:pt x="1857" y="274"/>
                                </a:lnTo>
                                <a:lnTo>
                                  <a:pt x="1856" y="265"/>
                                </a:lnTo>
                                <a:lnTo>
                                  <a:pt x="1856" y="255"/>
                                </a:lnTo>
                                <a:lnTo>
                                  <a:pt x="1856" y="246"/>
                                </a:lnTo>
                                <a:lnTo>
                                  <a:pt x="1857" y="238"/>
                                </a:lnTo>
                                <a:lnTo>
                                  <a:pt x="1860" y="229"/>
                                </a:lnTo>
                                <a:lnTo>
                                  <a:pt x="1862" y="221"/>
                                </a:lnTo>
                                <a:lnTo>
                                  <a:pt x="1865" y="214"/>
                                </a:lnTo>
                                <a:lnTo>
                                  <a:pt x="1870" y="207"/>
                                </a:lnTo>
                                <a:lnTo>
                                  <a:pt x="1874" y="200"/>
                                </a:lnTo>
                                <a:lnTo>
                                  <a:pt x="1879" y="194"/>
                                </a:lnTo>
                                <a:lnTo>
                                  <a:pt x="1885" y="189"/>
                                </a:lnTo>
                                <a:lnTo>
                                  <a:pt x="1891" y="184"/>
                                </a:lnTo>
                                <a:lnTo>
                                  <a:pt x="1898" y="180"/>
                                </a:lnTo>
                                <a:lnTo>
                                  <a:pt x="1905" y="177"/>
                                </a:lnTo>
                                <a:lnTo>
                                  <a:pt x="1913" y="174"/>
                                </a:lnTo>
                                <a:lnTo>
                                  <a:pt x="1921" y="172"/>
                                </a:lnTo>
                                <a:lnTo>
                                  <a:pt x="1930" y="170"/>
                                </a:lnTo>
                                <a:lnTo>
                                  <a:pt x="1938" y="170"/>
                                </a:lnTo>
                                <a:lnTo>
                                  <a:pt x="1948" y="170"/>
                                </a:lnTo>
                                <a:lnTo>
                                  <a:pt x="1958" y="173"/>
                                </a:lnTo>
                                <a:lnTo>
                                  <a:pt x="1967" y="175"/>
                                </a:lnTo>
                                <a:lnTo>
                                  <a:pt x="1977" y="179"/>
                                </a:lnTo>
                                <a:lnTo>
                                  <a:pt x="1984" y="184"/>
                                </a:lnTo>
                                <a:lnTo>
                                  <a:pt x="1993" y="189"/>
                                </a:lnTo>
                                <a:lnTo>
                                  <a:pt x="2001" y="197"/>
                                </a:lnTo>
                                <a:lnTo>
                                  <a:pt x="2008" y="204"/>
                                </a:lnTo>
                                <a:lnTo>
                                  <a:pt x="2008" y="108"/>
                                </a:lnTo>
                                <a:close/>
                                <a:moveTo>
                                  <a:pt x="1727" y="99"/>
                                </a:moveTo>
                                <a:lnTo>
                                  <a:pt x="1647" y="99"/>
                                </a:lnTo>
                                <a:lnTo>
                                  <a:pt x="1647" y="407"/>
                                </a:lnTo>
                                <a:lnTo>
                                  <a:pt x="1727" y="407"/>
                                </a:lnTo>
                                <a:lnTo>
                                  <a:pt x="1727" y="99"/>
                                </a:lnTo>
                                <a:close/>
                                <a:moveTo>
                                  <a:pt x="1538" y="167"/>
                                </a:moveTo>
                                <a:lnTo>
                                  <a:pt x="1604" y="167"/>
                                </a:lnTo>
                                <a:lnTo>
                                  <a:pt x="1604" y="99"/>
                                </a:lnTo>
                                <a:lnTo>
                                  <a:pt x="1394" y="99"/>
                                </a:lnTo>
                                <a:lnTo>
                                  <a:pt x="1394" y="167"/>
                                </a:lnTo>
                                <a:lnTo>
                                  <a:pt x="1459" y="167"/>
                                </a:lnTo>
                                <a:lnTo>
                                  <a:pt x="1459" y="407"/>
                                </a:lnTo>
                                <a:lnTo>
                                  <a:pt x="1538" y="407"/>
                                </a:lnTo>
                                <a:lnTo>
                                  <a:pt x="1538" y="167"/>
                                </a:lnTo>
                                <a:close/>
                                <a:moveTo>
                                  <a:pt x="1360" y="117"/>
                                </a:moveTo>
                                <a:lnTo>
                                  <a:pt x="1349" y="111"/>
                                </a:lnTo>
                                <a:lnTo>
                                  <a:pt x="1337" y="106"/>
                                </a:lnTo>
                                <a:lnTo>
                                  <a:pt x="1324" y="102"/>
                                </a:lnTo>
                                <a:lnTo>
                                  <a:pt x="1313" y="98"/>
                                </a:lnTo>
                                <a:lnTo>
                                  <a:pt x="1300" y="96"/>
                                </a:lnTo>
                                <a:lnTo>
                                  <a:pt x="1288" y="93"/>
                                </a:lnTo>
                                <a:lnTo>
                                  <a:pt x="1276" y="92"/>
                                </a:lnTo>
                                <a:lnTo>
                                  <a:pt x="1263" y="92"/>
                                </a:lnTo>
                                <a:lnTo>
                                  <a:pt x="1252" y="92"/>
                                </a:lnTo>
                                <a:lnTo>
                                  <a:pt x="1241" y="94"/>
                                </a:lnTo>
                                <a:lnTo>
                                  <a:pt x="1231" y="96"/>
                                </a:lnTo>
                                <a:lnTo>
                                  <a:pt x="1221" y="99"/>
                                </a:lnTo>
                                <a:lnTo>
                                  <a:pt x="1211" y="103"/>
                                </a:lnTo>
                                <a:lnTo>
                                  <a:pt x="1203" y="108"/>
                                </a:lnTo>
                                <a:lnTo>
                                  <a:pt x="1195" y="114"/>
                                </a:lnTo>
                                <a:lnTo>
                                  <a:pt x="1187" y="121"/>
                                </a:lnTo>
                                <a:lnTo>
                                  <a:pt x="1181" y="128"/>
                                </a:lnTo>
                                <a:lnTo>
                                  <a:pt x="1175" y="136"/>
                                </a:lnTo>
                                <a:lnTo>
                                  <a:pt x="1170" y="144"/>
                                </a:lnTo>
                                <a:lnTo>
                                  <a:pt x="1166" y="153"/>
                                </a:lnTo>
                                <a:lnTo>
                                  <a:pt x="1162" y="163"/>
                                </a:lnTo>
                                <a:lnTo>
                                  <a:pt x="1161" y="174"/>
                                </a:lnTo>
                                <a:lnTo>
                                  <a:pt x="1158" y="184"/>
                                </a:lnTo>
                                <a:lnTo>
                                  <a:pt x="1158" y="195"/>
                                </a:lnTo>
                                <a:lnTo>
                                  <a:pt x="1158" y="205"/>
                                </a:lnTo>
                                <a:lnTo>
                                  <a:pt x="1160" y="215"/>
                                </a:lnTo>
                                <a:lnTo>
                                  <a:pt x="1162" y="224"/>
                                </a:lnTo>
                                <a:lnTo>
                                  <a:pt x="1165" y="231"/>
                                </a:lnTo>
                                <a:lnTo>
                                  <a:pt x="1168" y="239"/>
                                </a:lnTo>
                                <a:lnTo>
                                  <a:pt x="1172" y="245"/>
                                </a:lnTo>
                                <a:lnTo>
                                  <a:pt x="1177" y="251"/>
                                </a:lnTo>
                                <a:lnTo>
                                  <a:pt x="1183" y="256"/>
                                </a:lnTo>
                                <a:lnTo>
                                  <a:pt x="1192" y="263"/>
                                </a:lnTo>
                                <a:lnTo>
                                  <a:pt x="1203" y="269"/>
                                </a:lnTo>
                                <a:lnTo>
                                  <a:pt x="1219" y="275"/>
                                </a:lnTo>
                                <a:lnTo>
                                  <a:pt x="1242" y="281"/>
                                </a:lnTo>
                                <a:lnTo>
                                  <a:pt x="1254" y="286"/>
                                </a:lnTo>
                                <a:lnTo>
                                  <a:pt x="1264" y="290"/>
                                </a:lnTo>
                                <a:lnTo>
                                  <a:pt x="1273" y="294"/>
                                </a:lnTo>
                                <a:lnTo>
                                  <a:pt x="1279" y="297"/>
                                </a:lnTo>
                                <a:lnTo>
                                  <a:pt x="1284" y="301"/>
                                </a:lnTo>
                                <a:lnTo>
                                  <a:pt x="1287" y="306"/>
                                </a:lnTo>
                                <a:lnTo>
                                  <a:pt x="1289" y="311"/>
                                </a:lnTo>
                                <a:lnTo>
                                  <a:pt x="1289" y="317"/>
                                </a:lnTo>
                                <a:lnTo>
                                  <a:pt x="1289" y="324"/>
                                </a:lnTo>
                                <a:lnTo>
                                  <a:pt x="1287" y="330"/>
                                </a:lnTo>
                                <a:lnTo>
                                  <a:pt x="1283" y="335"/>
                                </a:lnTo>
                                <a:lnTo>
                                  <a:pt x="1279" y="339"/>
                                </a:lnTo>
                                <a:lnTo>
                                  <a:pt x="1273" y="342"/>
                                </a:lnTo>
                                <a:lnTo>
                                  <a:pt x="1267" y="345"/>
                                </a:lnTo>
                                <a:lnTo>
                                  <a:pt x="1259" y="346"/>
                                </a:lnTo>
                                <a:lnTo>
                                  <a:pt x="1251" y="347"/>
                                </a:lnTo>
                                <a:lnTo>
                                  <a:pt x="1242" y="347"/>
                                </a:lnTo>
                                <a:lnTo>
                                  <a:pt x="1233" y="345"/>
                                </a:lnTo>
                                <a:lnTo>
                                  <a:pt x="1224" y="344"/>
                                </a:lnTo>
                                <a:lnTo>
                                  <a:pt x="1216" y="340"/>
                                </a:lnTo>
                                <a:lnTo>
                                  <a:pt x="1207" y="335"/>
                                </a:lnTo>
                                <a:lnTo>
                                  <a:pt x="1198" y="330"/>
                                </a:lnTo>
                                <a:lnTo>
                                  <a:pt x="1190" y="324"/>
                                </a:lnTo>
                                <a:lnTo>
                                  <a:pt x="1180" y="316"/>
                                </a:lnTo>
                                <a:lnTo>
                                  <a:pt x="1146" y="381"/>
                                </a:lnTo>
                                <a:lnTo>
                                  <a:pt x="1158" y="388"/>
                                </a:lnTo>
                                <a:lnTo>
                                  <a:pt x="1171" y="396"/>
                                </a:lnTo>
                                <a:lnTo>
                                  <a:pt x="1185" y="401"/>
                                </a:lnTo>
                                <a:lnTo>
                                  <a:pt x="1198" y="406"/>
                                </a:lnTo>
                                <a:lnTo>
                                  <a:pt x="1212" y="410"/>
                                </a:lnTo>
                                <a:lnTo>
                                  <a:pt x="1226" y="413"/>
                                </a:lnTo>
                                <a:lnTo>
                                  <a:pt x="1239" y="415"/>
                                </a:lnTo>
                                <a:lnTo>
                                  <a:pt x="1253" y="415"/>
                                </a:lnTo>
                                <a:lnTo>
                                  <a:pt x="1266" y="415"/>
                                </a:lnTo>
                                <a:lnTo>
                                  <a:pt x="1278" y="413"/>
                                </a:lnTo>
                                <a:lnTo>
                                  <a:pt x="1290" y="411"/>
                                </a:lnTo>
                                <a:lnTo>
                                  <a:pt x="1302" y="407"/>
                                </a:lnTo>
                                <a:lnTo>
                                  <a:pt x="1313" y="403"/>
                                </a:lnTo>
                                <a:lnTo>
                                  <a:pt x="1323" y="398"/>
                                </a:lnTo>
                                <a:lnTo>
                                  <a:pt x="1333" y="392"/>
                                </a:lnTo>
                                <a:lnTo>
                                  <a:pt x="1342" y="386"/>
                                </a:lnTo>
                                <a:lnTo>
                                  <a:pt x="1349" y="378"/>
                                </a:lnTo>
                                <a:lnTo>
                                  <a:pt x="1355" y="371"/>
                                </a:lnTo>
                                <a:lnTo>
                                  <a:pt x="1360" y="362"/>
                                </a:lnTo>
                                <a:lnTo>
                                  <a:pt x="1365" y="352"/>
                                </a:lnTo>
                                <a:lnTo>
                                  <a:pt x="1369" y="342"/>
                                </a:lnTo>
                                <a:lnTo>
                                  <a:pt x="1371" y="331"/>
                                </a:lnTo>
                                <a:lnTo>
                                  <a:pt x="1373" y="319"/>
                                </a:lnTo>
                                <a:lnTo>
                                  <a:pt x="1373" y="306"/>
                                </a:lnTo>
                                <a:lnTo>
                                  <a:pt x="1371" y="290"/>
                                </a:lnTo>
                                <a:lnTo>
                                  <a:pt x="1369" y="275"/>
                                </a:lnTo>
                                <a:lnTo>
                                  <a:pt x="1366" y="269"/>
                                </a:lnTo>
                                <a:lnTo>
                                  <a:pt x="1363" y="263"/>
                                </a:lnTo>
                                <a:lnTo>
                                  <a:pt x="1359" y="258"/>
                                </a:lnTo>
                                <a:lnTo>
                                  <a:pt x="1355" y="251"/>
                                </a:lnTo>
                                <a:lnTo>
                                  <a:pt x="1350" y="246"/>
                                </a:lnTo>
                                <a:lnTo>
                                  <a:pt x="1345" y="241"/>
                                </a:lnTo>
                                <a:lnTo>
                                  <a:pt x="1339" y="238"/>
                                </a:lnTo>
                                <a:lnTo>
                                  <a:pt x="1332" y="234"/>
                                </a:lnTo>
                                <a:lnTo>
                                  <a:pt x="1315" y="226"/>
                                </a:lnTo>
                                <a:lnTo>
                                  <a:pt x="1298" y="220"/>
                                </a:lnTo>
                                <a:lnTo>
                                  <a:pt x="1276" y="213"/>
                                </a:lnTo>
                                <a:lnTo>
                                  <a:pt x="1263" y="209"/>
                                </a:lnTo>
                                <a:lnTo>
                                  <a:pt x="1256" y="205"/>
                                </a:lnTo>
                                <a:lnTo>
                                  <a:pt x="1249" y="200"/>
                                </a:lnTo>
                                <a:lnTo>
                                  <a:pt x="1247" y="198"/>
                                </a:lnTo>
                                <a:lnTo>
                                  <a:pt x="1244" y="194"/>
                                </a:lnTo>
                                <a:lnTo>
                                  <a:pt x="1242" y="189"/>
                                </a:lnTo>
                                <a:lnTo>
                                  <a:pt x="1242" y="185"/>
                                </a:lnTo>
                                <a:lnTo>
                                  <a:pt x="1243" y="179"/>
                                </a:lnTo>
                                <a:lnTo>
                                  <a:pt x="1244" y="174"/>
                                </a:lnTo>
                                <a:lnTo>
                                  <a:pt x="1248" y="170"/>
                                </a:lnTo>
                                <a:lnTo>
                                  <a:pt x="1252" y="167"/>
                                </a:lnTo>
                                <a:lnTo>
                                  <a:pt x="1257" y="163"/>
                                </a:lnTo>
                                <a:lnTo>
                                  <a:pt x="1263" y="160"/>
                                </a:lnTo>
                                <a:lnTo>
                                  <a:pt x="1269" y="159"/>
                                </a:lnTo>
                                <a:lnTo>
                                  <a:pt x="1277" y="158"/>
                                </a:lnTo>
                                <a:lnTo>
                                  <a:pt x="1283" y="159"/>
                                </a:lnTo>
                                <a:lnTo>
                                  <a:pt x="1289" y="159"/>
                                </a:lnTo>
                                <a:lnTo>
                                  <a:pt x="1297" y="162"/>
                                </a:lnTo>
                                <a:lnTo>
                                  <a:pt x="1303" y="163"/>
                                </a:lnTo>
                                <a:lnTo>
                                  <a:pt x="1315" y="170"/>
                                </a:lnTo>
                                <a:lnTo>
                                  <a:pt x="1329" y="179"/>
                                </a:lnTo>
                                <a:lnTo>
                                  <a:pt x="1360" y="117"/>
                                </a:lnTo>
                                <a:close/>
                                <a:moveTo>
                                  <a:pt x="1091" y="99"/>
                                </a:moveTo>
                                <a:lnTo>
                                  <a:pt x="1011" y="99"/>
                                </a:lnTo>
                                <a:lnTo>
                                  <a:pt x="1011" y="407"/>
                                </a:lnTo>
                                <a:lnTo>
                                  <a:pt x="1091" y="407"/>
                                </a:lnTo>
                                <a:lnTo>
                                  <a:pt x="1091" y="99"/>
                                </a:lnTo>
                                <a:close/>
                                <a:moveTo>
                                  <a:pt x="904" y="167"/>
                                </a:moveTo>
                                <a:lnTo>
                                  <a:pt x="970" y="167"/>
                                </a:lnTo>
                                <a:lnTo>
                                  <a:pt x="970" y="99"/>
                                </a:lnTo>
                                <a:lnTo>
                                  <a:pt x="758" y="99"/>
                                </a:lnTo>
                                <a:lnTo>
                                  <a:pt x="758" y="167"/>
                                </a:lnTo>
                                <a:lnTo>
                                  <a:pt x="825" y="167"/>
                                </a:lnTo>
                                <a:lnTo>
                                  <a:pt x="825" y="407"/>
                                </a:lnTo>
                                <a:lnTo>
                                  <a:pt x="904" y="407"/>
                                </a:lnTo>
                                <a:lnTo>
                                  <a:pt x="904" y="167"/>
                                </a:lnTo>
                                <a:close/>
                                <a:moveTo>
                                  <a:pt x="644" y="292"/>
                                </a:moveTo>
                                <a:lnTo>
                                  <a:pt x="578" y="292"/>
                                </a:lnTo>
                                <a:lnTo>
                                  <a:pt x="611" y="194"/>
                                </a:lnTo>
                                <a:lnTo>
                                  <a:pt x="644" y="292"/>
                                </a:lnTo>
                                <a:close/>
                                <a:moveTo>
                                  <a:pt x="666" y="354"/>
                                </a:moveTo>
                                <a:lnTo>
                                  <a:pt x="686" y="407"/>
                                </a:lnTo>
                                <a:lnTo>
                                  <a:pt x="771" y="407"/>
                                </a:lnTo>
                                <a:lnTo>
                                  <a:pt x="655" y="99"/>
                                </a:lnTo>
                                <a:lnTo>
                                  <a:pt x="568" y="99"/>
                                </a:lnTo>
                                <a:lnTo>
                                  <a:pt x="450" y="407"/>
                                </a:lnTo>
                                <a:lnTo>
                                  <a:pt x="534" y="407"/>
                                </a:lnTo>
                                <a:lnTo>
                                  <a:pt x="555" y="354"/>
                                </a:lnTo>
                                <a:lnTo>
                                  <a:pt x="666" y="354"/>
                                </a:lnTo>
                                <a:close/>
                                <a:moveTo>
                                  <a:pt x="395" y="167"/>
                                </a:moveTo>
                                <a:lnTo>
                                  <a:pt x="461" y="167"/>
                                </a:lnTo>
                                <a:lnTo>
                                  <a:pt x="461" y="99"/>
                                </a:lnTo>
                                <a:lnTo>
                                  <a:pt x="249" y="99"/>
                                </a:lnTo>
                                <a:lnTo>
                                  <a:pt x="249" y="167"/>
                                </a:lnTo>
                                <a:lnTo>
                                  <a:pt x="315" y="167"/>
                                </a:lnTo>
                                <a:lnTo>
                                  <a:pt x="315" y="407"/>
                                </a:lnTo>
                                <a:lnTo>
                                  <a:pt x="395" y="407"/>
                                </a:lnTo>
                                <a:lnTo>
                                  <a:pt x="395" y="167"/>
                                </a:lnTo>
                                <a:close/>
                                <a:moveTo>
                                  <a:pt x="214" y="117"/>
                                </a:moveTo>
                                <a:lnTo>
                                  <a:pt x="203" y="111"/>
                                </a:lnTo>
                                <a:lnTo>
                                  <a:pt x="190" y="106"/>
                                </a:lnTo>
                                <a:lnTo>
                                  <a:pt x="178" y="102"/>
                                </a:lnTo>
                                <a:lnTo>
                                  <a:pt x="167" y="98"/>
                                </a:lnTo>
                                <a:lnTo>
                                  <a:pt x="154" y="96"/>
                                </a:lnTo>
                                <a:lnTo>
                                  <a:pt x="142" y="93"/>
                                </a:lnTo>
                                <a:lnTo>
                                  <a:pt x="129" y="92"/>
                                </a:lnTo>
                                <a:lnTo>
                                  <a:pt x="117" y="92"/>
                                </a:lnTo>
                                <a:lnTo>
                                  <a:pt x="106" y="92"/>
                                </a:lnTo>
                                <a:lnTo>
                                  <a:pt x="94" y="94"/>
                                </a:lnTo>
                                <a:lnTo>
                                  <a:pt x="84" y="96"/>
                                </a:lnTo>
                                <a:lnTo>
                                  <a:pt x="75" y="99"/>
                                </a:lnTo>
                                <a:lnTo>
                                  <a:pt x="65" y="103"/>
                                </a:lnTo>
                                <a:lnTo>
                                  <a:pt x="56" y="108"/>
                                </a:lnTo>
                                <a:lnTo>
                                  <a:pt x="48" y="114"/>
                                </a:lnTo>
                                <a:lnTo>
                                  <a:pt x="41" y="121"/>
                                </a:lnTo>
                                <a:lnTo>
                                  <a:pt x="35" y="128"/>
                                </a:lnTo>
                                <a:lnTo>
                                  <a:pt x="28" y="136"/>
                                </a:lnTo>
                                <a:lnTo>
                                  <a:pt x="23" y="144"/>
                                </a:lnTo>
                                <a:lnTo>
                                  <a:pt x="20" y="153"/>
                                </a:lnTo>
                                <a:lnTo>
                                  <a:pt x="16" y="163"/>
                                </a:lnTo>
                                <a:lnTo>
                                  <a:pt x="15" y="174"/>
                                </a:lnTo>
                                <a:lnTo>
                                  <a:pt x="12" y="184"/>
                                </a:lnTo>
                                <a:lnTo>
                                  <a:pt x="12" y="195"/>
                                </a:lnTo>
                                <a:lnTo>
                                  <a:pt x="12" y="205"/>
                                </a:lnTo>
                                <a:lnTo>
                                  <a:pt x="13" y="215"/>
                                </a:lnTo>
                                <a:lnTo>
                                  <a:pt x="16" y="224"/>
                                </a:lnTo>
                                <a:lnTo>
                                  <a:pt x="18" y="231"/>
                                </a:lnTo>
                                <a:lnTo>
                                  <a:pt x="22" y="239"/>
                                </a:lnTo>
                                <a:lnTo>
                                  <a:pt x="26" y="245"/>
                                </a:lnTo>
                                <a:lnTo>
                                  <a:pt x="31" y="251"/>
                                </a:lnTo>
                                <a:lnTo>
                                  <a:pt x="37" y="256"/>
                                </a:lnTo>
                                <a:lnTo>
                                  <a:pt x="46" y="263"/>
                                </a:lnTo>
                                <a:lnTo>
                                  <a:pt x="57" y="269"/>
                                </a:lnTo>
                                <a:lnTo>
                                  <a:pt x="73" y="275"/>
                                </a:lnTo>
                                <a:lnTo>
                                  <a:pt x="96" y="281"/>
                                </a:lnTo>
                                <a:lnTo>
                                  <a:pt x="108" y="286"/>
                                </a:lnTo>
                                <a:lnTo>
                                  <a:pt x="118" y="290"/>
                                </a:lnTo>
                                <a:lnTo>
                                  <a:pt x="127" y="294"/>
                                </a:lnTo>
                                <a:lnTo>
                                  <a:pt x="133" y="297"/>
                                </a:lnTo>
                                <a:lnTo>
                                  <a:pt x="138" y="301"/>
                                </a:lnTo>
                                <a:lnTo>
                                  <a:pt x="141" y="306"/>
                                </a:lnTo>
                                <a:lnTo>
                                  <a:pt x="143" y="311"/>
                                </a:lnTo>
                                <a:lnTo>
                                  <a:pt x="143" y="317"/>
                                </a:lnTo>
                                <a:lnTo>
                                  <a:pt x="143" y="324"/>
                                </a:lnTo>
                                <a:lnTo>
                                  <a:pt x="141" y="330"/>
                                </a:lnTo>
                                <a:lnTo>
                                  <a:pt x="137" y="335"/>
                                </a:lnTo>
                                <a:lnTo>
                                  <a:pt x="133" y="339"/>
                                </a:lnTo>
                                <a:lnTo>
                                  <a:pt x="127" y="342"/>
                                </a:lnTo>
                                <a:lnTo>
                                  <a:pt x="121" y="345"/>
                                </a:lnTo>
                                <a:lnTo>
                                  <a:pt x="113" y="346"/>
                                </a:lnTo>
                                <a:lnTo>
                                  <a:pt x="104" y="347"/>
                                </a:lnTo>
                                <a:lnTo>
                                  <a:pt x="96" y="347"/>
                                </a:lnTo>
                                <a:lnTo>
                                  <a:pt x="87" y="345"/>
                                </a:lnTo>
                                <a:lnTo>
                                  <a:pt x="78" y="344"/>
                                </a:lnTo>
                                <a:lnTo>
                                  <a:pt x="70" y="340"/>
                                </a:lnTo>
                                <a:lnTo>
                                  <a:pt x="61" y="335"/>
                                </a:lnTo>
                                <a:lnTo>
                                  <a:pt x="52" y="330"/>
                                </a:lnTo>
                                <a:lnTo>
                                  <a:pt x="43" y="324"/>
                                </a:lnTo>
                                <a:lnTo>
                                  <a:pt x="33" y="316"/>
                                </a:lnTo>
                                <a:lnTo>
                                  <a:pt x="0" y="381"/>
                                </a:lnTo>
                                <a:lnTo>
                                  <a:pt x="12" y="388"/>
                                </a:lnTo>
                                <a:lnTo>
                                  <a:pt x="25" y="396"/>
                                </a:lnTo>
                                <a:lnTo>
                                  <a:pt x="38" y="401"/>
                                </a:lnTo>
                                <a:lnTo>
                                  <a:pt x="52" y="406"/>
                                </a:lnTo>
                                <a:lnTo>
                                  <a:pt x="66" y="410"/>
                                </a:lnTo>
                                <a:lnTo>
                                  <a:pt x="79" y="413"/>
                                </a:lnTo>
                                <a:lnTo>
                                  <a:pt x="93" y="415"/>
                                </a:lnTo>
                                <a:lnTo>
                                  <a:pt x="107" y="415"/>
                                </a:lnTo>
                                <a:lnTo>
                                  <a:pt x="119" y="415"/>
                                </a:lnTo>
                                <a:lnTo>
                                  <a:pt x="132" y="413"/>
                                </a:lnTo>
                                <a:lnTo>
                                  <a:pt x="144" y="411"/>
                                </a:lnTo>
                                <a:lnTo>
                                  <a:pt x="155" y="407"/>
                                </a:lnTo>
                                <a:lnTo>
                                  <a:pt x="167" y="403"/>
                                </a:lnTo>
                                <a:lnTo>
                                  <a:pt x="177" y="398"/>
                                </a:lnTo>
                                <a:lnTo>
                                  <a:pt x="187" y="392"/>
                                </a:lnTo>
                                <a:lnTo>
                                  <a:pt x="195" y="386"/>
                                </a:lnTo>
                                <a:lnTo>
                                  <a:pt x="203" y="378"/>
                                </a:lnTo>
                                <a:lnTo>
                                  <a:pt x="209" y="371"/>
                                </a:lnTo>
                                <a:lnTo>
                                  <a:pt x="214" y="362"/>
                                </a:lnTo>
                                <a:lnTo>
                                  <a:pt x="219" y="352"/>
                                </a:lnTo>
                                <a:lnTo>
                                  <a:pt x="223" y="342"/>
                                </a:lnTo>
                                <a:lnTo>
                                  <a:pt x="225" y="331"/>
                                </a:lnTo>
                                <a:lnTo>
                                  <a:pt x="227" y="319"/>
                                </a:lnTo>
                                <a:lnTo>
                                  <a:pt x="227" y="306"/>
                                </a:lnTo>
                                <a:lnTo>
                                  <a:pt x="225" y="290"/>
                                </a:lnTo>
                                <a:lnTo>
                                  <a:pt x="223" y="275"/>
                                </a:lnTo>
                                <a:lnTo>
                                  <a:pt x="220" y="269"/>
                                </a:lnTo>
                                <a:lnTo>
                                  <a:pt x="217" y="263"/>
                                </a:lnTo>
                                <a:lnTo>
                                  <a:pt x="213" y="258"/>
                                </a:lnTo>
                                <a:lnTo>
                                  <a:pt x="209" y="251"/>
                                </a:lnTo>
                                <a:lnTo>
                                  <a:pt x="204" y="246"/>
                                </a:lnTo>
                                <a:lnTo>
                                  <a:pt x="199" y="241"/>
                                </a:lnTo>
                                <a:lnTo>
                                  <a:pt x="193" y="238"/>
                                </a:lnTo>
                                <a:lnTo>
                                  <a:pt x="185" y="234"/>
                                </a:lnTo>
                                <a:lnTo>
                                  <a:pt x="169" y="226"/>
                                </a:lnTo>
                                <a:lnTo>
                                  <a:pt x="151" y="220"/>
                                </a:lnTo>
                                <a:lnTo>
                                  <a:pt x="129" y="213"/>
                                </a:lnTo>
                                <a:lnTo>
                                  <a:pt x="117" y="209"/>
                                </a:lnTo>
                                <a:lnTo>
                                  <a:pt x="109" y="205"/>
                                </a:lnTo>
                                <a:lnTo>
                                  <a:pt x="103" y="200"/>
                                </a:lnTo>
                                <a:lnTo>
                                  <a:pt x="99" y="198"/>
                                </a:lnTo>
                                <a:lnTo>
                                  <a:pt x="98" y="194"/>
                                </a:lnTo>
                                <a:lnTo>
                                  <a:pt x="96" y="189"/>
                                </a:lnTo>
                                <a:lnTo>
                                  <a:pt x="96" y="185"/>
                                </a:lnTo>
                                <a:lnTo>
                                  <a:pt x="97" y="179"/>
                                </a:lnTo>
                                <a:lnTo>
                                  <a:pt x="98" y="174"/>
                                </a:lnTo>
                                <a:lnTo>
                                  <a:pt x="102" y="170"/>
                                </a:lnTo>
                                <a:lnTo>
                                  <a:pt x="106" y="167"/>
                                </a:lnTo>
                                <a:lnTo>
                                  <a:pt x="111" y="163"/>
                                </a:lnTo>
                                <a:lnTo>
                                  <a:pt x="117" y="160"/>
                                </a:lnTo>
                                <a:lnTo>
                                  <a:pt x="123" y="159"/>
                                </a:lnTo>
                                <a:lnTo>
                                  <a:pt x="129" y="158"/>
                                </a:lnTo>
                                <a:lnTo>
                                  <a:pt x="137" y="159"/>
                                </a:lnTo>
                                <a:lnTo>
                                  <a:pt x="143" y="159"/>
                                </a:lnTo>
                                <a:lnTo>
                                  <a:pt x="151" y="162"/>
                                </a:lnTo>
                                <a:lnTo>
                                  <a:pt x="157" y="163"/>
                                </a:lnTo>
                                <a:lnTo>
                                  <a:pt x="169" y="170"/>
                                </a:lnTo>
                                <a:lnTo>
                                  <a:pt x="183" y="179"/>
                                </a:lnTo>
                                <a:lnTo>
                                  <a:pt x="214" y="117"/>
                                </a:lnTo>
                                <a:close/>
                              </a:path>
                            </a:pathLst>
                          </a:custGeom>
                          <a:solidFill>
                            <a:srgbClr val="BD1B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noEditPoints="1"/>
                        </wps:cNvSpPr>
                        <wps:spPr bwMode="auto">
                          <a:xfrm>
                            <a:off x="1962" y="851"/>
                            <a:ext cx="679" cy="208"/>
                          </a:xfrm>
                          <a:custGeom>
                            <a:avLst/>
                            <a:gdLst>
                              <a:gd name="T0" fmla="*/ 641 w 1358"/>
                              <a:gd name="T1" fmla="*/ 18 h 416"/>
                              <a:gd name="T2" fmla="*/ 679 w 1358"/>
                              <a:gd name="T3" fmla="*/ 50 h 416"/>
                              <a:gd name="T4" fmla="*/ 581 w 1358"/>
                              <a:gd name="T5" fmla="*/ 130 h 416"/>
                              <a:gd name="T6" fmla="*/ 432 w 1358"/>
                              <a:gd name="T7" fmla="*/ 204 h 416"/>
                              <a:gd name="T8" fmla="*/ 530 w 1358"/>
                              <a:gd name="T9" fmla="*/ 50 h 416"/>
                              <a:gd name="T10" fmla="*/ 349 w 1358"/>
                              <a:gd name="T11" fmla="*/ 54 h 416"/>
                              <a:gd name="T12" fmla="*/ 318 w 1358"/>
                              <a:gd name="T13" fmla="*/ 46 h 416"/>
                              <a:gd name="T14" fmla="*/ 290 w 1358"/>
                              <a:gd name="T15" fmla="*/ 50 h 416"/>
                              <a:gd name="T16" fmla="*/ 271 w 1358"/>
                              <a:gd name="T17" fmla="*/ 64 h 416"/>
                              <a:gd name="T18" fmla="*/ 261 w 1358"/>
                              <a:gd name="T19" fmla="*/ 87 h 416"/>
                              <a:gd name="T20" fmla="*/ 261 w 1358"/>
                              <a:gd name="T21" fmla="*/ 112 h 416"/>
                              <a:gd name="T22" fmla="*/ 272 w 1358"/>
                              <a:gd name="T23" fmla="*/ 129 h 416"/>
                              <a:gd name="T24" fmla="*/ 307 w 1358"/>
                              <a:gd name="T25" fmla="*/ 144 h 416"/>
                              <a:gd name="T26" fmla="*/ 324 w 1358"/>
                              <a:gd name="T27" fmla="*/ 153 h 416"/>
                              <a:gd name="T28" fmla="*/ 322 w 1358"/>
                              <a:gd name="T29" fmla="*/ 168 h 416"/>
                              <a:gd name="T30" fmla="*/ 306 w 1358"/>
                              <a:gd name="T31" fmla="*/ 174 h 416"/>
                              <a:gd name="T32" fmla="*/ 284 w 1358"/>
                              <a:gd name="T33" fmla="*/ 168 h 416"/>
                              <a:gd name="T34" fmla="*/ 260 w 1358"/>
                              <a:gd name="T35" fmla="*/ 195 h 416"/>
                              <a:gd name="T36" fmla="*/ 293 w 1358"/>
                              <a:gd name="T37" fmla="*/ 207 h 416"/>
                              <a:gd name="T38" fmla="*/ 326 w 1358"/>
                              <a:gd name="T39" fmla="*/ 206 h 416"/>
                              <a:gd name="T40" fmla="*/ 351 w 1358"/>
                              <a:gd name="T41" fmla="*/ 193 h 416"/>
                              <a:gd name="T42" fmla="*/ 365 w 1358"/>
                              <a:gd name="T43" fmla="*/ 172 h 416"/>
                              <a:gd name="T44" fmla="*/ 365 w 1358"/>
                              <a:gd name="T45" fmla="*/ 138 h 416"/>
                              <a:gd name="T46" fmla="*/ 356 w 1358"/>
                              <a:gd name="T47" fmla="*/ 124 h 416"/>
                              <a:gd name="T48" fmla="*/ 329 w 1358"/>
                              <a:gd name="T49" fmla="*/ 111 h 416"/>
                              <a:gd name="T50" fmla="*/ 304 w 1358"/>
                              <a:gd name="T51" fmla="*/ 99 h 416"/>
                              <a:gd name="T52" fmla="*/ 303 w 1358"/>
                              <a:gd name="T53" fmla="*/ 87 h 416"/>
                              <a:gd name="T54" fmla="*/ 315 w 1358"/>
                              <a:gd name="T55" fmla="*/ 80 h 416"/>
                              <a:gd name="T56" fmla="*/ 332 w 1358"/>
                              <a:gd name="T57" fmla="*/ 82 h 416"/>
                              <a:gd name="T58" fmla="*/ 232 w 1358"/>
                              <a:gd name="T59" fmla="*/ 50 h 416"/>
                              <a:gd name="T60" fmla="*/ 185 w 1358"/>
                              <a:gd name="T61" fmla="*/ 170 h 416"/>
                              <a:gd name="T62" fmla="*/ 185 w 1358"/>
                              <a:gd name="T63" fmla="*/ 84 h 416"/>
                              <a:gd name="T64" fmla="*/ 105 w 1358"/>
                              <a:gd name="T65" fmla="*/ 1 h 416"/>
                              <a:gd name="T66" fmla="*/ 108 w 1358"/>
                              <a:gd name="T67" fmla="*/ 51 h 416"/>
                              <a:gd name="T68" fmla="*/ 65 w 1358"/>
                              <a:gd name="T69" fmla="*/ 48 h 416"/>
                              <a:gd name="T70" fmla="*/ 29 w 1358"/>
                              <a:gd name="T71" fmla="*/ 65 h 416"/>
                              <a:gd name="T72" fmla="*/ 6 w 1358"/>
                              <a:gd name="T73" fmla="*/ 96 h 416"/>
                              <a:gd name="T74" fmla="*/ 0 w 1358"/>
                              <a:gd name="T75" fmla="*/ 136 h 416"/>
                              <a:gd name="T76" fmla="*/ 11 w 1358"/>
                              <a:gd name="T77" fmla="*/ 170 h 416"/>
                              <a:gd name="T78" fmla="*/ 41 w 1358"/>
                              <a:gd name="T79" fmla="*/ 197 h 416"/>
                              <a:gd name="T80" fmla="*/ 82 w 1358"/>
                              <a:gd name="T81" fmla="*/ 208 h 416"/>
                              <a:gd name="T82" fmla="*/ 118 w 1358"/>
                              <a:gd name="T83" fmla="*/ 153 h 416"/>
                              <a:gd name="T84" fmla="*/ 97 w 1358"/>
                              <a:gd name="T85" fmla="*/ 167 h 416"/>
                              <a:gd name="T86" fmla="*/ 76 w 1358"/>
                              <a:gd name="T87" fmla="*/ 168 h 416"/>
                              <a:gd name="T88" fmla="*/ 59 w 1358"/>
                              <a:gd name="T89" fmla="*/ 162 h 416"/>
                              <a:gd name="T90" fmla="*/ 45 w 1358"/>
                              <a:gd name="T91" fmla="*/ 146 h 416"/>
                              <a:gd name="T92" fmla="*/ 42 w 1358"/>
                              <a:gd name="T93" fmla="*/ 124 h 416"/>
                              <a:gd name="T94" fmla="*/ 49 w 1358"/>
                              <a:gd name="T95" fmla="*/ 104 h 416"/>
                              <a:gd name="T96" fmla="*/ 63 w 1358"/>
                              <a:gd name="T97" fmla="*/ 91 h 416"/>
                              <a:gd name="T98" fmla="*/ 83 w 1358"/>
                              <a:gd name="T99" fmla="*/ 86 h 416"/>
                              <a:gd name="T100" fmla="*/ 107 w 1358"/>
                              <a:gd name="T101" fmla="*/ 92 h 41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358" h="416">
                                <a:moveTo>
                                  <a:pt x="1282" y="36"/>
                                </a:moveTo>
                                <a:lnTo>
                                  <a:pt x="1243" y="0"/>
                                </a:lnTo>
                                <a:lnTo>
                                  <a:pt x="1178" y="56"/>
                                </a:lnTo>
                                <a:lnTo>
                                  <a:pt x="1205" y="85"/>
                                </a:lnTo>
                                <a:lnTo>
                                  <a:pt x="1282" y="36"/>
                                </a:lnTo>
                                <a:close/>
                                <a:moveTo>
                                  <a:pt x="1162" y="260"/>
                                </a:moveTo>
                                <a:lnTo>
                                  <a:pt x="1162" y="407"/>
                                </a:lnTo>
                                <a:lnTo>
                                  <a:pt x="1242" y="407"/>
                                </a:lnTo>
                                <a:lnTo>
                                  <a:pt x="1242" y="260"/>
                                </a:lnTo>
                                <a:lnTo>
                                  <a:pt x="1358" y="100"/>
                                </a:lnTo>
                                <a:lnTo>
                                  <a:pt x="1261" y="100"/>
                                </a:lnTo>
                                <a:lnTo>
                                  <a:pt x="1205" y="183"/>
                                </a:lnTo>
                                <a:lnTo>
                                  <a:pt x="1146" y="100"/>
                                </a:lnTo>
                                <a:lnTo>
                                  <a:pt x="1051" y="100"/>
                                </a:lnTo>
                                <a:lnTo>
                                  <a:pt x="1162" y="260"/>
                                </a:lnTo>
                                <a:close/>
                                <a:moveTo>
                                  <a:pt x="863" y="227"/>
                                </a:moveTo>
                                <a:lnTo>
                                  <a:pt x="863" y="100"/>
                                </a:lnTo>
                                <a:lnTo>
                                  <a:pt x="783" y="100"/>
                                </a:lnTo>
                                <a:lnTo>
                                  <a:pt x="783" y="407"/>
                                </a:lnTo>
                                <a:lnTo>
                                  <a:pt x="863" y="407"/>
                                </a:lnTo>
                                <a:lnTo>
                                  <a:pt x="863" y="274"/>
                                </a:lnTo>
                                <a:lnTo>
                                  <a:pt x="967" y="407"/>
                                </a:lnTo>
                                <a:lnTo>
                                  <a:pt x="1071" y="407"/>
                                </a:lnTo>
                                <a:lnTo>
                                  <a:pt x="938" y="245"/>
                                </a:lnTo>
                                <a:lnTo>
                                  <a:pt x="1059" y="100"/>
                                </a:lnTo>
                                <a:lnTo>
                                  <a:pt x="960" y="100"/>
                                </a:lnTo>
                                <a:lnTo>
                                  <a:pt x="863" y="227"/>
                                </a:lnTo>
                                <a:close/>
                                <a:moveTo>
                                  <a:pt x="721" y="117"/>
                                </a:moveTo>
                                <a:lnTo>
                                  <a:pt x="709" y="112"/>
                                </a:lnTo>
                                <a:lnTo>
                                  <a:pt x="697" y="107"/>
                                </a:lnTo>
                                <a:lnTo>
                                  <a:pt x="685" y="102"/>
                                </a:lnTo>
                                <a:lnTo>
                                  <a:pt x="673" y="98"/>
                                </a:lnTo>
                                <a:lnTo>
                                  <a:pt x="660" y="96"/>
                                </a:lnTo>
                                <a:lnTo>
                                  <a:pt x="648" y="93"/>
                                </a:lnTo>
                                <a:lnTo>
                                  <a:pt x="635" y="92"/>
                                </a:lnTo>
                                <a:lnTo>
                                  <a:pt x="624" y="92"/>
                                </a:lnTo>
                                <a:lnTo>
                                  <a:pt x="611" y="92"/>
                                </a:lnTo>
                                <a:lnTo>
                                  <a:pt x="602" y="95"/>
                                </a:lnTo>
                                <a:lnTo>
                                  <a:pt x="590" y="97"/>
                                </a:lnTo>
                                <a:lnTo>
                                  <a:pt x="580" y="100"/>
                                </a:lnTo>
                                <a:lnTo>
                                  <a:pt x="572" y="103"/>
                                </a:lnTo>
                                <a:lnTo>
                                  <a:pt x="563" y="108"/>
                                </a:lnTo>
                                <a:lnTo>
                                  <a:pt x="555" y="115"/>
                                </a:lnTo>
                                <a:lnTo>
                                  <a:pt x="548" y="121"/>
                                </a:lnTo>
                                <a:lnTo>
                                  <a:pt x="542" y="128"/>
                                </a:lnTo>
                                <a:lnTo>
                                  <a:pt x="535" y="136"/>
                                </a:lnTo>
                                <a:lnTo>
                                  <a:pt x="531" y="145"/>
                                </a:lnTo>
                                <a:lnTo>
                                  <a:pt x="527" y="153"/>
                                </a:lnTo>
                                <a:lnTo>
                                  <a:pt x="523" y="163"/>
                                </a:lnTo>
                                <a:lnTo>
                                  <a:pt x="521" y="174"/>
                                </a:lnTo>
                                <a:lnTo>
                                  <a:pt x="519" y="184"/>
                                </a:lnTo>
                                <a:lnTo>
                                  <a:pt x="519" y="196"/>
                                </a:lnTo>
                                <a:lnTo>
                                  <a:pt x="519" y="206"/>
                                </a:lnTo>
                                <a:lnTo>
                                  <a:pt x="521" y="216"/>
                                </a:lnTo>
                                <a:lnTo>
                                  <a:pt x="522" y="224"/>
                                </a:lnTo>
                                <a:lnTo>
                                  <a:pt x="524" y="232"/>
                                </a:lnTo>
                                <a:lnTo>
                                  <a:pt x="528" y="239"/>
                                </a:lnTo>
                                <a:lnTo>
                                  <a:pt x="533" y="245"/>
                                </a:lnTo>
                                <a:lnTo>
                                  <a:pt x="538" y="252"/>
                                </a:lnTo>
                                <a:lnTo>
                                  <a:pt x="543" y="257"/>
                                </a:lnTo>
                                <a:lnTo>
                                  <a:pt x="552" y="263"/>
                                </a:lnTo>
                                <a:lnTo>
                                  <a:pt x="564" y="269"/>
                                </a:lnTo>
                                <a:lnTo>
                                  <a:pt x="580" y="275"/>
                                </a:lnTo>
                                <a:lnTo>
                                  <a:pt x="602" y="282"/>
                                </a:lnTo>
                                <a:lnTo>
                                  <a:pt x="614" y="287"/>
                                </a:lnTo>
                                <a:lnTo>
                                  <a:pt x="625" y="290"/>
                                </a:lnTo>
                                <a:lnTo>
                                  <a:pt x="634" y="294"/>
                                </a:lnTo>
                                <a:lnTo>
                                  <a:pt x="640" y="298"/>
                                </a:lnTo>
                                <a:lnTo>
                                  <a:pt x="644" y="301"/>
                                </a:lnTo>
                                <a:lnTo>
                                  <a:pt x="648" y="306"/>
                                </a:lnTo>
                                <a:lnTo>
                                  <a:pt x="649" y="311"/>
                                </a:lnTo>
                                <a:lnTo>
                                  <a:pt x="650" y="318"/>
                                </a:lnTo>
                                <a:lnTo>
                                  <a:pt x="649" y="324"/>
                                </a:lnTo>
                                <a:lnTo>
                                  <a:pt x="648" y="330"/>
                                </a:lnTo>
                                <a:lnTo>
                                  <a:pt x="644" y="335"/>
                                </a:lnTo>
                                <a:lnTo>
                                  <a:pt x="639" y="339"/>
                                </a:lnTo>
                                <a:lnTo>
                                  <a:pt x="634" y="343"/>
                                </a:lnTo>
                                <a:lnTo>
                                  <a:pt x="626" y="345"/>
                                </a:lnTo>
                                <a:lnTo>
                                  <a:pt x="619" y="348"/>
                                </a:lnTo>
                                <a:lnTo>
                                  <a:pt x="611" y="348"/>
                                </a:lnTo>
                                <a:lnTo>
                                  <a:pt x="603" y="348"/>
                                </a:lnTo>
                                <a:lnTo>
                                  <a:pt x="594" y="345"/>
                                </a:lnTo>
                                <a:lnTo>
                                  <a:pt x="585" y="344"/>
                                </a:lnTo>
                                <a:lnTo>
                                  <a:pt x="577" y="340"/>
                                </a:lnTo>
                                <a:lnTo>
                                  <a:pt x="568" y="335"/>
                                </a:lnTo>
                                <a:lnTo>
                                  <a:pt x="559" y="330"/>
                                </a:lnTo>
                                <a:lnTo>
                                  <a:pt x="549" y="324"/>
                                </a:lnTo>
                                <a:lnTo>
                                  <a:pt x="540" y="316"/>
                                </a:lnTo>
                                <a:lnTo>
                                  <a:pt x="507" y="381"/>
                                </a:lnTo>
                                <a:lnTo>
                                  <a:pt x="519" y="389"/>
                                </a:lnTo>
                                <a:lnTo>
                                  <a:pt x="532" y="396"/>
                                </a:lnTo>
                                <a:lnTo>
                                  <a:pt x="544" y="401"/>
                                </a:lnTo>
                                <a:lnTo>
                                  <a:pt x="558" y="406"/>
                                </a:lnTo>
                                <a:lnTo>
                                  <a:pt x="572" y="410"/>
                                </a:lnTo>
                                <a:lnTo>
                                  <a:pt x="585" y="414"/>
                                </a:lnTo>
                                <a:lnTo>
                                  <a:pt x="599" y="415"/>
                                </a:lnTo>
                                <a:lnTo>
                                  <a:pt x="613" y="415"/>
                                </a:lnTo>
                                <a:lnTo>
                                  <a:pt x="626" y="415"/>
                                </a:lnTo>
                                <a:lnTo>
                                  <a:pt x="639" y="414"/>
                                </a:lnTo>
                                <a:lnTo>
                                  <a:pt x="651" y="411"/>
                                </a:lnTo>
                                <a:lnTo>
                                  <a:pt x="663" y="407"/>
                                </a:lnTo>
                                <a:lnTo>
                                  <a:pt x="674" y="404"/>
                                </a:lnTo>
                                <a:lnTo>
                                  <a:pt x="684" y="399"/>
                                </a:lnTo>
                                <a:lnTo>
                                  <a:pt x="694" y="392"/>
                                </a:lnTo>
                                <a:lnTo>
                                  <a:pt x="702" y="386"/>
                                </a:lnTo>
                                <a:lnTo>
                                  <a:pt x="709" y="379"/>
                                </a:lnTo>
                                <a:lnTo>
                                  <a:pt x="716" y="371"/>
                                </a:lnTo>
                                <a:lnTo>
                                  <a:pt x="721" y="363"/>
                                </a:lnTo>
                                <a:lnTo>
                                  <a:pt x="725" y="353"/>
                                </a:lnTo>
                                <a:lnTo>
                                  <a:pt x="729" y="343"/>
                                </a:lnTo>
                                <a:lnTo>
                                  <a:pt x="731" y="331"/>
                                </a:lnTo>
                                <a:lnTo>
                                  <a:pt x="732" y="319"/>
                                </a:lnTo>
                                <a:lnTo>
                                  <a:pt x="734" y="306"/>
                                </a:lnTo>
                                <a:lnTo>
                                  <a:pt x="732" y="290"/>
                                </a:lnTo>
                                <a:lnTo>
                                  <a:pt x="729" y="275"/>
                                </a:lnTo>
                                <a:lnTo>
                                  <a:pt x="726" y="269"/>
                                </a:lnTo>
                                <a:lnTo>
                                  <a:pt x="724" y="263"/>
                                </a:lnTo>
                                <a:lnTo>
                                  <a:pt x="720" y="258"/>
                                </a:lnTo>
                                <a:lnTo>
                                  <a:pt x="716" y="252"/>
                                </a:lnTo>
                                <a:lnTo>
                                  <a:pt x="711" y="247"/>
                                </a:lnTo>
                                <a:lnTo>
                                  <a:pt x="705" y="243"/>
                                </a:lnTo>
                                <a:lnTo>
                                  <a:pt x="699" y="238"/>
                                </a:lnTo>
                                <a:lnTo>
                                  <a:pt x="692" y="234"/>
                                </a:lnTo>
                                <a:lnTo>
                                  <a:pt x="676" y="227"/>
                                </a:lnTo>
                                <a:lnTo>
                                  <a:pt x="658" y="221"/>
                                </a:lnTo>
                                <a:lnTo>
                                  <a:pt x="636" y="214"/>
                                </a:lnTo>
                                <a:lnTo>
                                  <a:pt x="624" y="209"/>
                                </a:lnTo>
                                <a:lnTo>
                                  <a:pt x="615" y="206"/>
                                </a:lnTo>
                                <a:lnTo>
                                  <a:pt x="610" y="201"/>
                                </a:lnTo>
                                <a:lnTo>
                                  <a:pt x="607" y="198"/>
                                </a:lnTo>
                                <a:lnTo>
                                  <a:pt x="604" y="194"/>
                                </a:lnTo>
                                <a:lnTo>
                                  <a:pt x="603" y="189"/>
                                </a:lnTo>
                                <a:lnTo>
                                  <a:pt x="603" y="186"/>
                                </a:lnTo>
                                <a:lnTo>
                                  <a:pt x="603" y="181"/>
                                </a:lnTo>
                                <a:lnTo>
                                  <a:pt x="605" y="174"/>
                                </a:lnTo>
                                <a:lnTo>
                                  <a:pt x="608" y="171"/>
                                </a:lnTo>
                                <a:lnTo>
                                  <a:pt x="611" y="167"/>
                                </a:lnTo>
                                <a:lnTo>
                                  <a:pt x="618" y="163"/>
                                </a:lnTo>
                                <a:lnTo>
                                  <a:pt x="623" y="161"/>
                                </a:lnTo>
                                <a:lnTo>
                                  <a:pt x="629" y="159"/>
                                </a:lnTo>
                                <a:lnTo>
                                  <a:pt x="636" y="158"/>
                                </a:lnTo>
                                <a:lnTo>
                                  <a:pt x="643" y="159"/>
                                </a:lnTo>
                                <a:lnTo>
                                  <a:pt x="650" y="159"/>
                                </a:lnTo>
                                <a:lnTo>
                                  <a:pt x="656" y="162"/>
                                </a:lnTo>
                                <a:lnTo>
                                  <a:pt x="663" y="163"/>
                                </a:lnTo>
                                <a:lnTo>
                                  <a:pt x="676" y="171"/>
                                </a:lnTo>
                                <a:lnTo>
                                  <a:pt x="689" y="179"/>
                                </a:lnTo>
                                <a:lnTo>
                                  <a:pt x="721" y="117"/>
                                </a:lnTo>
                                <a:close/>
                                <a:moveTo>
                                  <a:pt x="463" y="167"/>
                                </a:moveTo>
                                <a:lnTo>
                                  <a:pt x="463" y="100"/>
                                </a:lnTo>
                                <a:lnTo>
                                  <a:pt x="289" y="100"/>
                                </a:lnTo>
                                <a:lnTo>
                                  <a:pt x="289" y="407"/>
                                </a:lnTo>
                                <a:lnTo>
                                  <a:pt x="463" y="407"/>
                                </a:lnTo>
                                <a:lnTo>
                                  <a:pt x="463" y="340"/>
                                </a:lnTo>
                                <a:lnTo>
                                  <a:pt x="369" y="340"/>
                                </a:lnTo>
                                <a:lnTo>
                                  <a:pt x="369" y="287"/>
                                </a:lnTo>
                                <a:lnTo>
                                  <a:pt x="458" y="287"/>
                                </a:lnTo>
                                <a:lnTo>
                                  <a:pt x="458" y="219"/>
                                </a:lnTo>
                                <a:lnTo>
                                  <a:pt x="369" y="219"/>
                                </a:lnTo>
                                <a:lnTo>
                                  <a:pt x="369" y="167"/>
                                </a:lnTo>
                                <a:lnTo>
                                  <a:pt x="463" y="167"/>
                                </a:lnTo>
                                <a:close/>
                                <a:moveTo>
                                  <a:pt x="66" y="36"/>
                                </a:moveTo>
                                <a:lnTo>
                                  <a:pt x="148" y="82"/>
                                </a:lnTo>
                                <a:lnTo>
                                  <a:pt x="231" y="36"/>
                                </a:lnTo>
                                <a:lnTo>
                                  <a:pt x="210" y="2"/>
                                </a:lnTo>
                                <a:lnTo>
                                  <a:pt x="148" y="34"/>
                                </a:lnTo>
                                <a:lnTo>
                                  <a:pt x="87" y="2"/>
                                </a:lnTo>
                                <a:lnTo>
                                  <a:pt x="66" y="36"/>
                                </a:lnTo>
                                <a:close/>
                                <a:moveTo>
                                  <a:pt x="235" y="108"/>
                                </a:moveTo>
                                <a:lnTo>
                                  <a:pt x="215" y="102"/>
                                </a:lnTo>
                                <a:lnTo>
                                  <a:pt x="197" y="97"/>
                                </a:lnTo>
                                <a:lnTo>
                                  <a:pt x="180" y="95"/>
                                </a:lnTo>
                                <a:lnTo>
                                  <a:pt x="163" y="93"/>
                                </a:lnTo>
                                <a:lnTo>
                                  <a:pt x="146" y="95"/>
                                </a:lnTo>
                                <a:lnTo>
                                  <a:pt x="129" y="96"/>
                                </a:lnTo>
                                <a:lnTo>
                                  <a:pt x="114" y="101"/>
                                </a:lnTo>
                                <a:lnTo>
                                  <a:pt x="99" y="106"/>
                                </a:lnTo>
                                <a:lnTo>
                                  <a:pt x="84" y="112"/>
                                </a:lnTo>
                                <a:lnTo>
                                  <a:pt x="71" y="121"/>
                                </a:lnTo>
                                <a:lnTo>
                                  <a:pt x="58" y="130"/>
                                </a:lnTo>
                                <a:lnTo>
                                  <a:pt x="47" y="141"/>
                                </a:lnTo>
                                <a:lnTo>
                                  <a:pt x="37" y="152"/>
                                </a:lnTo>
                                <a:lnTo>
                                  <a:pt x="27" y="164"/>
                                </a:lnTo>
                                <a:lnTo>
                                  <a:pt x="20" y="178"/>
                                </a:lnTo>
                                <a:lnTo>
                                  <a:pt x="12" y="192"/>
                                </a:lnTo>
                                <a:lnTo>
                                  <a:pt x="7" y="207"/>
                                </a:lnTo>
                                <a:lnTo>
                                  <a:pt x="3" y="223"/>
                                </a:lnTo>
                                <a:lnTo>
                                  <a:pt x="1" y="239"/>
                                </a:lnTo>
                                <a:lnTo>
                                  <a:pt x="0" y="257"/>
                                </a:lnTo>
                                <a:lnTo>
                                  <a:pt x="0" y="272"/>
                                </a:lnTo>
                                <a:lnTo>
                                  <a:pt x="2" y="287"/>
                                </a:lnTo>
                                <a:lnTo>
                                  <a:pt x="6" y="300"/>
                                </a:lnTo>
                                <a:lnTo>
                                  <a:pt x="10" y="314"/>
                                </a:lnTo>
                                <a:lnTo>
                                  <a:pt x="16" y="328"/>
                                </a:lnTo>
                                <a:lnTo>
                                  <a:pt x="22" y="340"/>
                                </a:lnTo>
                                <a:lnTo>
                                  <a:pt x="31" y="351"/>
                                </a:lnTo>
                                <a:lnTo>
                                  <a:pt x="41" y="363"/>
                                </a:lnTo>
                                <a:lnTo>
                                  <a:pt x="53" y="374"/>
                                </a:lnTo>
                                <a:lnTo>
                                  <a:pt x="66" y="385"/>
                                </a:lnTo>
                                <a:lnTo>
                                  <a:pt x="81" y="394"/>
                                </a:lnTo>
                                <a:lnTo>
                                  <a:pt x="97" y="401"/>
                                </a:lnTo>
                                <a:lnTo>
                                  <a:pt x="113" y="407"/>
                                </a:lnTo>
                                <a:lnTo>
                                  <a:pt x="129" y="412"/>
                                </a:lnTo>
                                <a:lnTo>
                                  <a:pt x="147" y="415"/>
                                </a:lnTo>
                                <a:lnTo>
                                  <a:pt x="163" y="416"/>
                                </a:lnTo>
                                <a:lnTo>
                                  <a:pt x="179" y="415"/>
                                </a:lnTo>
                                <a:lnTo>
                                  <a:pt x="193" y="414"/>
                                </a:lnTo>
                                <a:lnTo>
                                  <a:pt x="212" y="409"/>
                                </a:lnTo>
                                <a:lnTo>
                                  <a:pt x="235" y="401"/>
                                </a:lnTo>
                                <a:lnTo>
                                  <a:pt x="235" y="306"/>
                                </a:lnTo>
                                <a:lnTo>
                                  <a:pt x="228" y="314"/>
                                </a:lnTo>
                                <a:lnTo>
                                  <a:pt x="219" y="320"/>
                                </a:lnTo>
                                <a:lnTo>
                                  <a:pt x="212" y="326"/>
                                </a:lnTo>
                                <a:lnTo>
                                  <a:pt x="203" y="330"/>
                                </a:lnTo>
                                <a:lnTo>
                                  <a:pt x="194" y="334"/>
                                </a:lnTo>
                                <a:lnTo>
                                  <a:pt x="185" y="336"/>
                                </a:lnTo>
                                <a:lnTo>
                                  <a:pt x="175" y="338"/>
                                </a:lnTo>
                                <a:lnTo>
                                  <a:pt x="165" y="339"/>
                                </a:lnTo>
                                <a:lnTo>
                                  <a:pt x="158" y="338"/>
                                </a:lnTo>
                                <a:lnTo>
                                  <a:pt x="151" y="336"/>
                                </a:lnTo>
                                <a:lnTo>
                                  <a:pt x="143" y="335"/>
                                </a:lnTo>
                                <a:lnTo>
                                  <a:pt x="137" y="333"/>
                                </a:lnTo>
                                <a:lnTo>
                                  <a:pt x="129" y="330"/>
                                </a:lnTo>
                                <a:lnTo>
                                  <a:pt x="123" y="326"/>
                                </a:lnTo>
                                <a:lnTo>
                                  <a:pt x="117" y="323"/>
                                </a:lnTo>
                                <a:lnTo>
                                  <a:pt x="111" y="318"/>
                                </a:lnTo>
                                <a:lnTo>
                                  <a:pt x="104" y="311"/>
                                </a:lnTo>
                                <a:lnTo>
                                  <a:pt x="98" y="305"/>
                                </a:lnTo>
                                <a:lnTo>
                                  <a:pt x="93" y="299"/>
                                </a:lnTo>
                                <a:lnTo>
                                  <a:pt x="89" y="292"/>
                                </a:lnTo>
                                <a:lnTo>
                                  <a:pt x="87" y="283"/>
                                </a:lnTo>
                                <a:lnTo>
                                  <a:pt x="84" y="274"/>
                                </a:lnTo>
                                <a:lnTo>
                                  <a:pt x="83" y="265"/>
                                </a:lnTo>
                                <a:lnTo>
                                  <a:pt x="83" y="255"/>
                                </a:lnTo>
                                <a:lnTo>
                                  <a:pt x="83" y="247"/>
                                </a:lnTo>
                                <a:lnTo>
                                  <a:pt x="84" y="238"/>
                                </a:lnTo>
                                <a:lnTo>
                                  <a:pt x="87" y="229"/>
                                </a:lnTo>
                                <a:lnTo>
                                  <a:pt x="89" y="222"/>
                                </a:lnTo>
                                <a:lnTo>
                                  <a:pt x="93" y="214"/>
                                </a:lnTo>
                                <a:lnTo>
                                  <a:pt x="97" y="207"/>
                                </a:lnTo>
                                <a:lnTo>
                                  <a:pt x="102" y="201"/>
                                </a:lnTo>
                                <a:lnTo>
                                  <a:pt x="107" y="194"/>
                                </a:lnTo>
                                <a:lnTo>
                                  <a:pt x="112" y="189"/>
                                </a:lnTo>
                                <a:lnTo>
                                  <a:pt x="118" y="184"/>
                                </a:lnTo>
                                <a:lnTo>
                                  <a:pt x="126" y="181"/>
                                </a:lnTo>
                                <a:lnTo>
                                  <a:pt x="133" y="177"/>
                                </a:lnTo>
                                <a:lnTo>
                                  <a:pt x="141" y="174"/>
                                </a:lnTo>
                                <a:lnTo>
                                  <a:pt x="148" y="172"/>
                                </a:lnTo>
                                <a:lnTo>
                                  <a:pt x="157" y="171"/>
                                </a:lnTo>
                                <a:lnTo>
                                  <a:pt x="165" y="171"/>
                                </a:lnTo>
                                <a:lnTo>
                                  <a:pt x="175" y="171"/>
                                </a:lnTo>
                                <a:lnTo>
                                  <a:pt x="185" y="173"/>
                                </a:lnTo>
                                <a:lnTo>
                                  <a:pt x="195" y="176"/>
                                </a:lnTo>
                                <a:lnTo>
                                  <a:pt x="204" y="179"/>
                                </a:lnTo>
                                <a:lnTo>
                                  <a:pt x="213" y="184"/>
                                </a:lnTo>
                                <a:lnTo>
                                  <a:pt x="220" y="189"/>
                                </a:lnTo>
                                <a:lnTo>
                                  <a:pt x="228" y="197"/>
                                </a:lnTo>
                                <a:lnTo>
                                  <a:pt x="235" y="204"/>
                                </a:lnTo>
                                <a:lnTo>
                                  <a:pt x="235" y="108"/>
                                </a:lnTo>
                                <a:close/>
                              </a:path>
                            </a:pathLst>
                          </a:custGeom>
                          <a:solidFill>
                            <a:srgbClr val="BD1B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8F770F" id="Group 24" o:spid="_x0000_s1026" style="position:absolute;margin-left:45pt;margin-top:36.75pt;width:177.15pt;height:43.65pt;z-index:251657728;mso-position-horizontal-relative:page;mso-position-vertical-relative:page" coordorigin="567,851" coordsize="2714,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">
                <o:lock v:ext="edit" aspectratio="t"/>
                <v:rect id="Rectangle 9" o:spid="_x0000_s1027" style="position:absolute;left:1215;top:901;width:676;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" fillcolor="#0071bc" stroked="f">
                  <o:lock v:ext="edit" aspectratio="t"/>
                </v:rect>
                <v:rect id="Rectangle 10" o:spid="_x0000_s1028" style="position:absolute;left:567;top:1131;width:1324;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" fillcolor="#0071bc" stroked="f">
                  <o:lock v:ext="edit" aspectratio="t"/>
                </v:rect>
                <v:rect id="Rectangle 11" o:spid="_x0000_s1029" style="position:absolute;left:1288;top:1361;width:603;height: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" fillcolor="#0071bc" stroked="f">
                  <o:lock v:ext="edit" aspectratio="t"/>
                </v:rect>
                <v:shape id="Freeform 12" o:spid="_x0000_s1030" style="position:absolute;left:1969;top:1311;width:600;height:207;visibility:visible;mso-wrap-style:square;v-text-anchor:top" coordsize="1200,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260,42;269,44;275,50;279,57;280,65;277,73;272,80;265,84;253,85;270,101;284,95;294,84;300,71;300,55;294,42;284,31;270,25;233,102;194,73;197,25;172,88;129,9;87,9;108,40;116,44;118,52;113,58;102,59;129,67;136,60;138,51;138,41;133,33;126,27;116,25;102,102;122,70;34,21;0,69;2,83;6,92;17,100;34,103;48,101;60,93;66,83;67,69;48,71;45,81;39,85;32,86;26,84;21,78;20,25" o:connectangles="0,0,0,0,0,0,0,0,0,0,0,0,0,0,0,0,0,0,0,0,0,0,0,0,0,0,0,0,0,0,0,0,0,0,0,0,0,0,0,0,0,0,0,0,0,0,0,0,0,0,0,0,0,0"/>
                  <o:lock v:ext="edit" aspectratio="t" verticies="t"/>
                </v:shape>
                <v:shape id="Freeform 13" o:spid="_x0000_s1031" style="position:absolute;left:1962;top:1081;width:1319;height:208;visibility:visible;mso-wrap-style:square;v-text-anchor:top" coordsize="2637,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611,102;583,25;536,69;502,27;472,26;450,41;444,68;454,91;480,104;500,79;485,85;473,81;465,69;467,54;477,45;492,44;432,25;401,25;340,30;319,23;301,27;291,41;292,58;305,69;322,77;319,86;304,85;293,99;317,104;336,97;344,80;339,63;319,54;311,47;318,40;333,45;226,42;226,102;172,102;167,89;79,102;42,25;21,24;7,34;3,52;10,64;32,74;36,83;24,87;9,79;20,104;42,101;55,88;55,68;47,59;25,50;27,42;38,41" o:connectangles="0,0,0,0,0,0,0,0,0,0,0,0,0,0,0,0,0,0,0,0,0,0,0,0,0,0,0,0,0,0,0,0,0,0,0,0,0,0,0,0,0,0,0,0,0,0,0,0,0,0,0,0,0,0,0,0,0,0"/>
                  <o:lock v:ext="edit" aspectratio="t" verticies="t"/>
                </v:shape>
                <v:shape id="Freeform 14" o:spid="_x0000_s1032" style="position:absolute;left:1962;top:851;width:679;height:208;visibility:visible;mso-wrap-style:square;v-text-anchor:top" coordsize="1358,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321,9;340,25;291,65;216,102;265,25;175,27;159,23;145,25;136,32;131,44;131,56;136,65;154,72;162,77;161,84;153,87;142,84;130,98;147,104;163,103;176,97;183,86;183,69;178,62;165,56;152,50;152,44;158,40;166,41;116,25;93,85;93,42;53,1;54,26;33,24;15,33;3,48;0,68;6,85;21,99;41,104;59,77;49,84;38,84;30,81;23,73;21,62;25,52;32,46;42,43;54,46" o:connectangles="0,0,0,0,0,0,0,0,0,0,0,0,0,0,0,0,0,0,0,0,0,0,0,0,0,0,0,0,0,0,0,0,0,0,0,0,0,0,0,0,0,0,0,0,0,0,0,0,0,0,0"/>
                  <o:lock v:ext="edit" aspectratio="t" verticies="t"/>
                </v:shape>
                <w10:wrap type="square" anchorx="page" anchory="page"/>
                <w10:anchorlock/>
              </v:group>
            </w:pict>
          </mc:Fallback>
        </mc:AlternateContent>
      </w:r>
      <w:r>
        <w:rPr>
          <w:noProof/>
        </w:rPr>
        <mc:AlternateContent>
          <mc:Choice Requires="wps">
            <w:drawing>
              <wp:anchor distT="0" distB="0" distL="114300" distR="114300" simplePos="0" relativeHeight="251656704" behindDoc="0" locked="1" layoutInCell="1" allowOverlap="1">
                <wp:simplePos x="0" y="0"/>
                <wp:positionH relativeFrom="page">
                  <wp:posOffset>1704975</wp:posOffset>
                </wp:positionH>
                <wp:positionV relativeFrom="page">
                  <wp:posOffset>7945120</wp:posOffset>
                </wp:positionV>
                <wp:extent cx="5130165" cy="1147445"/>
                <wp:effectExtent l="0" t="0" r="13335" b="14605"/>
                <wp:wrapNone/>
                <wp:docPr id="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1147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4FF7" w:rsidRPr="007062DE" w:rsidRDefault="00A14FF7" w:rsidP="004924DC">
                            <w:pPr>
                              <w:rPr>
                                <w:i/>
                              </w:rPr>
                            </w:pPr>
                            <w:r w:rsidRPr="00296A55">
                              <w:t xml:space="preserve">Zpracoval / </w:t>
                            </w:r>
                            <w:r w:rsidRPr="007062DE">
                              <w:rPr>
                                <w:i/>
                              </w:rPr>
                              <w:t>Prepared by</w:t>
                            </w:r>
                            <w:r w:rsidRPr="00296A55">
                              <w:t xml:space="preserve">: Odbor statistik rozvoje společnosti / </w:t>
                            </w:r>
                            <w:r w:rsidRPr="007062DE">
                              <w:rPr>
                                <w:i/>
                              </w:rPr>
                              <w:t>Society Development Statistics Department</w:t>
                            </w:r>
                          </w:p>
                          <w:p w:rsidR="00A14FF7" w:rsidRDefault="00A14FF7" w:rsidP="004924DC">
                            <w:r w:rsidRPr="008E7651">
                              <w:t xml:space="preserve">Ředitel odboru / </w:t>
                            </w:r>
                            <w:r w:rsidRPr="007062DE">
                              <w:rPr>
                                <w:i/>
                              </w:rPr>
                              <w:t>Director</w:t>
                            </w:r>
                            <w:r w:rsidRPr="008E7651">
                              <w:t>: Martin Mana</w:t>
                            </w:r>
                          </w:p>
                          <w:p w:rsidR="00A14FF7" w:rsidRPr="006C5577" w:rsidRDefault="00A14FF7" w:rsidP="008E7651">
                            <w:r w:rsidRPr="008E7651">
                              <w:t xml:space="preserve">Kontaktní osoba / </w:t>
                            </w:r>
                            <w:r w:rsidRPr="007062DE">
                              <w:rPr>
                                <w:i/>
                              </w:rPr>
                              <w:t>Contact person</w:t>
                            </w:r>
                            <w:r w:rsidRPr="008E7651">
                              <w:t>: Václav Sojka, e-mail: vaclav.sojka@czso.cz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margin-left:134.25pt;margin-top:625.6pt;width:403.95pt;height:90.3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" filled="f" stroked="f">
                <v:textbox inset="0,0,0,0">
                  <w:txbxContent>
                    <w:p w:rsidR="00A14FF7" w:rsidRPr="007062DE" w:rsidRDefault="00A14FF7" w:rsidP="004924DC">
                      <w:pPr>
                        <w:rPr>
                          <w:i/>
                        </w:rPr>
                      </w:pPr>
                      <w:r w:rsidRPr="00296A55">
                        <w:t xml:space="preserve">Zpracoval / </w:t>
                      </w:r>
                      <w:r w:rsidRPr="007062DE">
                        <w:rPr>
                          <w:i/>
                        </w:rPr>
                        <w:t>Prepared by</w:t>
                      </w:r>
                      <w:r w:rsidRPr="00296A55">
                        <w:t xml:space="preserve">: Odbor statistik rozvoje společnosti / </w:t>
                      </w:r>
                      <w:r w:rsidRPr="007062DE">
                        <w:rPr>
                          <w:i/>
                        </w:rPr>
                        <w:t>Society Development Statistics Department</w:t>
                      </w:r>
                    </w:p>
                    <w:p w:rsidR="00A14FF7" w:rsidRDefault="00A14FF7" w:rsidP="004924DC">
                      <w:r w:rsidRPr="008E7651">
                        <w:t xml:space="preserve">Ředitel odboru / </w:t>
                      </w:r>
                      <w:r w:rsidRPr="007062DE">
                        <w:rPr>
                          <w:i/>
                        </w:rPr>
                        <w:t>Director</w:t>
                      </w:r>
                      <w:r w:rsidRPr="008E7651">
                        <w:t>: Martin Mana</w:t>
                      </w:r>
                    </w:p>
                    <w:p w:rsidR="00A14FF7" w:rsidRPr="006C5577" w:rsidRDefault="00A14FF7" w:rsidP="008E7651">
                      <w:r w:rsidRPr="008E7651">
                        <w:t xml:space="preserve">Kontaktní osoba / </w:t>
                      </w:r>
                      <w:r w:rsidRPr="007062DE">
                        <w:rPr>
                          <w:i/>
                        </w:rPr>
                        <w:t>Contact person</w:t>
                      </w:r>
                      <w:r w:rsidRPr="008E7651">
                        <w:t>: Václav Sojka, e-mail: vaclav.sojka@czso.cz</w:t>
                      </w:r>
                    </w:p>
                  </w:txbxContent>
                </v:textbox>
                <w10:wrap anchorx="page" anchory="page"/>
                <w10:anchorlock/>
              </v:shape>
            </w:pict>
          </mc:Fallback>
        </mc:AlternateContent>
      </w:r>
      <w:r>
        <w:rPr>
          <w:noProof/>
        </w:rPr>
        <mc:AlternateContent>
          <mc:Choice Requires="wps">
            <w:drawing>
              <wp:anchor distT="0" distB="0" distL="114300" distR="114300" simplePos="0" relativeHeight="251655680" behindDoc="0" locked="1" layoutInCell="1" allowOverlap="1">
                <wp:simplePos x="0" y="0"/>
                <wp:positionH relativeFrom="page">
                  <wp:posOffset>1710055</wp:posOffset>
                </wp:positionH>
                <wp:positionV relativeFrom="page">
                  <wp:posOffset>4680585</wp:posOffset>
                </wp:positionV>
                <wp:extent cx="5129530" cy="1686560"/>
                <wp:effectExtent l="0" t="0" r="1270" b="15240"/>
                <wp:wrapNone/>
                <wp:docPr id="3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68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4FF7" w:rsidRDefault="00A14FF7" w:rsidP="004924DC">
                            <w:pPr>
                              <w:pStyle w:val="TLIdentifikace-sted"/>
                            </w:pPr>
                            <w:r w:rsidRPr="008613F4">
                              <w:t xml:space="preserve">Věda, výzkum, inovace/ </w:t>
                            </w:r>
                            <w:r w:rsidRPr="00507189">
                              <w:rPr>
                                <w:i/>
                              </w:rPr>
                              <w:t>Science, research and innovation</w:t>
                            </w:r>
                          </w:p>
                          <w:p w:rsidR="00A14FF7" w:rsidRDefault="00FF7EB3" w:rsidP="004924DC">
                            <w:pPr>
                              <w:pStyle w:val="TLIdentifikace-sted"/>
                            </w:pPr>
                            <w:r>
                              <w:t>Praha, prosinec 2019</w:t>
                            </w:r>
                            <w:r w:rsidR="00A14FF7">
                              <w:t xml:space="preserve">/ </w:t>
                            </w:r>
                            <w:r>
                              <w:rPr>
                                <w:i/>
                              </w:rPr>
                              <w:t>Prague December 2019</w:t>
                            </w:r>
                          </w:p>
                          <w:p w:rsidR="00A14FF7" w:rsidRDefault="00A14FF7" w:rsidP="004924DC">
                            <w:pPr>
                              <w:pStyle w:val="TLIdentifikace-sted"/>
                            </w:pPr>
                            <w:r w:rsidRPr="008613F4">
                              <w:t>Kód publika</w:t>
                            </w:r>
                            <w:r>
                              <w:t xml:space="preserve">ce / </w:t>
                            </w:r>
                            <w:r w:rsidRPr="00507189">
                              <w:rPr>
                                <w:i/>
                              </w:rPr>
                              <w:t>Publication Code: 21</w:t>
                            </w:r>
                            <w:r w:rsidR="00FF7EB3">
                              <w:rPr>
                                <w:i/>
                              </w:rPr>
                              <w:t>1001-19</w:t>
                            </w:r>
                          </w:p>
                          <w:p w:rsidR="00A14FF7" w:rsidRPr="004924DC" w:rsidRDefault="00A14FF7" w:rsidP="004924DC">
                            <w:pPr>
                              <w:pStyle w:val="TLIdentifikace-sted"/>
                            </w:pPr>
                            <w:r w:rsidRPr="00507189">
                              <w:t xml:space="preserve">Č. j. / </w:t>
                            </w:r>
                            <w:r w:rsidRPr="00507189">
                              <w:rPr>
                                <w:i/>
                              </w:rPr>
                              <w:t>Ref. No</w:t>
                            </w:r>
                            <w:r w:rsidRPr="00507189">
                              <w:t xml:space="preserve">.: </w:t>
                            </w:r>
                            <w:r w:rsidR="008641DD" w:rsidRPr="008641DD">
                              <w:t>CSU- 04094</w:t>
                            </w:r>
                            <w:r w:rsidR="00FF7EB3">
                              <w:t>/2019</w:t>
                            </w:r>
                            <w:r>
                              <w:t>-</w:t>
                            </w:r>
                            <w:r w:rsidRPr="008613F4">
                              <w:t>63</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34.65pt;margin-top:368.55pt;width:403.9pt;height:132.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" filled="f" stroked="f">
                <v:textbox style="mso-fit-shape-to-text:t" inset="0,0,0,0">
                  <w:txbxContent>
                    <w:p w:rsidR="00A14FF7" w:rsidRDefault="00A14FF7" w:rsidP="004924DC">
                      <w:pPr>
                        <w:pStyle w:val="TLIdentifikace-sted"/>
                      </w:pPr>
                      <w:r w:rsidRPr="008613F4">
                        <w:t xml:space="preserve">Věda, výzkum, inovace/ </w:t>
                      </w:r>
                      <w:r w:rsidRPr="00507189">
                        <w:rPr>
                          <w:i/>
                        </w:rPr>
                        <w:t>Science, research and innovation</w:t>
                      </w:r>
                    </w:p>
                    <w:p w:rsidR="00A14FF7" w:rsidRDefault="00FF7EB3" w:rsidP="004924DC">
                      <w:pPr>
                        <w:pStyle w:val="TLIdentifikace-sted"/>
                      </w:pPr>
                      <w:r>
                        <w:t>Praha, prosinec 2019</w:t>
                      </w:r>
                      <w:r w:rsidR="00A14FF7">
                        <w:t xml:space="preserve">/ </w:t>
                      </w:r>
                      <w:r>
                        <w:rPr>
                          <w:i/>
                        </w:rPr>
                        <w:t>Prague December 2019</w:t>
                      </w:r>
                    </w:p>
                    <w:p w:rsidR="00A14FF7" w:rsidRDefault="00A14FF7" w:rsidP="004924DC">
                      <w:pPr>
                        <w:pStyle w:val="TLIdentifikace-sted"/>
                      </w:pPr>
                      <w:r w:rsidRPr="008613F4">
                        <w:t>Kód publika</w:t>
                      </w:r>
                      <w:r>
                        <w:t xml:space="preserve">ce / </w:t>
                      </w:r>
                      <w:r w:rsidRPr="00507189">
                        <w:rPr>
                          <w:i/>
                        </w:rPr>
                        <w:t>Publication Code: 21</w:t>
                      </w:r>
                      <w:r w:rsidR="00FF7EB3">
                        <w:rPr>
                          <w:i/>
                        </w:rPr>
                        <w:t>1001-19</w:t>
                      </w:r>
                    </w:p>
                    <w:p w:rsidR="00A14FF7" w:rsidRPr="004924DC" w:rsidRDefault="00A14FF7" w:rsidP="004924DC">
                      <w:pPr>
                        <w:pStyle w:val="TLIdentifikace-sted"/>
                      </w:pPr>
                      <w:r w:rsidRPr="00507189">
                        <w:t xml:space="preserve">Č. j. / </w:t>
                      </w:r>
                      <w:r w:rsidRPr="00507189">
                        <w:rPr>
                          <w:i/>
                        </w:rPr>
                        <w:t>Ref. No</w:t>
                      </w:r>
                      <w:r w:rsidRPr="00507189">
                        <w:t xml:space="preserve">.: </w:t>
                      </w:r>
                      <w:r w:rsidR="008641DD" w:rsidRPr="008641DD">
                        <w:t>CSU- 04094</w:t>
                      </w:r>
                      <w:r w:rsidR="00FF7EB3">
                        <w:t>/2019</w:t>
                      </w:r>
                      <w:r>
                        <w:t>-</w:t>
                      </w:r>
                      <w:r w:rsidRPr="008613F4">
                        <w:t>63</w:t>
                      </w:r>
                    </w:p>
                  </w:txbxContent>
                </v:textbox>
                <w10:wrap anchorx="page" anchory="page"/>
                <w10:anchorlock/>
              </v:shape>
            </w:pict>
          </mc:Fallback>
        </mc:AlternateContent>
      </w:r>
      <w:r>
        <w:rPr>
          <w:noProof/>
        </w:rPr>
        <mc:AlternateContent>
          <mc:Choice Requires="wps">
            <w:drawing>
              <wp:anchor distT="0" distB="0" distL="114300" distR="114300" simplePos="0" relativeHeight="251654656" behindDoc="0" locked="1" layoutInCell="1" allowOverlap="1">
                <wp:simplePos x="0" y="0"/>
                <wp:positionH relativeFrom="page">
                  <wp:posOffset>1710055</wp:posOffset>
                </wp:positionH>
                <wp:positionV relativeFrom="page">
                  <wp:posOffset>1476375</wp:posOffset>
                </wp:positionV>
                <wp:extent cx="5129530" cy="2207895"/>
                <wp:effectExtent l="0" t="0" r="1270" b="1905"/>
                <wp:wrapNone/>
                <wp:docPr id="2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2207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4FF7" w:rsidRPr="008613F4" w:rsidRDefault="00A14FF7" w:rsidP="008613F4">
                            <w:pPr>
                              <w:pStyle w:val="Nzev"/>
                              <w:rPr>
                                <w:sz w:val="40"/>
                              </w:rPr>
                            </w:pPr>
                            <w:r w:rsidRPr="008613F4">
                              <w:rPr>
                                <w:sz w:val="40"/>
                              </w:rPr>
                              <w:t>PŘÍMÁ VEŘEJNÁ PODPORA VÝZKUMU A VÝVOJE V ČESKÉ REPUBLICE</w:t>
                            </w:r>
                          </w:p>
                          <w:p w:rsidR="00A14FF7" w:rsidRPr="00507189" w:rsidRDefault="00A14FF7" w:rsidP="008613F4">
                            <w:pPr>
                              <w:pStyle w:val="Nzev"/>
                              <w:rPr>
                                <w:i/>
                                <w:sz w:val="40"/>
                              </w:rPr>
                            </w:pPr>
                            <w:r w:rsidRPr="00507189">
                              <w:rPr>
                                <w:i/>
                                <w:sz w:val="40"/>
                              </w:rPr>
                              <w:t>DIRECT PUBLIC SUPPOR</w:t>
                            </w:r>
                            <w:r w:rsidR="00FD6B43">
                              <w:rPr>
                                <w:i/>
                                <w:sz w:val="40"/>
                              </w:rPr>
                              <w:t xml:space="preserve">T FOR RESEARCH AND DEVELOPMENT </w:t>
                            </w:r>
                            <w:r w:rsidRPr="00507189">
                              <w:rPr>
                                <w:i/>
                                <w:sz w:val="40"/>
                              </w:rPr>
                              <w:t>IN THE CZECH REPUBLIC</w:t>
                            </w:r>
                          </w:p>
                          <w:p w:rsidR="00A14FF7" w:rsidRPr="0012192F" w:rsidRDefault="00A14FF7" w:rsidP="0012192F">
                            <w:pPr>
                              <w:pStyle w:val="Podnadpis"/>
                            </w:pPr>
                          </w:p>
                          <w:p w:rsidR="00A14FF7" w:rsidRPr="008F59C6" w:rsidRDefault="00FF7EB3" w:rsidP="0012192F">
                            <w:pPr>
                              <w:pStyle w:val="Podnadpis"/>
                              <w:rPr>
                                <w:sz w:val="32"/>
                              </w:rPr>
                            </w:pPr>
                            <w:r>
                              <w:rPr>
                                <w:sz w:val="32"/>
                              </w:rPr>
                              <w:t>2018</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34.65pt;margin-top:116.25pt;width:403.9pt;height:173.8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" filled="f" stroked="f">
                <v:textbox style="mso-fit-shape-to-text:t" inset="0,0,0,0">
                  <w:txbxContent>
                    <w:p w:rsidR="00A14FF7" w:rsidRPr="008613F4" w:rsidRDefault="00A14FF7" w:rsidP="008613F4">
                      <w:pPr>
                        <w:pStyle w:val="Nzev"/>
                        <w:rPr>
                          <w:sz w:val="40"/>
                        </w:rPr>
                      </w:pPr>
                      <w:r w:rsidRPr="008613F4">
                        <w:rPr>
                          <w:sz w:val="40"/>
                        </w:rPr>
                        <w:t>PŘÍMÁ VEŘEJNÁ PODPORA VÝZKUMU A VÝVOJE V ČESKÉ REPUBLICE</w:t>
                      </w:r>
                    </w:p>
                    <w:p w:rsidR="00A14FF7" w:rsidRPr="00507189" w:rsidRDefault="00A14FF7" w:rsidP="008613F4">
                      <w:pPr>
                        <w:pStyle w:val="Nzev"/>
                        <w:rPr>
                          <w:i/>
                          <w:sz w:val="40"/>
                        </w:rPr>
                      </w:pPr>
                      <w:r w:rsidRPr="00507189">
                        <w:rPr>
                          <w:i/>
                          <w:sz w:val="40"/>
                        </w:rPr>
                        <w:t>DIRECT PUBLIC SUPPOR</w:t>
                      </w:r>
                      <w:r w:rsidR="00FD6B43">
                        <w:rPr>
                          <w:i/>
                          <w:sz w:val="40"/>
                        </w:rPr>
                        <w:t xml:space="preserve">T FOR RESEARCH AND DEVELOPMENT </w:t>
                      </w:r>
                      <w:r w:rsidRPr="00507189">
                        <w:rPr>
                          <w:i/>
                          <w:sz w:val="40"/>
                        </w:rPr>
                        <w:t>IN THE CZECH REPUBLIC</w:t>
                      </w:r>
                    </w:p>
                    <w:p w:rsidR="00A14FF7" w:rsidRPr="0012192F" w:rsidRDefault="00A14FF7" w:rsidP="0012192F">
                      <w:pPr>
                        <w:pStyle w:val="Podnadpis"/>
                      </w:pPr>
                    </w:p>
                    <w:p w:rsidR="00A14FF7" w:rsidRPr="008F59C6" w:rsidRDefault="00FF7EB3" w:rsidP="0012192F">
                      <w:pPr>
                        <w:pStyle w:val="Podnadpis"/>
                        <w:rPr>
                          <w:sz w:val="32"/>
                        </w:rPr>
                      </w:pPr>
                      <w:r>
                        <w:rPr>
                          <w:sz w:val="32"/>
                        </w:rPr>
                        <w:t>2018</w:t>
                      </w:r>
                    </w:p>
                  </w:txbxContent>
                </v:textbox>
                <w10:wrap anchorx="page" anchory="page"/>
                <w10:anchorlock/>
              </v:shape>
            </w:pict>
          </mc:Fallback>
        </mc:AlternateContent>
      </w:r>
      <w:r>
        <w:rPr>
          <w:noProof/>
        </w:rPr>
        <mc:AlternateContent>
          <mc:Choice Requires="wps">
            <w:drawing>
              <wp:anchor distT="0" distB="0" distL="114300" distR="114300" simplePos="0" relativeHeight="251658752" behindDoc="0" locked="1" layoutInCell="1" allowOverlap="1">
                <wp:simplePos x="0" y="0"/>
                <wp:positionH relativeFrom="page">
                  <wp:posOffset>1710055</wp:posOffset>
                </wp:positionH>
                <wp:positionV relativeFrom="page">
                  <wp:posOffset>9649460</wp:posOffset>
                </wp:positionV>
                <wp:extent cx="5130165" cy="179705"/>
                <wp:effectExtent l="0" t="0" r="5080" b="63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4FF7" w:rsidRPr="004924DC" w:rsidRDefault="00A14FF7" w:rsidP="004924DC">
                            <w:r w:rsidRPr="004924DC">
                              <w:t xml:space="preserve">© </w:t>
                            </w:r>
                            <w:r w:rsidRPr="008E7651">
                              <w:t xml:space="preserve">Český statistický úřad / </w:t>
                            </w:r>
                            <w:r w:rsidRPr="007062DE">
                              <w:rPr>
                                <w:i/>
                              </w:rPr>
                              <w:t>Czech Statistical Office</w:t>
                            </w:r>
                            <w:r>
                              <w:t>, Praha/P</w:t>
                            </w:r>
                            <w:r w:rsidRPr="007062DE">
                              <w:rPr>
                                <w:i/>
                              </w:rPr>
                              <w:t>rague</w:t>
                            </w:r>
                            <w:r w:rsidR="00FF7EB3">
                              <w:t>, 2019</w:t>
                            </w:r>
                          </w:p>
                          <w:p w:rsidR="00A14FF7" w:rsidRPr="005251DD" w:rsidRDefault="00A14FF7" w:rsidP="00665BA4"/>
                          <w:p w:rsidR="00A14FF7" w:rsidRPr="005251DD" w:rsidRDefault="00A14FF7" w:rsidP="00FC684B"/>
                          <w:p w:rsidR="00A14FF7" w:rsidRDefault="00A14FF7"/>
                          <w:p w:rsidR="00A14FF7" w:rsidRPr="00097407" w:rsidRDefault="00A14FF7" w:rsidP="00665BA4">
                            <w:r w:rsidRPr="00097407">
                              <w:t xml:space="preserve">© </w:t>
                            </w:r>
                            <w:r w:rsidRPr="005251DD">
                              <w:t>Český statistický úřad</w:t>
                            </w:r>
                            <w:r>
                              <w:t xml:space="preserve"> / </w:t>
                            </w:r>
                            <w:r w:rsidRPr="009A1902">
                              <w:rPr>
                                <w:i/>
                              </w:rPr>
                              <w:t xml:space="preserve">Czech </w:t>
                            </w:r>
                            <w:r w:rsidRPr="009A1902">
                              <w:rPr>
                                <w:rFonts w:cs="Arial"/>
                                <w:i/>
                                <w:szCs w:val="20"/>
                              </w:rPr>
                              <w:t>Statistical Office</w:t>
                            </w:r>
                            <w:r w:rsidRPr="00097407">
                              <w:t>, místo, rok vydání</w:t>
                            </w:r>
                          </w:p>
                          <w:p w:rsidR="00A14FF7" w:rsidRPr="005251DD" w:rsidRDefault="00A14FF7" w:rsidP="00665BA4"/>
                          <w:p w:rsidR="00A14FF7" w:rsidRPr="005251DD" w:rsidRDefault="00A14FF7" w:rsidP="00FC684B"/>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34.65pt;margin-top:759.8pt;width:403.95pt;height:14.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" filled="f" stroked="f">
                <v:textbox inset="0,0,0,0">
                  <w:txbxContent>
                    <w:p w:rsidR="00A14FF7" w:rsidRPr="004924DC" w:rsidRDefault="00A14FF7" w:rsidP="004924DC">
                      <w:r w:rsidRPr="004924DC">
                        <w:t xml:space="preserve">© </w:t>
                      </w:r>
                      <w:r w:rsidRPr="008E7651">
                        <w:t xml:space="preserve">Český statistický úřad / </w:t>
                      </w:r>
                      <w:r w:rsidRPr="007062DE">
                        <w:rPr>
                          <w:i/>
                        </w:rPr>
                        <w:t>Czech Statistical Office</w:t>
                      </w:r>
                      <w:r>
                        <w:t>, Praha/P</w:t>
                      </w:r>
                      <w:r w:rsidRPr="007062DE">
                        <w:rPr>
                          <w:i/>
                        </w:rPr>
                        <w:t>rague</w:t>
                      </w:r>
                      <w:r w:rsidR="00FF7EB3">
                        <w:t>, 2019</w:t>
                      </w:r>
                    </w:p>
                    <w:p w:rsidR="00A14FF7" w:rsidRPr="005251DD" w:rsidRDefault="00A14FF7" w:rsidP="00665BA4"/>
                    <w:p w:rsidR="00A14FF7" w:rsidRPr="005251DD" w:rsidRDefault="00A14FF7" w:rsidP="00FC684B"/>
                    <w:p w:rsidR="00A14FF7" w:rsidRDefault="00A14FF7"/>
                    <w:p w:rsidR="00A14FF7" w:rsidRPr="00097407" w:rsidRDefault="00A14FF7" w:rsidP="00665BA4">
                      <w:r w:rsidRPr="00097407">
                        <w:t xml:space="preserve">© </w:t>
                      </w:r>
                      <w:r w:rsidRPr="005251DD">
                        <w:t>Český statistický úřad</w:t>
                      </w:r>
                      <w:r>
                        <w:t xml:space="preserve"> / </w:t>
                      </w:r>
                      <w:r w:rsidRPr="009A1902">
                        <w:rPr>
                          <w:i/>
                        </w:rPr>
                        <w:t xml:space="preserve">Czech </w:t>
                      </w:r>
                      <w:r w:rsidRPr="009A1902">
                        <w:rPr>
                          <w:rFonts w:cs="Arial"/>
                          <w:i/>
                          <w:szCs w:val="20"/>
                        </w:rPr>
                        <w:t>Statistical Office</w:t>
                      </w:r>
                      <w:r w:rsidRPr="00097407">
                        <w:t>, místo, rok vydání</w:t>
                      </w:r>
                    </w:p>
                    <w:p w:rsidR="00A14FF7" w:rsidRPr="005251DD" w:rsidRDefault="00A14FF7" w:rsidP="00665BA4"/>
                    <w:p w:rsidR="00A14FF7" w:rsidRPr="005251DD" w:rsidRDefault="00A14FF7" w:rsidP="00FC684B"/>
                  </w:txbxContent>
                </v:textbox>
                <w10:wrap anchorx="page" anchory="page"/>
                <w10:anchorlock/>
              </v:shape>
            </w:pict>
          </mc:Fallback>
        </mc:AlternateContent>
      </w:r>
      <w:r>
        <w:rPr>
          <w:noProof/>
        </w:rPr>
        <mc:AlternateContent>
          <mc:Choice Requires="wps">
            <w:drawing>
              <wp:anchor distT="4294967294" distB="4294967294" distL="114300" distR="114300" simplePos="0" relativeHeight="251653632" behindDoc="0" locked="1" layoutInCell="0" allowOverlap="1">
                <wp:simplePos x="0" y="0"/>
                <wp:positionH relativeFrom="page">
                  <wp:posOffset>1710055</wp:posOffset>
                </wp:positionH>
                <wp:positionV relativeFrom="page">
                  <wp:posOffset>9361169</wp:posOffset>
                </wp:positionV>
                <wp:extent cx="5130165" cy="0"/>
                <wp:effectExtent l="0" t="0" r="26035" b="25400"/>
                <wp:wrapNone/>
                <wp:docPr id="33" name="Přímá spojnic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3016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34E13C0" id="Přímá spojnice 33" o:spid="_x0000_s1026" style="position:absolute;z-index:251653632;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margin;mso-height-relative:margin"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C/3IlB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mc:Fallback>
        </mc:AlternateContent>
      </w:r>
      <w:r w:rsidR="00F63FB7">
        <w:br w:type="page"/>
      </w:r>
      <w:r>
        <w:lastRenderedPageBreak/>
        <w:br w:type="page"/>
      </w:r>
      <w:r>
        <w:rPr>
          <w:noProof/>
        </w:rPr>
        <mc:AlternateContent>
          <mc:Choice Requires="wps">
            <w:drawing>
              <wp:anchor distT="0" distB="0" distL="114300" distR="114300" simplePos="0" relativeHeight="251659776" behindDoc="0" locked="1" layoutInCell="1" allowOverlap="1">
                <wp:simplePos x="0" y="0"/>
                <wp:positionH relativeFrom="page">
                  <wp:posOffset>733425</wp:posOffset>
                </wp:positionH>
                <wp:positionV relativeFrom="page">
                  <wp:posOffset>1981200</wp:posOffset>
                </wp:positionV>
                <wp:extent cx="6119495" cy="6943725"/>
                <wp:effectExtent l="0" t="0" r="14605" b="952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6943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4FF7" w:rsidRPr="003D7AF9" w:rsidRDefault="00A14FF7" w:rsidP="0099312B">
                            <w:pPr>
                              <w:pStyle w:val="TL-Kontakty"/>
                              <w:contextualSpacing/>
                            </w:pPr>
                            <w:r w:rsidRPr="002F702C">
                              <w:rPr>
                                <w:rStyle w:val="TL-KontaktyChar"/>
                                <w:b/>
                              </w:rPr>
                              <w:t>KONTAKTY V</w:t>
                            </w:r>
                            <w:r w:rsidRPr="003D7AF9">
                              <w:t> ÚSTŘEDÍ / CONTACTS CZSO Headquarters</w:t>
                            </w:r>
                          </w:p>
                          <w:p w:rsidR="00A14FF7" w:rsidRPr="003D7AF9" w:rsidRDefault="00A14FF7" w:rsidP="00313A32">
                            <w:pPr>
                              <w:spacing w:after="80" w:line="264" w:lineRule="auto"/>
                              <w:contextualSpacing/>
                              <w:rPr>
                                <w:szCs w:val="20"/>
                              </w:rPr>
                            </w:pPr>
                            <w:r w:rsidRPr="003D7AF9">
                              <w:rPr>
                                <w:b/>
                                <w:color w:val="0071BC"/>
                                <w:szCs w:val="20"/>
                              </w:rPr>
                              <w:t>Český statistický úřad / Czech Statistical Office</w:t>
                            </w:r>
                            <w:r w:rsidRPr="003D7AF9">
                              <w:rPr>
                                <w:szCs w:val="20"/>
                              </w:rPr>
                              <w:t xml:space="preserve"> | Na padesátém 81, 100 82 Praha 10, Czech Republic</w:t>
                            </w:r>
                          </w:p>
                          <w:p w:rsidR="00A14FF7" w:rsidRPr="00C469E8" w:rsidRDefault="00A14FF7" w:rsidP="00313A32">
                            <w:pPr>
                              <w:spacing w:after="80" w:line="264" w:lineRule="auto"/>
                              <w:contextualSpacing/>
                              <w:rPr>
                                <w:b/>
                                <w:bCs/>
                                <w:szCs w:val="20"/>
                              </w:rPr>
                            </w:pPr>
                            <w:r w:rsidRPr="003D7AF9">
                              <w:rPr>
                                <w:szCs w:val="20"/>
                              </w:rPr>
                              <w:t xml:space="preserve">tel. / phone: (+420) 274 051 111 | </w:t>
                            </w:r>
                            <w:r w:rsidRPr="0081710D">
                              <w:rPr>
                                <w:b/>
                                <w:bCs/>
                                <w:szCs w:val="20"/>
                              </w:rPr>
                              <w:t>www.czso.cz</w:t>
                            </w:r>
                          </w:p>
                          <w:p w:rsidR="00A14FF7" w:rsidRDefault="00A14FF7" w:rsidP="00313A32">
                            <w:pPr>
                              <w:spacing w:after="80" w:line="264" w:lineRule="auto"/>
                              <w:contextualSpacing/>
                              <w:rPr>
                                <w:szCs w:val="20"/>
                              </w:rPr>
                            </w:pPr>
                            <w:r w:rsidRPr="003D7AF9">
                              <w:rPr>
                                <w:b/>
                                <w:color w:val="0071BC"/>
                                <w:szCs w:val="20"/>
                              </w:rPr>
                              <w:t>Oddělení informačních služeb /</w:t>
                            </w:r>
                            <w:r w:rsidRPr="003D7AF9">
                              <w:rPr>
                                <w:b/>
                                <w:szCs w:val="20"/>
                              </w:rPr>
                              <w:t xml:space="preserve"> </w:t>
                            </w:r>
                            <w:r w:rsidRPr="003D7AF9">
                              <w:rPr>
                                <w:b/>
                                <w:color w:val="0071BC"/>
                                <w:szCs w:val="20"/>
                              </w:rPr>
                              <w:t>Information Services Department</w:t>
                            </w:r>
                          </w:p>
                          <w:p w:rsidR="00A14FF7" w:rsidRPr="003D7AF9" w:rsidRDefault="00A14FF7" w:rsidP="00313A32">
                            <w:pPr>
                              <w:spacing w:after="80" w:line="264" w:lineRule="auto"/>
                              <w:contextualSpacing/>
                              <w:rPr>
                                <w:szCs w:val="20"/>
                              </w:rPr>
                            </w:pPr>
                            <w:r w:rsidRPr="003D7AF9">
                              <w:rPr>
                                <w:szCs w:val="20"/>
                              </w:rPr>
                              <w:t>tel. / phone: (+420) 274 052 648, (+420) 274 052 304, (+420) 274 052 451 | e-mail: infoservis@czso.cz</w:t>
                            </w:r>
                          </w:p>
                          <w:p w:rsidR="00A14FF7" w:rsidRDefault="00A14FF7" w:rsidP="00313A32">
                            <w:pPr>
                              <w:spacing w:after="80" w:line="264" w:lineRule="auto"/>
                              <w:contextualSpacing/>
                              <w:rPr>
                                <w:szCs w:val="20"/>
                              </w:rPr>
                            </w:pPr>
                            <w:r w:rsidRPr="003D7AF9">
                              <w:rPr>
                                <w:b/>
                                <w:color w:val="0071BC"/>
                                <w:szCs w:val="20"/>
                              </w:rPr>
                              <w:t>Prodejna publikací ČSÚ / Publication Shop</w:t>
                            </w:r>
                          </w:p>
                          <w:p w:rsidR="00A14FF7" w:rsidRPr="00C469E8" w:rsidRDefault="00A14FF7" w:rsidP="00313A32">
                            <w:pPr>
                              <w:spacing w:after="80" w:line="264" w:lineRule="auto"/>
                              <w:contextualSpacing/>
                              <w:rPr>
                                <w:szCs w:val="20"/>
                              </w:rPr>
                            </w:pPr>
                            <w:r w:rsidRPr="003D7AF9">
                              <w:rPr>
                                <w:szCs w:val="20"/>
                              </w:rPr>
                              <w:t>tel. / phone: (+420) 274 052 361 | e-mail: prodejna@czso.cz</w:t>
                            </w:r>
                          </w:p>
                          <w:p w:rsidR="00A14FF7" w:rsidRDefault="00A14FF7" w:rsidP="00313A32">
                            <w:pPr>
                              <w:spacing w:after="80" w:line="264" w:lineRule="auto"/>
                              <w:contextualSpacing/>
                              <w:rPr>
                                <w:szCs w:val="20"/>
                              </w:rPr>
                            </w:pPr>
                            <w:r w:rsidRPr="003D7AF9">
                              <w:rPr>
                                <w:b/>
                                <w:color w:val="0071BC"/>
                                <w:szCs w:val="20"/>
                              </w:rPr>
                              <w:t>Evropská data (ESDS), mezinárodní srovnání / European Data (ESDS), International Comparison</w:t>
                            </w:r>
                          </w:p>
                          <w:p w:rsidR="00A14FF7" w:rsidRPr="00C469E8" w:rsidRDefault="00A14FF7" w:rsidP="00313A32">
                            <w:pPr>
                              <w:spacing w:after="80" w:line="264" w:lineRule="auto"/>
                              <w:contextualSpacing/>
                              <w:rPr>
                                <w:szCs w:val="20"/>
                              </w:rPr>
                            </w:pPr>
                            <w:r w:rsidRPr="003D7AF9">
                              <w:rPr>
                                <w:szCs w:val="20"/>
                              </w:rPr>
                              <w:t>tel. / phone: (+420) 274 052 347, (+420) 274 052 757 | e-mail: esds@czso.cz</w:t>
                            </w:r>
                          </w:p>
                          <w:p w:rsidR="00A14FF7" w:rsidRDefault="00A14FF7" w:rsidP="00313A32">
                            <w:pPr>
                              <w:spacing w:after="80" w:line="264" w:lineRule="auto"/>
                              <w:contextualSpacing/>
                              <w:rPr>
                                <w:szCs w:val="20"/>
                              </w:rPr>
                            </w:pPr>
                            <w:r w:rsidRPr="003D7AF9">
                              <w:rPr>
                                <w:b/>
                                <w:color w:val="0071BC"/>
                                <w:szCs w:val="20"/>
                              </w:rPr>
                              <w:t>Ústřední statistická knihovna / Central Statistical Library</w:t>
                            </w:r>
                          </w:p>
                          <w:p w:rsidR="00A14FF7" w:rsidRDefault="00A14FF7" w:rsidP="00313A32">
                            <w:pPr>
                              <w:spacing w:after="80" w:line="264" w:lineRule="auto"/>
                              <w:contextualSpacing/>
                              <w:rPr>
                                <w:szCs w:val="20"/>
                              </w:rPr>
                            </w:pPr>
                            <w:r w:rsidRPr="003D7AF9">
                              <w:rPr>
                                <w:szCs w:val="20"/>
                              </w:rPr>
                              <w:t xml:space="preserve">tel. / phone: (+420) 274 052 361 | e-mail: </w:t>
                            </w:r>
                            <w:hyperlink r:id="rId14" w:history="1">
                              <w:r w:rsidRPr="007E1EA1">
                                <w:rPr>
                                  <w:rStyle w:val="Hypertextovodkaz"/>
                                  <w:szCs w:val="20"/>
                                </w:rPr>
                                <w:t>knihovna@czso.cz</w:t>
                              </w:r>
                            </w:hyperlink>
                          </w:p>
                          <w:p w:rsidR="00A14FF7" w:rsidRPr="003D7AF9" w:rsidRDefault="00A14FF7" w:rsidP="0099312B">
                            <w:pPr>
                              <w:spacing w:after="120" w:line="240" w:lineRule="auto"/>
                              <w:contextualSpacing/>
                              <w:rPr>
                                <w:szCs w:val="20"/>
                              </w:rPr>
                            </w:pPr>
                          </w:p>
                          <w:p w:rsidR="00A14FF7" w:rsidRPr="003D7AF9" w:rsidRDefault="00A14FF7" w:rsidP="0099312B">
                            <w:pPr>
                              <w:pStyle w:val="TL-Kontakty"/>
                            </w:pPr>
                            <w:r w:rsidRPr="003D7AF9">
                              <w:t>INFORMAČNÍ SLUŽBY V REGIONECH / INFORMATION SERVICES IN REGIONS</w:t>
                            </w:r>
                          </w:p>
                          <w:p w:rsidR="00A14FF7" w:rsidRPr="00992CF3" w:rsidRDefault="00A14FF7" w:rsidP="00313A32">
                            <w:pPr>
                              <w:pStyle w:val="TLKontakty"/>
                              <w:spacing w:after="80" w:line="264" w:lineRule="auto"/>
                              <w:rPr>
                                <w:b w:val="0"/>
                                <w:color w:val="auto"/>
                              </w:rPr>
                            </w:pPr>
                            <w:r w:rsidRPr="00D66223">
                              <w:t>Hl. m. Praha</w:t>
                            </w:r>
                            <w:r>
                              <w:t xml:space="preserve"> </w:t>
                            </w:r>
                            <w:r w:rsidRPr="00C02DED">
                              <w:t>/ City of Prague</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274 054 223</w:t>
                            </w:r>
                          </w:p>
                          <w:p w:rsidR="00A14FF7" w:rsidRPr="00C469E8" w:rsidRDefault="00A14FF7" w:rsidP="00313A32">
                            <w:pPr>
                              <w:pStyle w:val="TLKontakty"/>
                              <w:spacing w:after="80" w:line="264" w:lineRule="auto"/>
                              <w:rPr>
                                <w:b w:val="0"/>
                                <w:color w:val="auto"/>
                              </w:rPr>
                            </w:pPr>
                            <w:r w:rsidRPr="00992CF3">
                              <w:rPr>
                                <w:b w:val="0"/>
                                <w:color w:val="auto"/>
                              </w:rPr>
                              <w:t xml:space="preserve">e-mail: infoservispraha@czso.cz | </w:t>
                            </w:r>
                            <w:r w:rsidRPr="00992CF3">
                              <w:rPr>
                                <w:color w:val="auto"/>
                              </w:rPr>
                              <w:t>www.praha.czso.cz</w:t>
                            </w:r>
                          </w:p>
                          <w:p w:rsidR="00A14FF7" w:rsidRPr="00992CF3" w:rsidRDefault="00A14FF7" w:rsidP="00313A32">
                            <w:pPr>
                              <w:pStyle w:val="TLKontakty"/>
                              <w:spacing w:after="80" w:line="264" w:lineRule="auto"/>
                              <w:rPr>
                                <w:b w:val="0"/>
                                <w:color w:val="auto"/>
                              </w:rPr>
                            </w:pPr>
                            <w:r w:rsidRPr="00D66223">
                              <w:t>Středočeský kraj</w:t>
                            </w:r>
                            <w:r>
                              <w:t xml:space="preserve"> </w:t>
                            </w:r>
                            <w:r w:rsidRPr="00C02DED">
                              <w:t>/ Středočeský Region</w:t>
                            </w:r>
                            <w:r w:rsidRPr="00992CF3">
                              <w:rPr>
                                <w:b w:val="0"/>
                                <w:color w:val="auto"/>
                              </w:rPr>
                              <w:t xml:space="preserve"> | Na padesátém 81, 100 82 Praha 10, tel.</w:t>
                            </w:r>
                            <w:r>
                              <w:rPr>
                                <w:b w:val="0"/>
                                <w:color w:val="auto"/>
                              </w:rPr>
                              <w:t xml:space="preserve">: </w:t>
                            </w:r>
                            <w:r w:rsidRPr="00992CF3">
                              <w:rPr>
                                <w:b w:val="0"/>
                                <w:color w:val="auto"/>
                              </w:rPr>
                              <w:t>274 054 175</w:t>
                            </w:r>
                          </w:p>
                          <w:p w:rsidR="00A14FF7" w:rsidRPr="004A61C5" w:rsidRDefault="00A14FF7" w:rsidP="00313A32">
                            <w:pPr>
                              <w:pStyle w:val="TLKontakty"/>
                              <w:spacing w:after="80" w:line="264" w:lineRule="auto"/>
                              <w:rPr>
                                <w:color w:val="auto"/>
                              </w:rPr>
                            </w:pPr>
                            <w:r w:rsidRPr="00992CF3">
                              <w:rPr>
                                <w:b w:val="0"/>
                                <w:color w:val="auto"/>
                              </w:rPr>
                              <w:t xml:space="preserve">e-mail: infoservisstc@czso.cz | </w:t>
                            </w:r>
                            <w:r w:rsidRPr="00992CF3">
                              <w:rPr>
                                <w:color w:val="auto"/>
                              </w:rPr>
                              <w:t>www.stredocesky.czso.cz</w:t>
                            </w:r>
                          </w:p>
                          <w:p w:rsidR="00A14FF7" w:rsidRPr="00992CF3" w:rsidRDefault="00A14FF7" w:rsidP="00313A32">
                            <w:pPr>
                              <w:pStyle w:val="TLKontakty"/>
                              <w:spacing w:after="80" w:line="264" w:lineRule="auto"/>
                              <w:rPr>
                                <w:b w:val="0"/>
                                <w:color w:val="auto"/>
                              </w:rPr>
                            </w:pPr>
                            <w:r w:rsidRPr="00D66223">
                              <w:t>České Budějovice</w:t>
                            </w:r>
                            <w:r w:rsidRPr="00992CF3">
                              <w:rPr>
                                <w:b w:val="0"/>
                                <w:color w:val="auto"/>
                              </w:rPr>
                              <w:t xml:space="preserve"> | Žižkova 1, 370 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386 718 440</w:t>
                            </w:r>
                          </w:p>
                          <w:p w:rsidR="00A14FF7" w:rsidRPr="00C469E8" w:rsidRDefault="00A14FF7" w:rsidP="00313A32">
                            <w:pPr>
                              <w:pStyle w:val="TLKontakty"/>
                              <w:spacing w:after="80" w:line="264" w:lineRule="auto"/>
                              <w:rPr>
                                <w:b w:val="0"/>
                                <w:color w:val="auto"/>
                              </w:rPr>
                            </w:pPr>
                            <w:r w:rsidRPr="00992CF3">
                              <w:rPr>
                                <w:b w:val="0"/>
                                <w:color w:val="auto"/>
                              </w:rPr>
                              <w:t xml:space="preserve">e-mail: infoserviscb@czso.cz | </w:t>
                            </w:r>
                            <w:r w:rsidRPr="00992CF3">
                              <w:rPr>
                                <w:color w:val="auto"/>
                              </w:rPr>
                              <w:t>www.cbudejovice.czso.cz</w:t>
                            </w:r>
                          </w:p>
                          <w:p w:rsidR="00A14FF7" w:rsidRPr="00BC731E" w:rsidRDefault="00A14FF7" w:rsidP="00313A32">
                            <w:pPr>
                              <w:pStyle w:val="TLKontakty"/>
                              <w:spacing w:after="80" w:line="264" w:lineRule="auto"/>
                              <w:rPr>
                                <w:b w:val="0"/>
                                <w:color w:val="auto"/>
                              </w:rPr>
                            </w:pPr>
                            <w:r w:rsidRPr="00D66223">
                              <w:t>Plzeň</w:t>
                            </w:r>
                            <w:r w:rsidRPr="004A61C5">
                              <w:rPr>
                                <w:b w:val="0"/>
                                <w:color w:val="auto"/>
                              </w:rPr>
                              <w:t xml:space="preserve"> | Slovanská alej 36, 326 64 Plzeň</w:t>
                            </w:r>
                            <w:r>
                              <w:rPr>
                                <w:b w:val="0"/>
                                <w:color w:val="auto"/>
                              </w:rPr>
                              <w:t xml:space="preserve">, </w:t>
                            </w:r>
                            <w:r w:rsidRPr="004A61C5">
                              <w:rPr>
                                <w:b w:val="0"/>
                                <w:color w:val="auto"/>
                              </w:rPr>
                              <w:t>tel.</w:t>
                            </w:r>
                            <w:r>
                              <w:rPr>
                                <w:b w:val="0"/>
                                <w:color w:val="auto"/>
                              </w:rPr>
                              <w:t xml:space="preserve">: </w:t>
                            </w:r>
                            <w:r w:rsidRPr="004A61C5">
                              <w:rPr>
                                <w:b w:val="0"/>
                                <w:color w:val="auto"/>
                              </w:rPr>
                              <w:t>377 612 108</w:t>
                            </w:r>
                            <w:r w:rsidRPr="00BC731E">
                              <w:rPr>
                                <w:b w:val="0"/>
                                <w:color w:val="auto"/>
                              </w:rPr>
                              <w:t>, 377 612 145</w:t>
                            </w:r>
                          </w:p>
                          <w:p w:rsidR="00A14FF7" w:rsidRPr="00C469E8" w:rsidRDefault="00A14FF7" w:rsidP="00313A32">
                            <w:pPr>
                              <w:pStyle w:val="TLKontakty"/>
                              <w:spacing w:after="80" w:line="264" w:lineRule="auto"/>
                              <w:rPr>
                                <w:b w:val="0"/>
                                <w:color w:val="auto"/>
                              </w:rPr>
                            </w:pPr>
                            <w:r w:rsidRPr="004A61C5">
                              <w:rPr>
                                <w:b w:val="0"/>
                                <w:color w:val="auto"/>
                              </w:rPr>
                              <w:t xml:space="preserve">e-mail: infoservisplzen@czso.cz | </w:t>
                            </w:r>
                            <w:r w:rsidRPr="004A61C5">
                              <w:rPr>
                                <w:color w:val="auto"/>
                              </w:rPr>
                              <w:t>www.plzen.czso.cz</w:t>
                            </w:r>
                          </w:p>
                          <w:p w:rsidR="00A14FF7" w:rsidRPr="004A61C5" w:rsidRDefault="00A14FF7" w:rsidP="00313A32">
                            <w:pPr>
                              <w:pStyle w:val="TLKontakty"/>
                              <w:spacing w:after="80" w:line="264" w:lineRule="auto"/>
                              <w:rPr>
                                <w:b w:val="0"/>
                                <w:color w:val="auto"/>
                              </w:rPr>
                            </w:pPr>
                            <w:r w:rsidRPr="00D66223">
                              <w:t>Karlovy Vary</w:t>
                            </w:r>
                            <w:r w:rsidRPr="004A61C5">
                              <w:rPr>
                                <w:b w:val="0"/>
                                <w:color w:val="auto"/>
                              </w:rPr>
                              <w:t xml:space="preserve"> | </w:t>
                            </w:r>
                            <w:r w:rsidRPr="00095135">
                              <w:rPr>
                                <w:b w:val="0"/>
                                <w:color w:val="auto"/>
                              </w:rPr>
                              <w:t>Závodní 360/94, 360 06 Karlovy Vary</w:t>
                            </w:r>
                            <w:r w:rsidRPr="004A61C5">
                              <w:rPr>
                                <w:b w:val="0"/>
                                <w:color w:val="auto"/>
                              </w:rPr>
                              <w:t>, tel.</w:t>
                            </w:r>
                            <w:r>
                              <w:rPr>
                                <w:b w:val="0"/>
                                <w:color w:val="auto"/>
                              </w:rPr>
                              <w:t xml:space="preserve">: </w:t>
                            </w:r>
                            <w:r w:rsidRPr="004A61C5">
                              <w:rPr>
                                <w:b w:val="0"/>
                                <w:color w:val="auto"/>
                              </w:rPr>
                              <w:t>353 114 529, 353 114 525</w:t>
                            </w:r>
                          </w:p>
                          <w:p w:rsidR="00A14FF7" w:rsidRPr="00C469E8" w:rsidRDefault="00A14FF7" w:rsidP="00313A32">
                            <w:pPr>
                              <w:pStyle w:val="TLKontakty"/>
                              <w:spacing w:after="80" w:line="264" w:lineRule="auto"/>
                              <w:rPr>
                                <w:b w:val="0"/>
                                <w:color w:val="auto"/>
                              </w:rPr>
                            </w:pPr>
                            <w:r w:rsidRPr="004A61C5">
                              <w:rPr>
                                <w:b w:val="0"/>
                                <w:color w:val="auto"/>
                              </w:rPr>
                              <w:t xml:space="preserve">e-mail: infoserviskv@czso.cz | </w:t>
                            </w:r>
                            <w:r w:rsidRPr="004A61C5">
                              <w:rPr>
                                <w:color w:val="auto"/>
                              </w:rPr>
                              <w:t>www.kvary.czso.cz</w:t>
                            </w:r>
                          </w:p>
                          <w:p w:rsidR="00A14FF7" w:rsidRPr="004A61C5" w:rsidRDefault="00A14FF7" w:rsidP="00313A32">
                            <w:pPr>
                              <w:pStyle w:val="TLKontakty"/>
                              <w:spacing w:after="80" w:line="264" w:lineRule="auto"/>
                              <w:rPr>
                                <w:b w:val="0"/>
                                <w:color w:val="auto"/>
                              </w:rPr>
                            </w:pPr>
                            <w:r w:rsidRPr="00D66223">
                              <w:t>Ústí nad Labem</w:t>
                            </w:r>
                            <w:r w:rsidRPr="004A61C5">
                              <w:rPr>
                                <w:b w:val="0"/>
                                <w:color w:val="auto"/>
                              </w:rPr>
                              <w:t xml:space="preserve"> | Špálova 2684, 400 11 Ústí nad Labem</w:t>
                            </w:r>
                            <w:r>
                              <w:rPr>
                                <w:b w:val="0"/>
                                <w:color w:val="auto"/>
                              </w:rPr>
                              <w:t xml:space="preserve">, </w:t>
                            </w:r>
                            <w:r w:rsidRPr="004A61C5">
                              <w:rPr>
                                <w:b w:val="0"/>
                                <w:color w:val="auto"/>
                              </w:rPr>
                              <w:t>tel.</w:t>
                            </w:r>
                            <w:r>
                              <w:rPr>
                                <w:b w:val="0"/>
                                <w:color w:val="auto"/>
                              </w:rPr>
                              <w:t xml:space="preserve">: </w:t>
                            </w:r>
                            <w:r w:rsidRPr="004A61C5">
                              <w:rPr>
                                <w:b w:val="0"/>
                                <w:color w:val="auto"/>
                              </w:rPr>
                              <w:t>472 706 176,</w:t>
                            </w:r>
                            <w:r>
                              <w:rPr>
                                <w:b w:val="0"/>
                                <w:color w:val="auto"/>
                              </w:rPr>
                              <w:t xml:space="preserve"> </w:t>
                            </w:r>
                            <w:r w:rsidRPr="004A61C5">
                              <w:rPr>
                                <w:b w:val="0"/>
                                <w:color w:val="auto"/>
                              </w:rPr>
                              <w:t>472 706 121</w:t>
                            </w:r>
                          </w:p>
                          <w:p w:rsidR="00A14FF7" w:rsidRPr="00C469E8" w:rsidRDefault="00A14FF7" w:rsidP="00313A32">
                            <w:pPr>
                              <w:pStyle w:val="TLKontakty"/>
                              <w:spacing w:after="80" w:line="264" w:lineRule="auto"/>
                              <w:rPr>
                                <w:b w:val="0"/>
                                <w:color w:val="auto"/>
                              </w:rPr>
                            </w:pPr>
                            <w:r w:rsidRPr="004A61C5">
                              <w:rPr>
                                <w:b w:val="0"/>
                                <w:color w:val="auto"/>
                              </w:rPr>
                              <w:t xml:space="preserve">e-mail: infoservisul@czso.cz | </w:t>
                            </w:r>
                            <w:r w:rsidRPr="004A61C5">
                              <w:rPr>
                                <w:color w:val="auto"/>
                              </w:rPr>
                              <w:t>www.ustinadlabem.czso.cz</w:t>
                            </w:r>
                          </w:p>
                          <w:p w:rsidR="00A14FF7" w:rsidRPr="004A61C5" w:rsidRDefault="00A14FF7" w:rsidP="00313A32">
                            <w:pPr>
                              <w:pStyle w:val="TLKontakty"/>
                              <w:spacing w:after="80" w:line="264" w:lineRule="auto"/>
                              <w:rPr>
                                <w:b w:val="0"/>
                                <w:color w:val="auto"/>
                              </w:rPr>
                            </w:pPr>
                            <w:r w:rsidRPr="00D66223">
                              <w:t>Liberec</w:t>
                            </w:r>
                            <w:r w:rsidRPr="004A61C5">
                              <w:rPr>
                                <w:b w:val="0"/>
                                <w:color w:val="auto"/>
                              </w:rPr>
                              <w:t xml:space="preserve"> | Nám. Dr. Edvarda Beneše 585/26, 460 01 Liberec 1, tel.</w:t>
                            </w:r>
                            <w:r>
                              <w:rPr>
                                <w:b w:val="0"/>
                                <w:color w:val="auto"/>
                              </w:rPr>
                              <w:t xml:space="preserve">: </w:t>
                            </w:r>
                            <w:r w:rsidRPr="004A61C5">
                              <w:rPr>
                                <w:b w:val="0"/>
                                <w:color w:val="auto"/>
                              </w:rPr>
                              <w:t>485 238 811</w:t>
                            </w:r>
                          </w:p>
                          <w:p w:rsidR="00A14FF7" w:rsidRPr="004A61C5" w:rsidRDefault="00A14FF7" w:rsidP="00313A32">
                            <w:pPr>
                              <w:pStyle w:val="TLKontakty"/>
                              <w:spacing w:after="80" w:line="264" w:lineRule="auto"/>
                              <w:rPr>
                                <w:b w:val="0"/>
                                <w:color w:val="auto"/>
                              </w:rPr>
                            </w:pPr>
                            <w:r w:rsidRPr="004A61C5">
                              <w:rPr>
                                <w:b w:val="0"/>
                                <w:color w:val="auto"/>
                              </w:rPr>
                              <w:t xml:space="preserve">e-mail: infoservislbc@czso.cz | </w:t>
                            </w:r>
                            <w:r w:rsidRPr="004A61C5">
                              <w:rPr>
                                <w:color w:val="auto"/>
                              </w:rPr>
                              <w:t>www.liberec.czso.cz</w:t>
                            </w:r>
                          </w:p>
                          <w:p w:rsidR="00A14FF7" w:rsidRPr="004A61C5" w:rsidRDefault="00A14FF7" w:rsidP="00313A32">
                            <w:pPr>
                              <w:pStyle w:val="TLKontakty"/>
                              <w:spacing w:after="80" w:line="264" w:lineRule="auto"/>
                              <w:rPr>
                                <w:b w:val="0"/>
                                <w:color w:val="auto"/>
                              </w:rPr>
                            </w:pPr>
                            <w:r w:rsidRPr="00D66223">
                              <w:t>Hradec Králové</w:t>
                            </w:r>
                            <w:r w:rsidRPr="004A61C5">
                              <w:rPr>
                                <w:b w:val="0"/>
                                <w:color w:val="auto"/>
                              </w:rPr>
                              <w:t xml:space="preserve"> | Myslivečkova 914, 500 03 Hradec Králové 3, </w:t>
                            </w:r>
                            <w:r>
                              <w:rPr>
                                <w:b w:val="0"/>
                                <w:color w:val="auto"/>
                              </w:rPr>
                              <w:t>tel.</w:t>
                            </w:r>
                            <w:r w:rsidRPr="007D40DF">
                              <w:rPr>
                                <w:b w:val="0"/>
                                <w:color w:val="auto"/>
                              </w:rPr>
                              <w:t>:</w:t>
                            </w:r>
                            <w:r>
                              <w:rPr>
                                <w:b w:val="0"/>
                                <w:color w:val="auto"/>
                              </w:rPr>
                              <w:t xml:space="preserve"> </w:t>
                            </w:r>
                            <w:r w:rsidRPr="004A61C5">
                              <w:rPr>
                                <w:b w:val="0"/>
                                <w:color w:val="auto"/>
                              </w:rPr>
                              <w:t>495 762 322,</w:t>
                            </w:r>
                            <w:r>
                              <w:rPr>
                                <w:b w:val="0"/>
                                <w:color w:val="auto"/>
                              </w:rPr>
                              <w:t xml:space="preserve"> </w:t>
                            </w:r>
                            <w:r w:rsidRPr="004A61C5">
                              <w:rPr>
                                <w:b w:val="0"/>
                                <w:color w:val="auto"/>
                              </w:rPr>
                              <w:t>495 762 317</w:t>
                            </w:r>
                          </w:p>
                          <w:p w:rsidR="00A14FF7" w:rsidRPr="00C469E8" w:rsidRDefault="00A14FF7" w:rsidP="00313A32">
                            <w:pPr>
                              <w:pStyle w:val="TLKontakty"/>
                              <w:spacing w:after="80" w:line="264" w:lineRule="auto"/>
                              <w:rPr>
                                <w:b w:val="0"/>
                                <w:color w:val="auto"/>
                              </w:rPr>
                            </w:pPr>
                            <w:r w:rsidRPr="004A61C5">
                              <w:rPr>
                                <w:b w:val="0"/>
                                <w:color w:val="auto"/>
                              </w:rPr>
                              <w:t xml:space="preserve">e-mail: infoservishk@czso.cz | </w:t>
                            </w:r>
                            <w:r w:rsidRPr="004A61C5">
                              <w:rPr>
                                <w:color w:val="auto"/>
                              </w:rPr>
                              <w:t>www.hradeckralove.czso.cz</w:t>
                            </w:r>
                          </w:p>
                          <w:p w:rsidR="00A14FF7" w:rsidRPr="004A61C5" w:rsidRDefault="00A14FF7" w:rsidP="00313A32">
                            <w:pPr>
                              <w:pStyle w:val="TLKontakty"/>
                              <w:spacing w:after="80" w:line="264" w:lineRule="auto"/>
                              <w:rPr>
                                <w:b w:val="0"/>
                                <w:color w:val="auto"/>
                              </w:rPr>
                            </w:pPr>
                            <w:r w:rsidRPr="00D66223">
                              <w:t>Pardubice</w:t>
                            </w:r>
                            <w:r w:rsidRPr="004A61C5">
                              <w:rPr>
                                <w:b w:val="0"/>
                                <w:color w:val="auto"/>
                              </w:rPr>
                              <w:t xml:space="preserve"> | V Ráji 872, 531 53 Pardubice</w:t>
                            </w:r>
                            <w:r>
                              <w:rPr>
                                <w:b w:val="0"/>
                                <w:color w:val="auto"/>
                              </w:rPr>
                              <w:t xml:space="preserve">, </w:t>
                            </w:r>
                            <w:r w:rsidRPr="004A61C5">
                              <w:rPr>
                                <w:b w:val="0"/>
                                <w:color w:val="auto"/>
                              </w:rPr>
                              <w:t>tel.</w:t>
                            </w:r>
                            <w:r>
                              <w:rPr>
                                <w:b w:val="0"/>
                                <w:color w:val="auto"/>
                              </w:rPr>
                              <w:t>:</w:t>
                            </w:r>
                            <w:r w:rsidRPr="004A61C5">
                              <w:rPr>
                                <w:b w:val="0"/>
                                <w:color w:val="auto"/>
                              </w:rPr>
                              <w:t xml:space="preserve"> 466 743 480, 466 743 418</w:t>
                            </w:r>
                          </w:p>
                          <w:p w:rsidR="00A14FF7" w:rsidRPr="004A61C5" w:rsidRDefault="00A14FF7" w:rsidP="00313A32">
                            <w:pPr>
                              <w:pStyle w:val="TLKontakty"/>
                              <w:spacing w:after="80" w:line="264" w:lineRule="auto"/>
                              <w:rPr>
                                <w:b w:val="0"/>
                                <w:color w:val="auto"/>
                              </w:rPr>
                            </w:pPr>
                            <w:r w:rsidRPr="004A61C5">
                              <w:rPr>
                                <w:b w:val="0"/>
                                <w:color w:val="auto"/>
                              </w:rPr>
                              <w:t xml:space="preserve">e-mail: infoservispa@czso.cz | </w:t>
                            </w:r>
                            <w:r w:rsidRPr="004A61C5">
                              <w:rPr>
                                <w:color w:val="auto"/>
                              </w:rPr>
                              <w:t>www.pardubice.czso.cz</w:t>
                            </w:r>
                          </w:p>
                          <w:p w:rsidR="00A14FF7" w:rsidRPr="004A61C5" w:rsidRDefault="00A14FF7" w:rsidP="00313A32">
                            <w:pPr>
                              <w:pStyle w:val="TLKontakty"/>
                              <w:spacing w:after="80" w:line="264" w:lineRule="auto"/>
                              <w:rPr>
                                <w:b w:val="0"/>
                                <w:color w:val="auto"/>
                              </w:rPr>
                            </w:pPr>
                            <w:r w:rsidRPr="00D66223">
                              <w:t>Jihlava</w:t>
                            </w:r>
                            <w:r w:rsidRPr="004A61C5">
                              <w:rPr>
                                <w:b w:val="0"/>
                                <w:color w:val="auto"/>
                              </w:rPr>
                              <w:t xml:space="preserve"> | Ke Skalce 30,</w:t>
                            </w:r>
                            <w:r>
                              <w:rPr>
                                <w:b w:val="0"/>
                                <w:color w:val="auto"/>
                              </w:rPr>
                              <w:t xml:space="preserve"> 586 01 Jihlava, tel.: </w:t>
                            </w:r>
                            <w:r w:rsidRPr="004A61C5">
                              <w:rPr>
                                <w:b w:val="0"/>
                                <w:color w:val="auto"/>
                              </w:rPr>
                              <w:t xml:space="preserve">567 109 </w:t>
                            </w:r>
                            <w:r w:rsidRPr="00BC731E">
                              <w:rPr>
                                <w:b w:val="0"/>
                                <w:color w:val="auto"/>
                              </w:rPr>
                              <w:t>062, 567 109 073</w:t>
                            </w:r>
                          </w:p>
                          <w:p w:rsidR="00A14FF7" w:rsidRPr="00C469E8" w:rsidRDefault="00A14FF7" w:rsidP="00313A32">
                            <w:pPr>
                              <w:pStyle w:val="TLKontakty"/>
                              <w:spacing w:after="80" w:line="264" w:lineRule="auto"/>
                              <w:rPr>
                                <w:b w:val="0"/>
                                <w:color w:val="auto"/>
                              </w:rPr>
                            </w:pPr>
                            <w:r w:rsidRPr="004A61C5">
                              <w:rPr>
                                <w:b w:val="0"/>
                                <w:color w:val="auto"/>
                              </w:rPr>
                              <w:t xml:space="preserve">e-mail: infoservisvys@czso.cz | </w:t>
                            </w:r>
                            <w:r w:rsidRPr="004A61C5">
                              <w:rPr>
                                <w:color w:val="auto"/>
                              </w:rPr>
                              <w:t>www.jihlava.czso.cz</w:t>
                            </w:r>
                          </w:p>
                          <w:p w:rsidR="00A14FF7" w:rsidRPr="00BC731E" w:rsidRDefault="00A14FF7" w:rsidP="00313A32">
                            <w:pPr>
                              <w:pStyle w:val="TLKontakty"/>
                              <w:spacing w:after="80" w:line="264" w:lineRule="auto"/>
                              <w:rPr>
                                <w:b w:val="0"/>
                                <w:color w:val="auto"/>
                              </w:rPr>
                            </w:pPr>
                            <w:r w:rsidRPr="00D66223">
                              <w:t>Brno</w:t>
                            </w:r>
                            <w:r w:rsidRPr="004A61C5">
                              <w:rPr>
                                <w:b w:val="0"/>
                                <w:color w:val="auto"/>
                              </w:rPr>
                              <w:t xml:space="preserve"> | Jezuitská 2, 601 59 Brno, </w:t>
                            </w:r>
                            <w:r>
                              <w:rPr>
                                <w:b w:val="0"/>
                                <w:color w:val="auto"/>
                              </w:rPr>
                              <w:t xml:space="preserve">tel: </w:t>
                            </w:r>
                            <w:r w:rsidRPr="004A61C5">
                              <w:rPr>
                                <w:b w:val="0"/>
                                <w:color w:val="auto"/>
                              </w:rPr>
                              <w:t xml:space="preserve">542 528 </w:t>
                            </w:r>
                            <w:r w:rsidRPr="00BC731E">
                              <w:rPr>
                                <w:b w:val="0"/>
                                <w:color w:val="auto"/>
                              </w:rPr>
                              <w:t>115, 542 528 200</w:t>
                            </w:r>
                          </w:p>
                          <w:p w:rsidR="00A14FF7" w:rsidRPr="00C469E8" w:rsidRDefault="00A14FF7" w:rsidP="00313A32">
                            <w:pPr>
                              <w:pStyle w:val="TLKontakty"/>
                              <w:spacing w:after="80" w:line="264" w:lineRule="auto"/>
                              <w:rPr>
                                <w:color w:val="auto"/>
                              </w:rPr>
                            </w:pPr>
                            <w:r w:rsidRPr="004A61C5">
                              <w:rPr>
                                <w:b w:val="0"/>
                                <w:color w:val="auto"/>
                              </w:rPr>
                              <w:t xml:space="preserve">e-mail: infoservisbrno@czso.cz | </w:t>
                            </w:r>
                            <w:r w:rsidRPr="004A61C5">
                              <w:rPr>
                                <w:color w:val="auto"/>
                              </w:rPr>
                              <w:t>www.brno.czso.cz</w:t>
                            </w:r>
                          </w:p>
                          <w:p w:rsidR="00A14FF7" w:rsidRPr="005E7C78" w:rsidRDefault="00A14FF7" w:rsidP="00313A32">
                            <w:pPr>
                              <w:pStyle w:val="TLKontakty"/>
                              <w:spacing w:after="80" w:line="264" w:lineRule="auto"/>
                              <w:rPr>
                                <w:b w:val="0"/>
                                <w:color w:val="auto"/>
                              </w:rPr>
                            </w:pPr>
                            <w:r w:rsidRPr="00D66223">
                              <w:t>Olomouc</w:t>
                            </w:r>
                            <w:r w:rsidRPr="005E7C78">
                              <w:rPr>
                                <w:b w:val="0"/>
                                <w:color w:val="auto"/>
                              </w:rPr>
                              <w:t xml:space="preserve"> | Jeremenkova 1142/42, 772 11 Olomouc, </w:t>
                            </w:r>
                            <w:r>
                              <w:rPr>
                                <w:b w:val="0"/>
                                <w:color w:val="auto"/>
                              </w:rPr>
                              <w:t xml:space="preserve">tel.: </w:t>
                            </w:r>
                            <w:r w:rsidRPr="005E7C78">
                              <w:rPr>
                                <w:b w:val="0"/>
                                <w:color w:val="auto"/>
                              </w:rPr>
                              <w:t xml:space="preserve">585 731 </w:t>
                            </w:r>
                            <w:r w:rsidRPr="00BC731E">
                              <w:rPr>
                                <w:b w:val="0"/>
                                <w:color w:val="auto"/>
                              </w:rPr>
                              <w:t>516, 585 731 511</w:t>
                            </w:r>
                          </w:p>
                          <w:p w:rsidR="00A14FF7" w:rsidRPr="005E7C78" w:rsidRDefault="00A14FF7" w:rsidP="00313A32">
                            <w:pPr>
                              <w:pStyle w:val="TLKontakty"/>
                              <w:spacing w:after="80" w:line="264" w:lineRule="auto"/>
                              <w:rPr>
                                <w:b w:val="0"/>
                                <w:color w:val="auto"/>
                              </w:rPr>
                            </w:pPr>
                            <w:r w:rsidRPr="005E7C78">
                              <w:rPr>
                                <w:b w:val="0"/>
                                <w:color w:val="auto"/>
                              </w:rPr>
                              <w:t xml:space="preserve">e-mail: infoservisolom@czso.cz | </w:t>
                            </w:r>
                            <w:r w:rsidRPr="005E7C78">
                              <w:rPr>
                                <w:color w:val="auto"/>
                              </w:rPr>
                              <w:t>www.olomouc.czso.cz</w:t>
                            </w:r>
                          </w:p>
                          <w:p w:rsidR="00A14FF7" w:rsidRPr="005E7C78" w:rsidRDefault="00A14FF7" w:rsidP="00313A32">
                            <w:pPr>
                              <w:pStyle w:val="TLKontakty"/>
                              <w:spacing w:after="80" w:line="264" w:lineRule="auto"/>
                              <w:rPr>
                                <w:b w:val="0"/>
                                <w:color w:val="auto"/>
                              </w:rPr>
                            </w:pPr>
                            <w:r w:rsidRPr="00D66223">
                              <w:t>Zlín</w:t>
                            </w:r>
                            <w:r w:rsidRPr="005E7C78">
                              <w:rPr>
                                <w:b w:val="0"/>
                                <w:color w:val="auto"/>
                              </w:rPr>
                              <w:t xml:space="preserve"> | tř. Tomáše Bati 1565, 761 76 Zlín, </w:t>
                            </w:r>
                            <w:r w:rsidRPr="00BC731E">
                              <w:rPr>
                                <w:b w:val="0"/>
                                <w:color w:val="auto"/>
                              </w:rPr>
                              <w:t>tel.: 577 004 932, 5</w:t>
                            </w:r>
                            <w:r w:rsidRPr="005E7C78">
                              <w:rPr>
                                <w:b w:val="0"/>
                                <w:color w:val="auto"/>
                              </w:rPr>
                              <w:t>77 004 935</w:t>
                            </w:r>
                          </w:p>
                          <w:p w:rsidR="00A14FF7" w:rsidRPr="00C469E8" w:rsidRDefault="00A14FF7" w:rsidP="00313A32">
                            <w:pPr>
                              <w:pStyle w:val="TLKontakty"/>
                              <w:spacing w:after="80" w:line="264" w:lineRule="auto"/>
                              <w:rPr>
                                <w:color w:val="auto"/>
                              </w:rPr>
                            </w:pPr>
                            <w:r w:rsidRPr="005E7C78">
                              <w:rPr>
                                <w:b w:val="0"/>
                                <w:color w:val="auto"/>
                              </w:rPr>
                              <w:t xml:space="preserve">e-mail: infoservis-zl@czso.cz | </w:t>
                            </w:r>
                            <w:r w:rsidRPr="00227A53">
                              <w:rPr>
                                <w:color w:val="auto"/>
                              </w:rPr>
                              <w:t>www.zlin.czso.cz</w:t>
                            </w:r>
                          </w:p>
                          <w:p w:rsidR="00A14FF7" w:rsidRPr="005E7C78" w:rsidRDefault="00A14FF7" w:rsidP="00313A32">
                            <w:pPr>
                              <w:pStyle w:val="TLKontakty"/>
                              <w:spacing w:after="80" w:line="264" w:lineRule="auto"/>
                              <w:rPr>
                                <w:b w:val="0"/>
                                <w:color w:val="auto"/>
                              </w:rPr>
                            </w:pPr>
                            <w:r w:rsidRPr="00D66223">
                              <w:t>Ostrava</w:t>
                            </w:r>
                            <w:r w:rsidRPr="005E7C78">
                              <w:rPr>
                                <w:b w:val="0"/>
                                <w:color w:val="auto"/>
                              </w:rPr>
                              <w:t xml:space="preserve"> | Repinova 17, 702 03 Ostrava,</w:t>
                            </w:r>
                            <w:r>
                              <w:rPr>
                                <w:b w:val="0"/>
                                <w:color w:val="auto"/>
                              </w:rPr>
                              <w:t xml:space="preserve"> tel: </w:t>
                            </w:r>
                            <w:r w:rsidRPr="005E7C78">
                              <w:rPr>
                                <w:b w:val="0"/>
                                <w:color w:val="auto"/>
                              </w:rPr>
                              <w:t>595 131 230, 595 131 232</w:t>
                            </w:r>
                          </w:p>
                          <w:p w:rsidR="00A14FF7" w:rsidRPr="00EF302A" w:rsidRDefault="00A14FF7" w:rsidP="00313A32">
                            <w:pPr>
                              <w:pStyle w:val="TLKontakty"/>
                              <w:spacing w:after="80" w:line="264" w:lineRule="auto"/>
                              <w:rPr>
                                <w:b w:val="0"/>
                                <w:color w:val="auto"/>
                              </w:rPr>
                            </w:pPr>
                            <w:r w:rsidRPr="005E7C78">
                              <w:rPr>
                                <w:b w:val="0"/>
                                <w:color w:val="auto"/>
                              </w:rPr>
                              <w:t xml:space="preserve">e-mail: infoservis_ov@czso.cz | </w:t>
                            </w:r>
                            <w:r w:rsidRPr="005E7C78">
                              <w:rPr>
                                <w:color w:val="auto"/>
                              </w:rPr>
                              <w:t>www.ostrava.czso.cz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57.75pt;margin-top:156pt;width:481.85pt;height:546.7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" filled="f" stroked="f">
                <v:textbox inset="0,0,0,0">
                  <w:txbxContent>
                    <w:p w:rsidR="00A14FF7" w:rsidRPr="003D7AF9" w:rsidRDefault="00A14FF7" w:rsidP="0099312B">
                      <w:pPr>
                        <w:pStyle w:val="TL-Kontakty"/>
                        <w:contextualSpacing/>
                      </w:pPr>
                      <w:r w:rsidRPr="002F702C">
                        <w:rPr>
                          <w:rStyle w:val="TL-KontaktyChar"/>
                          <w:b/>
                        </w:rPr>
                        <w:t>KONTAKTY V</w:t>
                      </w:r>
                      <w:r w:rsidRPr="003D7AF9">
                        <w:t> ÚSTŘEDÍ / CONTACTS CZSO Headquarters</w:t>
                      </w:r>
                    </w:p>
                    <w:p w:rsidR="00A14FF7" w:rsidRPr="003D7AF9" w:rsidRDefault="00A14FF7" w:rsidP="00313A32">
                      <w:pPr>
                        <w:spacing w:after="80" w:line="264" w:lineRule="auto"/>
                        <w:contextualSpacing/>
                        <w:rPr>
                          <w:szCs w:val="20"/>
                        </w:rPr>
                      </w:pPr>
                      <w:r w:rsidRPr="003D7AF9">
                        <w:rPr>
                          <w:b/>
                          <w:color w:val="0071BC"/>
                          <w:szCs w:val="20"/>
                        </w:rPr>
                        <w:t>Český statistický úřad / Czech Statistical Office</w:t>
                      </w:r>
                      <w:r w:rsidRPr="003D7AF9">
                        <w:rPr>
                          <w:szCs w:val="20"/>
                        </w:rPr>
                        <w:t xml:space="preserve"> | Na padesátém 81, 100 82 Praha 10, Czech Republic</w:t>
                      </w:r>
                    </w:p>
                    <w:p w:rsidR="00A14FF7" w:rsidRPr="00C469E8" w:rsidRDefault="00A14FF7" w:rsidP="00313A32">
                      <w:pPr>
                        <w:spacing w:after="80" w:line="264" w:lineRule="auto"/>
                        <w:contextualSpacing/>
                        <w:rPr>
                          <w:b/>
                          <w:bCs/>
                          <w:szCs w:val="20"/>
                        </w:rPr>
                      </w:pPr>
                      <w:r w:rsidRPr="003D7AF9">
                        <w:rPr>
                          <w:szCs w:val="20"/>
                        </w:rPr>
                        <w:t xml:space="preserve">tel. / phone: (+420) 274 051 111 | </w:t>
                      </w:r>
                      <w:r w:rsidRPr="0081710D">
                        <w:rPr>
                          <w:b/>
                          <w:bCs/>
                          <w:szCs w:val="20"/>
                        </w:rPr>
                        <w:t>www.czso.cz</w:t>
                      </w:r>
                    </w:p>
                    <w:p w:rsidR="00A14FF7" w:rsidRDefault="00A14FF7" w:rsidP="00313A32">
                      <w:pPr>
                        <w:spacing w:after="80" w:line="264" w:lineRule="auto"/>
                        <w:contextualSpacing/>
                        <w:rPr>
                          <w:szCs w:val="20"/>
                        </w:rPr>
                      </w:pPr>
                      <w:r w:rsidRPr="003D7AF9">
                        <w:rPr>
                          <w:b/>
                          <w:color w:val="0071BC"/>
                          <w:szCs w:val="20"/>
                        </w:rPr>
                        <w:t>Oddělení informačních služeb /</w:t>
                      </w:r>
                      <w:r w:rsidRPr="003D7AF9">
                        <w:rPr>
                          <w:b/>
                          <w:szCs w:val="20"/>
                        </w:rPr>
                        <w:t xml:space="preserve"> </w:t>
                      </w:r>
                      <w:r w:rsidRPr="003D7AF9">
                        <w:rPr>
                          <w:b/>
                          <w:color w:val="0071BC"/>
                          <w:szCs w:val="20"/>
                        </w:rPr>
                        <w:t>Information Services Department</w:t>
                      </w:r>
                    </w:p>
                    <w:p w:rsidR="00A14FF7" w:rsidRPr="003D7AF9" w:rsidRDefault="00A14FF7" w:rsidP="00313A32">
                      <w:pPr>
                        <w:spacing w:after="80" w:line="264" w:lineRule="auto"/>
                        <w:contextualSpacing/>
                        <w:rPr>
                          <w:szCs w:val="20"/>
                        </w:rPr>
                      </w:pPr>
                      <w:r w:rsidRPr="003D7AF9">
                        <w:rPr>
                          <w:szCs w:val="20"/>
                        </w:rPr>
                        <w:t>tel. / phone: (+420) 274 052 648, (+420) 274 052 304, (+420) 274 052 451 | e-mail: infoservis@czso.cz</w:t>
                      </w:r>
                    </w:p>
                    <w:p w:rsidR="00A14FF7" w:rsidRDefault="00A14FF7" w:rsidP="00313A32">
                      <w:pPr>
                        <w:spacing w:after="80" w:line="264" w:lineRule="auto"/>
                        <w:contextualSpacing/>
                        <w:rPr>
                          <w:szCs w:val="20"/>
                        </w:rPr>
                      </w:pPr>
                      <w:r w:rsidRPr="003D7AF9">
                        <w:rPr>
                          <w:b/>
                          <w:color w:val="0071BC"/>
                          <w:szCs w:val="20"/>
                        </w:rPr>
                        <w:t>Prodejna publikací ČSÚ / Publication Shop</w:t>
                      </w:r>
                    </w:p>
                    <w:p w:rsidR="00A14FF7" w:rsidRPr="00C469E8" w:rsidRDefault="00A14FF7" w:rsidP="00313A32">
                      <w:pPr>
                        <w:spacing w:after="80" w:line="264" w:lineRule="auto"/>
                        <w:contextualSpacing/>
                        <w:rPr>
                          <w:szCs w:val="20"/>
                        </w:rPr>
                      </w:pPr>
                      <w:r w:rsidRPr="003D7AF9">
                        <w:rPr>
                          <w:szCs w:val="20"/>
                        </w:rPr>
                        <w:t>tel. / phone: (+420) 274 052 361 | e-mail: prodejna@czso.cz</w:t>
                      </w:r>
                    </w:p>
                    <w:p w:rsidR="00A14FF7" w:rsidRDefault="00A14FF7" w:rsidP="00313A32">
                      <w:pPr>
                        <w:spacing w:after="80" w:line="264" w:lineRule="auto"/>
                        <w:contextualSpacing/>
                        <w:rPr>
                          <w:szCs w:val="20"/>
                        </w:rPr>
                      </w:pPr>
                      <w:r w:rsidRPr="003D7AF9">
                        <w:rPr>
                          <w:b/>
                          <w:color w:val="0071BC"/>
                          <w:szCs w:val="20"/>
                        </w:rPr>
                        <w:t>Evropská data (ESDS), mezinárodní srovnání / European Data (ESDS), International Comparison</w:t>
                      </w:r>
                    </w:p>
                    <w:p w:rsidR="00A14FF7" w:rsidRPr="00C469E8" w:rsidRDefault="00A14FF7" w:rsidP="00313A32">
                      <w:pPr>
                        <w:spacing w:after="80" w:line="264" w:lineRule="auto"/>
                        <w:contextualSpacing/>
                        <w:rPr>
                          <w:szCs w:val="20"/>
                        </w:rPr>
                      </w:pPr>
                      <w:r w:rsidRPr="003D7AF9">
                        <w:rPr>
                          <w:szCs w:val="20"/>
                        </w:rPr>
                        <w:t>tel. / phone: (+420) 274 052 347, (+420) 274 052 757 | e-mail: esds@czso.cz</w:t>
                      </w:r>
                    </w:p>
                    <w:p w:rsidR="00A14FF7" w:rsidRDefault="00A14FF7" w:rsidP="00313A32">
                      <w:pPr>
                        <w:spacing w:after="80" w:line="264" w:lineRule="auto"/>
                        <w:contextualSpacing/>
                        <w:rPr>
                          <w:szCs w:val="20"/>
                        </w:rPr>
                      </w:pPr>
                      <w:r w:rsidRPr="003D7AF9">
                        <w:rPr>
                          <w:b/>
                          <w:color w:val="0071BC"/>
                          <w:szCs w:val="20"/>
                        </w:rPr>
                        <w:t>Ústřední statistická knihovna / Central Statistical Library</w:t>
                      </w:r>
                    </w:p>
                    <w:p w:rsidR="00A14FF7" w:rsidRDefault="00A14FF7" w:rsidP="00313A32">
                      <w:pPr>
                        <w:spacing w:after="80" w:line="264" w:lineRule="auto"/>
                        <w:contextualSpacing/>
                        <w:rPr>
                          <w:szCs w:val="20"/>
                        </w:rPr>
                      </w:pPr>
                      <w:r w:rsidRPr="003D7AF9">
                        <w:rPr>
                          <w:szCs w:val="20"/>
                        </w:rPr>
                        <w:t xml:space="preserve">tel. / phone: (+420) 274 052 361 | e-mail: </w:t>
                      </w:r>
                      <w:hyperlink r:id="rId15" w:history="1">
                        <w:r w:rsidRPr="007E1EA1">
                          <w:rPr>
                            <w:rStyle w:val="Hypertextovodkaz"/>
                            <w:szCs w:val="20"/>
                          </w:rPr>
                          <w:t>knihovna@czso.cz</w:t>
                        </w:r>
                      </w:hyperlink>
                    </w:p>
                    <w:p w:rsidR="00A14FF7" w:rsidRPr="003D7AF9" w:rsidRDefault="00A14FF7" w:rsidP="0099312B">
                      <w:pPr>
                        <w:spacing w:after="120" w:line="240" w:lineRule="auto"/>
                        <w:contextualSpacing/>
                        <w:rPr>
                          <w:szCs w:val="20"/>
                        </w:rPr>
                      </w:pPr>
                    </w:p>
                    <w:p w:rsidR="00A14FF7" w:rsidRPr="003D7AF9" w:rsidRDefault="00A14FF7" w:rsidP="0099312B">
                      <w:pPr>
                        <w:pStyle w:val="TL-Kontakty"/>
                      </w:pPr>
                      <w:r w:rsidRPr="003D7AF9">
                        <w:t>INFORMAČNÍ SLUŽBY V REGIONECH / INFORMATION SERVICES IN REGIONS</w:t>
                      </w:r>
                    </w:p>
                    <w:p w:rsidR="00A14FF7" w:rsidRPr="00992CF3" w:rsidRDefault="00A14FF7" w:rsidP="00313A32">
                      <w:pPr>
                        <w:pStyle w:val="TLKontakty"/>
                        <w:spacing w:after="80" w:line="264" w:lineRule="auto"/>
                        <w:rPr>
                          <w:b w:val="0"/>
                          <w:color w:val="auto"/>
                        </w:rPr>
                      </w:pPr>
                      <w:r w:rsidRPr="00D66223">
                        <w:t>Hl. m. Praha</w:t>
                      </w:r>
                      <w:r>
                        <w:t xml:space="preserve"> </w:t>
                      </w:r>
                      <w:r w:rsidRPr="00C02DED">
                        <w:t>/ City of Prague</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274 054 223</w:t>
                      </w:r>
                    </w:p>
                    <w:p w:rsidR="00A14FF7" w:rsidRPr="00C469E8" w:rsidRDefault="00A14FF7" w:rsidP="00313A32">
                      <w:pPr>
                        <w:pStyle w:val="TLKontakty"/>
                        <w:spacing w:after="80" w:line="264" w:lineRule="auto"/>
                        <w:rPr>
                          <w:b w:val="0"/>
                          <w:color w:val="auto"/>
                        </w:rPr>
                      </w:pPr>
                      <w:r w:rsidRPr="00992CF3">
                        <w:rPr>
                          <w:b w:val="0"/>
                          <w:color w:val="auto"/>
                        </w:rPr>
                        <w:t xml:space="preserve">e-mail: infoservispraha@czso.cz | </w:t>
                      </w:r>
                      <w:r w:rsidRPr="00992CF3">
                        <w:rPr>
                          <w:color w:val="auto"/>
                        </w:rPr>
                        <w:t>www.praha.czso.cz</w:t>
                      </w:r>
                    </w:p>
                    <w:p w:rsidR="00A14FF7" w:rsidRPr="00992CF3" w:rsidRDefault="00A14FF7" w:rsidP="00313A32">
                      <w:pPr>
                        <w:pStyle w:val="TLKontakty"/>
                        <w:spacing w:after="80" w:line="264" w:lineRule="auto"/>
                        <w:rPr>
                          <w:b w:val="0"/>
                          <w:color w:val="auto"/>
                        </w:rPr>
                      </w:pPr>
                      <w:r w:rsidRPr="00D66223">
                        <w:t>Středočeský kraj</w:t>
                      </w:r>
                      <w:r>
                        <w:t xml:space="preserve"> </w:t>
                      </w:r>
                      <w:r w:rsidRPr="00C02DED">
                        <w:t>/ Středočeský Region</w:t>
                      </w:r>
                      <w:r w:rsidRPr="00992CF3">
                        <w:rPr>
                          <w:b w:val="0"/>
                          <w:color w:val="auto"/>
                        </w:rPr>
                        <w:t xml:space="preserve"> | Na padesátém 81, 100 82 Praha 10, tel.</w:t>
                      </w:r>
                      <w:r>
                        <w:rPr>
                          <w:b w:val="0"/>
                          <w:color w:val="auto"/>
                        </w:rPr>
                        <w:t xml:space="preserve">: </w:t>
                      </w:r>
                      <w:r w:rsidRPr="00992CF3">
                        <w:rPr>
                          <w:b w:val="0"/>
                          <w:color w:val="auto"/>
                        </w:rPr>
                        <w:t>274 054 175</w:t>
                      </w:r>
                    </w:p>
                    <w:p w:rsidR="00A14FF7" w:rsidRPr="004A61C5" w:rsidRDefault="00A14FF7" w:rsidP="00313A32">
                      <w:pPr>
                        <w:pStyle w:val="TLKontakty"/>
                        <w:spacing w:after="80" w:line="264" w:lineRule="auto"/>
                        <w:rPr>
                          <w:color w:val="auto"/>
                        </w:rPr>
                      </w:pPr>
                      <w:r w:rsidRPr="00992CF3">
                        <w:rPr>
                          <w:b w:val="0"/>
                          <w:color w:val="auto"/>
                        </w:rPr>
                        <w:t xml:space="preserve">e-mail: infoservisstc@czso.cz | </w:t>
                      </w:r>
                      <w:r w:rsidRPr="00992CF3">
                        <w:rPr>
                          <w:color w:val="auto"/>
                        </w:rPr>
                        <w:t>www.stredocesky.czso.cz</w:t>
                      </w:r>
                    </w:p>
                    <w:p w:rsidR="00A14FF7" w:rsidRPr="00992CF3" w:rsidRDefault="00A14FF7" w:rsidP="00313A32">
                      <w:pPr>
                        <w:pStyle w:val="TLKontakty"/>
                        <w:spacing w:after="80" w:line="264" w:lineRule="auto"/>
                        <w:rPr>
                          <w:b w:val="0"/>
                          <w:color w:val="auto"/>
                        </w:rPr>
                      </w:pPr>
                      <w:r w:rsidRPr="00D66223">
                        <w:t>České Budějovice</w:t>
                      </w:r>
                      <w:r w:rsidRPr="00992CF3">
                        <w:rPr>
                          <w:b w:val="0"/>
                          <w:color w:val="auto"/>
                        </w:rPr>
                        <w:t xml:space="preserve"> | Žižkova 1, 370 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386 718 440</w:t>
                      </w:r>
                    </w:p>
                    <w:p w:rsidR="00A14FF7" w:rsidRPr="00C469E8" w:rsidRDefault="00A14FF7" w:rsidP="00313A32">
                      <w:pPr>
                        <w:pStyle w:val="TLKontakty"/>
                        <w:spacing w:after="80" w:line="264" w:lineRule="auto"/>
                        <w:rPr>
                          <w:b w:val="0"/>
                          <w:color w:val="auto"/>
                        </w:rPr>
                      </w:pPr>
                      <w:r w:rsidRPr="00992CF3">
                        <w:rPr>
                          <w:b w:val="0"/>
                          <w:color w:val="auto"/>
                        </w:rPr>
                        <w:t xml:space="preserve">e-mail: infoserviscb@czso.cz | </w:t>
                      </w:r>
                      <w:r w:rsidRPr="00992CF3">
                        <w:rPr>
                          <w:color w:val="auto"/>
                        </w:rPr>
                        <w:t>www.cbudejovice.czso.cz</w:t>
                      </w:r>
                    </w:p>
                    <w:p w:rsidR="00A14FF7" w:rsidRPr="00BC731E" w:rsidRDefault="00A14FF7" w:rsidP="00313A32">
                      <w:pPr>
                        <w:pStyle w:val="TLKontakty"/>
                        <w:spacing w:after="80" w:line="264" w:lineRule="auto"/>
                        <w:rPr>
                          <w:b w:val="0"/>
                          <w:color w:val="auto"/>
                        </w:rPr>
                      </w:pPr>
                      <w:r w:rsidRPr="00D66223">
                        <w:t>Plzeň</w:t>
                      </w:r>
                      <w:r w:rsidRPr="004A61C5">
                        <w:rPr>
                          <w:b w:val="0"/>
                          <w:color w:val="auto"/>
                        </w:rPr>
                        <w:t xml:space="preserve"> | Slovanská alej 36, 326 64 Plzeň</w:t>
                      </w:r>
                      <w:r>
                        <w:rPr>
                          <w:b w:val="0"/>
                          <w:color w:val="auto"/>
                        </w:rPr>
                        <w:t xml:space="preserve">, </w:t>
                      </w:r>
                      <w:r w:rsidRPr="004A61C5">
                        <w:rPr>
                          <w:b w:val="0"/>
                          <w:color w:val="auto"/>
                        </w:rPr>
                        <w:t>tel.</w:t>
                      </w:r>
                      <w:r>
                        <w:rPr>
                          <w:b w:val="0"/>
                          <w:color w:val="auto"/>
                        </w:rPr>
                        <w:t xml:space="preserve">: </w:t>
                      </w:r>
                      <w:r w:rsidRPr="004A61C5">
                        <w:rPr>
                          <w:b w:val="0"/>
                          <w:color w:val="auto"/>
                        </w:rPr>
                        <w:t>377 612 108</w:t>
                      </w:r>
                      <w:r w:rsidRPr="00BC731E">
                        <w:rPr>
                          <w:b w:val="0"/>
                          <w:color w:val="auto"/>
                        </w:rPr>
                        <w:t>, 377 612 145</w:t>
                      </w:r>
                    </w:p>
                    <w:p w:rsidR="00A14FF7" w:rsidRPr="00C469E8" w:rsidRDefault="00A14FF7" w:rsidP="00313A32">
                      <w:pPr>
                        <w:pStyle w:val="TLKontakty"/>
                        <w:spacing w:after="80" w:line="264" w:lineRule="auto"/>
                        <w:rPr>
                          <w:b w:val="0"/>
                          <w:color w:val="auto"/>
                        </w:rPr>
                      </w:pPr>
                      <w:r w:rsidRPr="004A61C5">
                        <w:rPr>
                          <w:b w:val="0"/>
                          <w:color w:val="auto"/>
                        </w:rPr>
                        <w:t xml:space="preserve">e-mail: infoservisplzen@czso.cz | </w:t>
                      </w:r>
                      <w:r w:rsidRPr="004A61C5">
                        <w:rPr>
                          <w:color w:val="auto"/>
                        </w:rPr>
                        <w:t>www.plzen.czso.cz</w:t>
                      </w:r>
                    </w:p>
                    <w:p w:rsidR="00A14FF7" w:rsidRPr="004A61C5" w:rsidRDefault="00A14FF7" w:rsidP="00313A32">
                      <w:pPr>
                        <w:pStyle w:val="TLKontakty"/>
                        <w:spacing w:after="80" w:line="264" w:lineRule="auto"/>
                        <w:rPr>
                          <w:b w:val="0"/>
                          <w:color w:val="auto"/>
                        </w:rPr>
                      </w:pPr>
                      <w:r w:rsidRPr="00D66223">
                        <w:t>Karlovy Vary</w:t>
                      </w:r>
                      <w:r w:rsidRPr="004A61C5">
                        <w:rPr>
                          <w:b w:val="0"/>
                          <w:color w:val="auto"/>
                        </w:rPr>
                        <w:t xml:space="preserve"> | </w:t>
                      </w:r>
                      <w:r w:rsidRPr="00095135">
                        <w:rPr>
                          <w:b w:val="0"/>
                          <w:color w:val="auto"/>
                        </w:rPr>
                        <w:t>Závodní 360/94, 360 06 Karlovy Vary</w:t>
                      </w:r>
                      <w:r w:rsidRPr="004A61C5">
                        <w:rPr>
                          <w:b w:val="0"/>
                          <w:color w:val="auto"/>
                        </w:rPr>
                        <w:t>, tel.</w:t>
                      </w:r>
                      <w:r>
                        <w:rPr>
                          <w:b w:val="0"/>
                          <w:color w:val="auto"/>
                        </w:rPr>
                        <w:t xml:space="preserve">: </w:t>
                      </w:r>
                      <w:r w:rsidRPr="004A61C5">
                        <w:rPr>
                          <w:b w:val="0"/>
                          <w:color w:val="auto"/>
                        </w:rPr>
                        <w:t>353 114 529, 353 114 525</w:t>
                      </w:r>
                    </w:p>
                    <w:p w:rsidR="00A14FF7" w:rsidRPr="00C469E8" w:rsidRDefault="00A14FF7" w:rsidP="00313A32">
                      <w:pPr>
                        <w:pStyle w:val="TLKontakty"/>
                        <w:spacing w:after="80" w:line="264" w:lineRule="auto"/>
                        <w:rPr>
                          <w:b w:val="0"/>
                          <w:color w:val="auto"/>
                        </w:rPr>
                      </w:pPr>
                      <w:r w:rsidRPr="004A61C5">
                        <w:rPr>
                          <w:b w:val="0"/>
                          <w:color w:val="auto"/>
                        </w:rPr>
                        <w:t xml:space="preserve">e-mail: infoserviskv@czso.cz | </w:t>
                      </w:r>
                      <w:r w:rsidRPr="004A61C5">
                        <w:rPr>
                          <w:color w:val="auto"/>
                        </w:rPr>
                        <w:t>www.kvary.czso.cz</w:t>
                      </w:r>
                    </w:p>
                    <w:p w:rsidR="00A14FF7" w:rsidRPr="004A61C5" w:rsidRDefault="00A14FF7" w:rsidP="00313A32">
                      <w:pPr>
                        <w:pStyle w:val="TLKontakty"/>
                        <w:spacing w:after="80" w:line="264" w:lineRule="auto"/>
                        <w:rPr>
                          <w:b w:val="0"/>
                          <w:color w:val="auto"/>
                        </w:rPr>
                      </w:pPr>
                      <w:r w:rsidRPr="00D66223">
                        <w:t>Ústí nad Labem</w:t>
                      </w:r>
                      <w:r w:rsidRPr="004A61C5">
                        <w:rPr>
                          <w:b w:val="0"/>
                          <w:color w:val="auto"/>
                        </w:rPr>
                        <w:t xml:space="preserve"> | Špálova 2684, 400 11 Ústí nad Labem</w:t>
                      </w:r>
                      <w:r>
                        <w:rPr>
                          <w:b w:val="0"/>
                          <w:color w:val="auto"/>
                        </w:rPr>
                        <w:t xml:space="preserve">, </w:t>
                      </w:r>
                      <w:r w:rsidRPr="004A61C5">
                        <w:rPr>
                          <w:b w:val="0"/>
                          <w:color w:val="auto"/>
                        </w:rPr>
                        <w:t>tel.</w:t>
                      </w:r>
                      <w:r>
                        <w:rPr>
                          <w:b w:val="0"/>
                          <w:color w:val="auto"/>
                        </w:rPr>
                        <w:t xml:space="preserve">: </w:t>
                      </w:r>
                      <w:r w:rsidRPr="004A61C5">
                        <w:rPr>
                          <w:b w:val="0"/>
                          <w:color w:val="auto"/>
                        </w:rPr>
                        <w:t>472 706 176,</w:t>
                      </w:r>
                      <w:r>
                        <w:rPr>
                          <w:b w:val="0"/>
                          <w:color w:val="auto"/>
                        </w:rPr>
                        <w:t xml:space="preserve"> </w:t>
                      </w:r>
                      <w:r w:rsidRPr="004A61C5">
                        <w:rPr>
                          <w:b w:val="0"/>
                          <w:color w:val="auto"/>
                        </w:rPr>
                        <w:t>472 706 121</w:t>
                      </w:r>
                    </w:p>
                    <w:p w:rsidR="00A14FF7" w:rsidRPr="00C469E8" w:rsidRDefault="00A14FF7" w:rsidP="00313A32">
                      <w:pPr>
                        <w:pStyle w:val="TLKontakty"/>
                        <w:spacing w:after="80" w:line="264" w:lineRule="auto"/>
                        <w:rPr>
                          <w:b w:val="0"/>
                          <w:color w:val="auto"/>
                        </w:rPr>
                      </w:pPr>
                      <w:r w:rsidRPr="004A61C5">
                        <w:rPr>
                          <w:b w:val="0"/>
                          <w:color w:val="auto"/>
                        </w:rPr>
                        <w:t xml:space="preserve">e-mail: infoservisul@czso.cz | </w:t>
                      </w:r>
                      <w:r w:rsidRPr="004A61C5">
                        <w:rPr>
                          <w:color w:val="auto"/>
                        </w:rPr>
                        <w:t>www.ustinadlabem.czso.cz</w:t>
                      </w:r>
                    </w:p>
                    <w:p w:rsidR="00A14FF7" w:rsidRPr="004A61C5" w:rsidRDefault="00A14FF7" w:rsidP="00313A32">
                      <w:pPr>
                        <w:pStyle w:val="TLKontakty"/>
                        <w:spacing w:after="80" w:line="264" w:lineRule="auto"/>
                        <w:rPr>
                          <w:b w:val="0"/>
                          <w:color w:val="auto"/>
                        </w:rPr>
                      </w:pPr>
                      <w:r w:rsidRPr="00D66223">
                        <w:t>Liberec</w:t>
                      </w:r>
                      <w:r w:rsidRPr="004A61C5">
                        <w:rPr>
                          <w:b w:val="0"/>
                          <w:color w:val="auto"/>
                        </w:rPr>
                        <w:t xml:space="preserve"> | Nám. Dr. Edvarda Beneše 585/26, 460 01 Liberec 1, tel.</w:t>
                      </w:r>
                      <w:r>
                        <w:rPr>
                          <w:b w:val="0"/>
                          <w:color w:val="auto"/>
                        </w:rPr>
                        <w:t xml:space="preserve">: </w:t>
                      </w:r>
                      <w:r w:rsidRPr="004A61C5">
                        <w:rPr>
                          <w:b w:val="0"/>
                          <w:color w:val="auto"/>
                        </w:rPr>
                        <w:t>485 238 811</w:t>
                      </w:r>
                    </w:p>
                    <w:p w:rsidR="00A14FF7" w:rsidRPr="004A61C5" w:rsidRDefault="00A14FF7" w:rsidP="00313A32">
                      <w:pPr>
                        <w:pStyle w:val="TLKontakty"/>
                        <w:spacing w:after="80" w:line="264" w:lineRule="auto"/>
                        <w:rPr>
                          <w:b w:val="0"/>
                          <w:color w:val="auto"/>
                        </w:rPr>
                      </w:pPr>
                      <w:r w:rsidRPr="004A61C5">
                        <w:rPr>
                          <w:b w:val="0"/>
                          <w:color w:val="auto"/>
                        </w:rPr>
                        <w:t xml:space="preserve">e-mail: infoservislbc@czso.cz | </w:t>
                      </w:r>
                      <w:r w:rsidRPr="004A61C5">
                        <w:rPr>
                          <w:color w:val="auto"/>
                        </w:rPr>
                        <w:t>www.liberec.czso.cz</w:t>
                      </w:r>
                    </w:p>
                    <w:p w:rsidR="00A14FF7" w:rsidRPr="004A61C5" w:rsidRDefault="00A14FF7" w:rsidP="00313A32">
                      <w:pPr>
                        <w:pStyle w:val="TLKontakty"/>
                        <w:spacing w:after="80" w:line="264" w:lineRule="auto"/>
                        <w:rPr>
                          <w:b w:val="0"/>
                          <w:color w:val="auto"/>
                        </w:rPr>
                      </w:pPr>
                      <w:r w:rsidRPr="00D66223">
                        <w:t>Hradec Králové</w:t>
                      </w:r>
                      <w:r w:rsidRPr="004A61C5">
                        <w:rPr>
                          <w:b w:val="0"/>
                          <w:color w:val="auto"/>
                        </w:rPr>
                        <w:t xml:space="preserve"> | Myslivečkova 914, 500 03 Hradec Králové 3, </w:t>
                      </w:r>
                      <w:r>
                        <w:rPr>
                          <w:b w:val="0"/>
                          <w:color w:val="auto"/>
                        </w:rPr>
                        <w:t>tel.</w:t>
                      </w:r>
                      <w:r w:rsidRPr="007D40DF">
                        <w:rPr>
                          <w:b w:val="0"/>
                          <w:color w:val="auto"/>
                        </w:rPr>
                        <w:t>:</w:t>
                      </w:r>
                      <w:r>
                        <w:rPr>
                          <w:b w:val="0"/>
                          <w:color w:val="auto"/>
                        </w:rPr>
                        <w:t xml:space="preserve"> </w:t>
                      </w:r>
                      <w:r w:rsidRPr="004A61C5">
                        <w:rPr>
                          <w:b w:val="0"/>
                          <w:color w:val="auto"/>
                        </w:rPr>
                        <w:t>495 762 322,</w:t>
                      </w:r>
                      <w:r>
                        <w:rPr>
                          <w:b w:val="0"/>
                          <w:color w:val="auto"/>
                        </w:rPr>
                        <w:t xml:space="preserve"> </w:t>
                      </w:r>
                      <w:r w:rsidRPr="004A61C5">
                        <w:rPr>
                          <w:b w:val="0"/>
                          <w:color w:val="auto"/>
                        </w:rPr>
                        <w:t>495 762 317</w:t>
                      </w:r>
                    </w:p>
                    <w:p w:rsidR="00A14FF7" w:rsidRPr="00C469E8" w:rsidRDefault="00A14FF7" w:rsidP="00313A32">
                      <w:pPr>
                        <w:pStyle w:val="TLKontakty"/>
                        <w:spacing w:after="80" w:line="264" w:lineRule="auto"/>
                        <w:rPr>
                          <w:b w:val="0"/>
                          <w:color w:val="auto"/>
                        </w:rPr>
                      </w:pPr>
                      <w:r w:rsidRPr="004A61C5">
                        <w:rPr>
                          <w:b w:val="0"/>
                          <w:color w:val="auto"/>
                        </w:rPr>
                        <w:t xml:space="preserve">e-mail: infoservishk@czso.cz | </w:t>
                      </w:r>
                      <w:r w:rsidRPr="004A61C5">
                        <w:rPr>
                          <w:color w:val="auto"/>
                        </w:rPr>
                        <w:t>www.hradeckralove.czso.cz</w:t>
                      </w:r>
                    </w:p>
                    <w:p w:rsidR="00A14FF7" w:rsidRPr="004A61C5" w:rsidRDefault="00A14FF7" w:rsidP="00313A32">
                      <w:pPr>
                        <w:pStyle w:val="TLKontakty"/>
                        <w:spacing w:after="80" w:line="264" w:lineRule="auto"/>
                        <w:rPr>
                          <w:b w:val="0"/>
                          <w:color w:val="auto"/>
                        </w:rPr>
                      </w:pPr>
                      <w:r w:rsidRPr="00D66223">
                        <w:t>Pardubice</w:t>
                      </w:r>
                      <w:r w:rsidRPr="004A61C5">
                        <w:rPr>
                          <w:b w:val="0"/>
                          <w:color w:val="auto"/>
                        </w:rPr>
                        <w:t xml:space="preserve"> | V Ráji 872, 531 53 Pardubice</w:t>
                      </w:r>
                      <w:r>
                        <w:rPr>
                          <w:b w:val="0"/>
                          <w:color w:val="auto"/>
                        </w:rPr>
                        <w:t xml:space="preserve">, </w:t>
                      </w:r>
                      <w:r w:rsidRPr="004A61C5">
                        <w:rPr>
                          <w:b w:val="0"/>
                          <w:color w:val="auto"/>
                        </w:rPr>
                        <w:t>tel.</w:t>
                      </w:r>
                      <w:r>
                        <w:rPr>
                          <w:b w:val="0"/>
                          <w:color w:val="auto"/>
                        </w:rPr>
                        <w:t>:</w:t>
                      </w:r>
                      <w:r w:rsidRPr="004A61C5">
                        <w:rPr>
                          <w:b w:val="0"/>
                          <w:color w:val="auto"/>
                        </w:rPr>
                        <w:t xml:space="preserve"> 466 743 480, 466 743 418</w:t>
                      </w:r>
                    </w:p>
                    <w:p w:rsidR="00A14FF7" w:rsidRPr="004A61C5" w:rsidRDefault="00A14FF7" w:rsidP="00313A32">
                      <w:pPr>
                        <w:pStyle w:val="TLKontakty"/>
                        <w:spacing w:after="80" w:line="264" w:lineRule="auto"/>
                        <w:rPr>
                          <w:b w:val="0"/>
                          <w:color w:val="auto"/>
                        </w:rPr>
                      </w:pPr>
                      <w:r w:rsidRPr="004A61C5">
                        <w:rPr>
                          <w:b w:val="0"/>
                          <w:color w:val="auto"/>
                        </w:rPr>
                        <w:t xml:space="preserve">e-mail: infoservispa@czso.cz | </w:t>
                      </w:r>
                      <w:r w:rsidRPr="004A61C5">
                        <w:rPr>
                          <w:color w:val="auto"/>
                        </w:rPr>
                        <w:t>www.pardubice.czso.cz</w:t>
                      </w:r>
                    </w:p>
                    <w:p w:rsidR="00A14FF7" w:rsidRPr="004A61C5" w:rsidRDefault="00A14FF7" w:rsidP="00313A32">
                      <w:pPr>
                        <w:pStyle w:val="TLKontakty"/>
                        <w:spacing w:after="80" w:line="264" w:lineRule="auto"/>
                        <w:rPr>
                          <w:b w:val="0"/>
                          <w:color w:val="auto"/>
                        </w:rPr>
                      </w:pPr>
                      <w:r w:rsidRPr="00D66223">
                        <w:t>Jihlava</w:t>
                      </w:r>
                      <w:r w:rsidRPr="004A61C5">
                        <w:rPr>
                          <w:b w:val="0"/>
                          <w:color w:val="auto"/>
                        </w:rPr>
                        <w:t xml:space="preserve"> | Ke Skalce 30,</w:t>
                      </w:r>
                      <w:r>
                        <w:rPr>
                          <w:b w:val="0"/>
                          <w:color w:val="auto"/>
                        </w:rPr>
                        <w:t xml:space="preserve"> 586 01 Jihlava, tel.: </w:t>
                      </w:r>
                      <w:r w:rsidRPr="004A61C5">
                        <w:rPr>
                          <w:b w:val="0"/>
                          <w:color w:val="auto"/>
                        </w:rPr>
                        <w:t xml:space="preserve">567 109 </w:t>
                      </w:r>
                      <w:r w:rsidRPr="00BC731E">
                        <w:rPr>
                          <w:b w:val="0"/>
                          <w:color w:val="auto"/>
                        </w:rPr>
                        <w:t>062, 567 109 073</w:t>
                      </w:r>
                    </w:p>
                    <w:p w:rsidR="00A14FF7" w:rsidRPr="00C469E8" w:rsidRDefault="00A14FF7" w:rsidP="00313A32">
                      <w:pPr>
                        <w:pStyle w:val="TLKontakty"/>
                        <w:spacing w:after="80" w:line="264" w:lineRule="auto"/>
                        <w:rPr>
                          <w:b w:val="0"/>
                          <w:color w:val="auto"/>
                        </w:rPr>
                      </w:pPr>
                      <w:r w:rsidRPr="004A61C5">
                        <w:rPr>
                          <w:b w:val="0"/>
                          <w:color w:val="auto"/>
                        </w:rPr>
                        <w:t xml:space="preserve">e-mail: infoservisvys@czso.cz | </w:t>
                      </w:r>
                      <w:r w:rsidRPr="004A61C5">
                        <w:rPr>
                          <w:color w:val="auto"/>
                        </w:rPr>
                        <w:t>www.jihlava.czso.cz</w:t>
                      </w:r>
                    </w:p>
                    <w:p w:rsidR="00A14FF7" w:rsidRPr="00BC731E" w:rsidRDefault="00A14FF7" w:rsidP="00313A32">
                      <w:pPr>
                        <w:pStyle w:val="TLKontakty"/>
                        <w:spacing w:after="80" w:line="264" w:lineRule="auto"/>
                        <w:rPr>
                          <w:b w:val="0"/>
                          <w:color w:val="auto"/>
                        </w:rPr>
                      </w:pPr>
                      <w:r w:rsidRPr="00D66223">
                        <w:t>Brno</w:t>
                      </w:r>
                      <w:r w:rsidRPr="004A61C5">
                        <w:rPr>
                          <w:b w:val="0"/>
                          <w:color w:val="auto"/>
                        </w:rPr>
                        <w:t xml:space="preserve"> | Jezuitská 2, 601 59 Brno, </w:t>
                      </w:r>
                      <w:r>
                        <w:rPr>
                          <w:b w:val="0"/>
                          <w:color w:val="auto"/>
                        </w:rPr>
                        <w:t xml:space="preserve">tel: </w:t>
                      </w:r>
                      <w:r w:rsidRPr="004A61C5">
                        <w:rPr>
                          <w:b w:val="0"/>
                          <w:color w:val="auto"/>
                        </w:rPr>
                        <w:t xml:space="preserve">542 528 </w:t>
                      </w:r>
                      <w:r w:rsidRPr="00BC731E">
                        <w:rPr>
                          <w:b w:val="0"/>
                          <w:color w:val="auto"/>
                        </w:rPr>
                        <w:t>115, 542 528 200</w:t>
                      </w:r>
                    </w:p>
                    <w:p w:rsidR="00A14FF7" w:rsidRPr="00C469E8" w:rsidRDefault="00A14FF7" w:rsidP="00313A32">
                      <w:pPr>
                        <w:pStyle w:val="TLKontakty"/>
                        <w:spacing w:after="80" w:line="264" w:lineRule="auto"/>
                        <w:rPr>
                          <w:color w:val="auto"/>
                        </w:rPr>
                      </w:pPr>
                      <w:r w:rsidRPr="004A61C5">
                        <w:rPr>
                          <w:b w:val="0"/>
                          <w:color w:val="auto"/>
                        </w:rPr>
                        <w:t xml:space="preserve">e-mail: infoservisbrno@czso.cz | </w:t>
                      </w:r>
                      <w:r w:rsidRPr="004A61C5">
                        <w:rPr>
                          <w:color w:val="auto"/>
                        </w:rPr>
                        <w:t>www.brno.czso.cz</w:t>
                      </w:r>
                    </w:p>
                    <w:p w:rsidR="00A14FF7" w:rsidRPr="005E7C78" w:rsidRDefault="00A14FF7" w:rsidP="00313A32">
                      <w:pPr>
                        <w:pStyle w:val="TLKontakty"/>
                        <w:spacing w:after="80" w:line="264" w:lineRule="auto"/>
                        <w:rPr>
                          <w:b w:val="0"/>
                          <w:color w:val="auto"/>
                        </w:rPr>
                      </w:pPr>
                      <w:r w:rsidRPr="00D66223">
                        <w:t>Olomouc</w:t>
                      </w:r>
                      <w:r w:rsidRPr="005E7C78">
                        <w:rPr>
                          <w:b w:val="0"/>
                          <w:color w:val="auto"/>
                        </w:rPr>
                        <w:t xml:space="preserve"> | Jeremenkova 1142/42, 772 11 Olomouc, </w:t>
                      </w:r>
                      <w:r>
                        <w:rPr>
                          <w:b w:val="0"/>
                          <w:color w:val="auto"/>
                        </w:rPr>
                        <w:t xml:space="preserve">tel.: </w:t>
                      </w:r>
                      <w:r w:rsidRPr="005E7C78">
                        <w:rPr>
                          <w:b w:val="0"/>
                          <w:color w:val="auto"/>
                        </w:rPr>
                        <w:t xml:space="preserve">585 731 </w:t>
                      </w:r>
                      <w:r w:rsidRPr="00BC731E">
                        <w:rPr>
                          <w:b w:val="0"/>
                          <w:color w:val="auto"/>
                        </w:rPr>
                        <w:t>516, 585 731 511</w:t>
                      </w:r>
                    </w:p>
                    <w:p w:rsidR="00A14FF7" w:rsidRPr="005E7C78" w:rsidRDefault="00A14FF7" w:rsidP="00313A32">
                      <w:pPr>
                        <w:pStyle w:val="TLKontakty"/>
                        <w:spacing w:after="80" w:line="264" w:lineRule="auto"/>
                        <w:rPr>
                          <w:b w:val="0"/>
                          <w:color w:val="auto"/>
                        </w:rPr>
                      </w:pPr>
                      <w:r w:rsidRPr="005E7C78">
                        <w:rPr>
                          <w:b w:val="0"/>
                          <w:color w:val="auto"/>
                        </w:rPr>
                        <w:t xml:space="preserve">e-mail: infoservisolom@czso.cz | </w:t>
                      </w:r>
                      <w:r w:rsidRPr="005E7C78">
                        <w:rPr>
                          <w:color w:val="auto"/>
                        </w:rPr>
                        <w:t>www.olomouc.czso.cz</w:t>
                      </w:r>
                    </w:p>
                    <w:p w:rsidR="00A14FF7" w:rsidRPr="005E7C78" w:rsidRDefault="00A14FF7" w:rsidP="00313A32">
                      <w:pPr>
                        <w:pStyle w:val="TLKontakty"/>
                        <w:spacing w:after="80" w:line="264" w:lineRule="auto"/>
                        <w:rPr>
                          <w:b w:val="0"/>
                          <w:color w:val="auto"/>
                        </w:rPr>
                      </w:pPr>
                      <w:r w:rsidRPr="00D66223">
                        <w:t>Zlín</w:t>
                      </w:r>
                      <w:r w:rsidRPr="005E7C78">
                        <w:rPr>
                          <w:b w:val="0"/>
                          <w:color w:val="auto"/>
                        </w:rPr>
                        <w:t xml:space="preserve"> | tř. Tomáše Bati 1565, 761 76 Zlín, </w:t>
                      </w:r>
                      <w:r w:rsidRPr="00BC731E">
                        <w:rPr>
                          <w:b w:val="0"/>
                          <w:color w:val="auto"/>
                        </w:rPr>
                        <w:t>tel.: 577 004 932, 5</w:t>
                      </w:r>
                      <w:r w:rsidRPr="005E7C78">
                        <w:rPr>
                          <w:b w:val="0"/>
                          <w:color w:val="auto"/>
                        </w:rPr>
                        <w:t>77 004 935</w:t>
                      </w:r>
                    </w:p>
                    <w:p w:rsidR="00A14FF7" w:rsidRPr="00C469E8" w:rsidRDefault="00A14FF7" w:rsidP="00313A32">
                      <w:pPr>
                        <w:pStyle w:val="TLKontakty"/>
                        <w:spacing w:after="80" w:line="264" w:lineRule="auto"/>
                        <w:rPr>
                          <w:color w:val="auto"/>
                        </w:rPr>
                      </w:pPr>
                      <w:r w:rsidRPr="005E7C78">
                        <w:rPr>
                          <w:b w:val="0"/>
                          <w:color w:val="auto"/>
                        </w:rPr>
                        <w:t xml:space="preserve">e-mail: infoservis-zl@czso.cz | </w:t>
                      </w:r>
                      <w:r w:rsidRPr="00227A53">
                        <w:rPr>
                          <w:color w:val="auto"/>
                        </w:rPr>
                        <w:t>www.zlin.czso.cz</w:t>
                      </w:r>
                    </w:p>
                    <w:p w:rsidR="00A14FF7" w:rsidRPr="005E7C78" w:rsidRDefault="00A14FF7" w:rsidP="00313A32">
                      <w:pPr>
                        <w:pStyle w:val="TLKontakty"/>
                        <w:spacing w:after="80" w:line="264" w:lineRule="auto"/>
                        <w:rPr>
                          <w:b w:val="0"/>
                          <w:color w:val="auto"/>
                        </w:rPr>
                      </w:pPr>
                      <w:r w:rsidRPr="00D66223">
                        <w:t>Ostrava</w:t>
                      </w:r>
                      <w:r w:rsidRPr="005E7C78">
                        <w:rPr>
                          <w:b w:val="0"/>
                          <w:color w:val="auto"/>
                        </w:rPr>
                        <w:t xml:space="preserve"> | Repinova 17, 702 03 Ostrava,</w:t>
                      </w:r>
                      <w:r>
                        <w:rPr>
                          <w:b w:val="0"/>
                          <w:color w:val="auto"/>
                        </w:rPr>
                        <w:t xml:space="preserve"> tel: </w:t>
                      </w:r>
                      <w:r w:rsidRPr="005E7C78">
                        <w:rPr>
                          <w:b w:val="0"/>
                          <w:color w:val="auto"/>
                        </w:rPr>
                        <w:t>595 131 230, 595 131 232</w:t>
                      </w:r>
                    </w:p>
                    <w:p w:rsidR="00A14FF7" w:rsidRPr="00EF302A" w:rsidRDefault="00A14FF7" w:rsidP="00313A32">
                      <w:pPr>
                        <w:pStyle w:val="TLKontakty"/>
                        <w:spacing w:after="80" w:line="264" w:lineRule="auto"/>
                        <w:rPr>
                          <w:b w:val="0"/>
                          <w:color w:val="auto"/>
                        </w:rPr>
                      </w:pPr>
                      <w:r w:rsidRPr="005E7C78">
                        <w:rPr>
                          <w:b w:val="0"/>
                          <w:color w:val="auto"/>
                        </w:rPr>
                        <w:t xml:space="preserve">e-mail: infoservis_ov@czso.cz | </w:t>
                      </w:r>
                      <w:r w:rsidRPr="005E7C78">
                        <w:rPr>
                          <w:color w:val="auto"/>
                        </w:rPr>
                        <w:t>www.ostrava.czso.cz</w:t>
                      </w:r>
                    </w:p>
                  </w:txbxContent>
                </v:textbox>
                <w10:wrap anchorx="page" anchory="page"/>
                <w10:anchorlock/>
              </v:shape>
            </w:pict>
          </mc:Fallback>
        </mc:AlternateContent>
      </w:r>
      <w:r>
        <w:rPr>
          <w:noProof/>
        </w:rPr>
        <mc:AlternateContent>
          <mc:Choice Requires="wps">
            <w:drawing>
              <wp:anchor distT="0" distB="0" distL="114300" distR="114300" simplePos="0" relativeHeight="251661824" behindDoc="0" locked="1" layoutInCell="1" allowOverlap="1">
                <wp:simplePos x="0" y="0"/>
                <wp:positionH relativeFrom="page">
                  <wp:posOffset>720090</wp:posOffset>
                </wp:positionH>
                <wp:positionV relativeFrom="page">
                  <wp:posOffset>9486900</wp:posOffset>
                </wp:positionV>
                <wp:extent cx="6120130" cy="360045"/>
                <wp:effectExtent l="0" t="0" r="1270" b="20955"/>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4FF7" w:rsidRPr="00321924" w:rsidRDefault="00A14FF7" w:rsidP="008F029B">
                            <w:r w:rsidRPr="00321924">
                              <w:rPr>
                                <w:szCs w:val="26"/>
                              </w:rPr>
                              <w:t xml:space="preserve">ISBN </w:t>
                            </w:r>
                            <w:r w:rsidR="003C7CB3" w:rsidRPr="003C7CB3">
                              <w:rPr>
                                <w:szCs w:val="26"/>
                              </w:rPr>
                              <w:t>978-80-250-2965-7</w:t>
                            </w:r>
                            <w:r w:rsidRPr="00321924">
                              <w:br/>
                              <w:t xml:space="preserve">© </w:t>
                            </w:r>
                            <w:r w:rsidRPr="00DD5CAD">
                              <w:t xml:space="preserve">Český statistický úřad / </w:t>
                            </w:r>
                            <w:r w:rsidRPr="007062DE">
                              <w:rPr>
                                <w:i/>
                              </w:rPr>
                              <w:t>Czech Statistical Office</w:t>
                            </w:r>
                            <w:r>
                              <w:t>, Praha/</w:t>
                            </w:r>
                            <w:r w:rsidRPr="007062DE">
                              <w:rPr>
                                <w:i/>
                              </w:rPr>
                              <w:t>Prague</w:t>
                            </w:r>
                            <w:r w:rsidR="00FF7EB3">
                              <w:t>, 2019</w:t>
                            </w:r>
                          </w:p>
                          <w:p w:rsidR="00A14FF7" w:rsidRDefault="00A14FF7"/>
                          <w:p w:rsidR="00A14FF7" w:rsidRPr="00841D9F" w:rsidRDefault="00A14FF7" w:rsidP="000A3A2C">
                            <w:r w:rsidRPr="00841D9F">
                              <w:rPr>
                                <w:szCs w:val="26"/>
                              </w:rPr>
                              <w:t xml:space="preserve">ISBN XX-XXXX-XXX-X  </w:t>
                            </w:r>
                            <w:r w:rsidRPr="00841D9F">
                              <w:t>(pouze u nepravidelných a ročních publikací)</w:t>
                            </w:r>
                          </w:p>
                          <w:p w:rsidR="00A14FF7" w:rsidRPr="00AF2852" w:rsidRDefault="00A14FF7" w:rsidP="000A3A2C">
                            <w:r w:rsidRPr="00841D9F">
                              <w:t>© Český sta</w:t>
                            </w:r>
                            <w:r>
                              <w:t xml:space="preserve">tistický úřad / </w:t>
                            </w:r>
                            <w:r w:rsidRPr="009A1902">
                              <w:rPr>
                                <w:i/>
                              </w:rPr>
                              <w:t xml:space="preserve">Czech </w:t>
                            </w:r>
                            <w:r w:rsidRPr="009A1902">
                              <w:rPr>
                                <w:rFonts w:cs="Arial"/>
                                <w:i/>
                                <w:szCs w:val="20"/>
                              </w:rPr>
                              <w:t>Statistical Office</w:t>
                            </w:r>
                            <w:r>
                              <w:t>, místo, rok vydání</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56.7pt;margin-top:747pt;width:481.9pt;height:28.3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" filled="f" stroked="f">
                <v:textbox inset="0,0,0,0">
                  <w:txbxContent>
                    <w:p w:rsidR="00A14FF7" w:rsidRPr="00321924" w:rsidRDefault="00A14FF7" w:rsidP="008F029B">
                      <w:r w:rsidRPr="00321924">
                        <w:rPr>
                          <w:szCs w:val="26"/>
                        </w:rPr>
                        <w:t xml:space="preserve">ISBN </w:t>
                      </w:r>
                      <w:r w:rsidR="003C7CB3" w:rsidRPr="003C7CB3">
                        <w:rPr>
                          <w:szCs w:val="26"/>
                        </w:rPr>
                        <w:t>978-80-250-2965-7</w:t>
                      </w:r>
                      <w:r w:rsidRPr="00321924">
                        <w:br/>
                        <w:t xml:space="preserve">© </w:t>
                      </w:r>
                      <w:r w:rsidRPr="00DD5CAD">
                        <w:t xml:space="preserve">Český statistický úřad / </w:t>
                      </w:r>
                      <w:r w:rsidRPr="007062DE">
                        <w:rPr>
                          <w:i/>
                        </w:rPr>
                        <w:t>Czech Statistical Office</w:t>
                      </w:r>
                      <w:r>
                        <w:t>, Praha/</w:t>
                      </w:r>
                      <w:r w:rsidRPr="007062DE">
                        <w:rPr>
                          <w:i/>
                        </w:rPr>
                        <w:t>Prague</w:t>
                      </w:r>
                      <w:r w:rsidR="00FF7EB3">
                        <w:t>, 2019</w:t>
                      </w:r>
                    </w:p>
                    <w:p w:rsidR="00A14FF7" w:rsidRDefault="00A14FF7"/>
                    <w:p w:rsidR="00A14FF7" w:rsidRPr="00841D9F" w:rsidRDefault="00A14FF7" w:rsidP="000A3A2C">
                      <w:r w:rsidRPr="00841D9F">
                        <w:rPr>
                          <w:szCs w:val="26"/>
                        </w:rPr>
                        <w:t xml:space="preserve">ISBN XX-XXXX-XXX-X  </w:t>
                      </w:r>
                      <w:r w:rsidRPr="00841D9F">
                        <w:t>(pouze u nepravidelných a ročních publikací)</w:t>
                      </w:r>
                    </w:p>
                    <w:p w:rsidR="00A14FF7" w:rsidRPr="00AF2852" w:rsidRDefault="00A14FF7" w:rsidP="000A3A2C">
                      <w:r w:rsidRPr="00841D9F">
                        <w:t>© Český sta</w:t>
                      </w:r>
                      <w:r>
                        <w:t xml:space="preserve">tistický úřad / </w:t>
                      </w:r>
                      <w:r w:rsidRPr="009A1902">
                        <w:rPr>
                          <w:i/>
                        </w:rPr>
                        <w:t xml:space="preserve">Czech </w:t>
                      </w:r>
                      <w:r w:rsidRPr="009A1902">
                        <w:rPr>
                          <w:rFonts w:cs="Arial"/>
                          <w:i/>
                          <w:szCs w:val="20"/>
                        </w:rPr>
                        <w:t>Statistical Office</w:t>
                      </w:r>
                      <w:r>
                        <w:t>, místo, rok vydání</w:t>
                      </w:r>
                    </w:p>
                  </w:txbxContent>
                </v:textbox>
                <w10:wrap anchorx="page" anchory="page"/>
                <w10:anchorlock/>
              </v:shape>
            </w:pict>
          </mc:Fallback>
        </mc:AlternateContent>
      </w:r>
      <w:r>
        <w:rPr>
          <w:noProof/>
        </w:rPr>
        <mc:AlternateContent>
          <mc:Choice Requires="wps">
            <w:drawing>
              <wp:anchor distT="0" distB="0" distL="114300" distR="114300" simplePos="0" relativeHeight="251660800" behindDoc="0" locked="1" layoutInCell="1" allowOverlap="1">
                <wp:simplePos x="0" y="0"/>
                <wp:positionH relativeFrom="page">
                  <wp:posOffset>723265</wp:posOffset>
                </wp:positionH>
                <wp:positionV relativeFrom="page">
                  <wp:posOffset>723265</wp:posOffset>
                </wp:positionV>
                <wp:extent cx="6119495" cy="572770"/>
                <wp:effectExtent l="0" t="0" r="2540" b="0"/>
                <wp:wrapNone/>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572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4FF7" w:rsidRPr="00C469E8" w:rsidRDefault="00A14FF7" w:rsidP="000A3A2C">
                            <w:pPr>
                              <w:rPr>
                                <w:b/>
                                <w:bCs/>
                                <w:szCs w:val="20"/>
                              </w:rPr>
                            </w:pPr>
                            <w:r w:rsidRPr="00C469E8">
                              <w:rPr>
                                <w:b/>
                                <w:color w:val="0071BC"/>
                                <w:szCs w:val="20"/>
                              </w:rPr>
                              <w:t xml:space="preserve">Zajímají Vás nejnovější údaje o inflaci, HDP, obyvatelstvu, průměrných mzdách </w:t>
                            </w:r>
                            <w:r w:rsidRPr="00C469E8">
                              <w:rPr>
                                <w:b/>
                                <w:color w:val="0071BC"/>
                                <w:szCs w:val="20"/>
                              </w:rPr>
                              <w:br/>
                              <w:t xml:space="preserve">a mnohé další? Najdete je na stránkách ČSÚ na internetu: </w:t>
                            </w:r>
                            <w:hyperlink r:id="rId16" w:history="1">
                              <w:r w:rsidRPr="00C469E8">
                                <w:rPr>
                                  <w:rStyle w:val="Hypertextovodkaz"/>
                                  <w:b/>
                                  <w:bCs/>
                                  <w:szCs w:val="20"/>
                                </w:rPr>
                                <w:t>www.czso.cz</w:t>
                              </w:r>
                            </w:hyperlink>
                          </w:p>
                          <w:p w:rsidR="00A14FF7" w:rsidRPr="00C469E8" w:rsidRDefault="00A14FF7" w:rsidP="000A3A2C">
                            <w:pPr>
                              <w:rPr>
                                <w:b/>
                                <w:bCs/>
                                <w:i/>
                                <w:szCs w:val="20"/>
                              </w:rPr>
                            </w:pPr>
                            <w:r w:rsidRPr="00C469E8">
                              <w:rPr>
                                <w:b/>
                                <w:i/>
                                <w:color w:val="0071BC"/>
                                <w:szCs w:val="20"/>
                              </w:rPr>
                              <w:t xml:space="preserve">Are you interested in the latest data on inflation, GDP, population, average wages and the like? If the answer is YES, don´t hesitate to visit us at: </w:t>
                            </w:r>
                            <w:r w:rsidRPr="00C469E8">
                              <w:rPr>
                                <w:b/>
                                <w:i/>
                                <w:szCs w:val="20"/>
                              </w:rPr>
                              <w:t>www.czso.cz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56.95pt;margin-top:56.95pt;width:481.85pt;height:45.1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" filled="f" stroked="f">
                <v:textbox style="mso-fit-shape-to-text:t" inset="0,0,0,0">
                  <w:txbxContent>
                    <w:p w:rsidR="00A14FF7" w:rsidRPr="00C469E8" w:rsidRDefault="00A14FF7" w:rsidP="000A3A2C">
                      <w:pPr>
                        <w:rPr>
                          <w:b/>
                          <w:bCs/>
                          <w:szCs w:val="20"/>
                        </w:rPr>
                      </w:pPr>
                      <w:r w:rsidRPr="00C469E8">
                        <w:rPr>
                          <w:b/>
                          <w:color w:val="0071BC"/>
                          <w:szCs w:val="20"/>
                        </w:rPr>
                        <w:t xml:space="preserve">Zajímají Vás nejnovější údaje o inflaci, HDP, obyvatelstvu, průměrných mzdách </w:t>
                      </w:r>
                      <w:r w:rsidRPr="00C469E8">
                        <w:rPr>
                          <w:b/>
                          <w:color w:val="0071BC"/>
                          <w:szCs w:val="20"/>
                        </w:rPr>
                        <w:br/>
                        <w:t xml:space="preserve">a mnohé další? Najdete je na stránkách ČSÚ na internetu: </w:t>
                      </w:r>
                      <w:hyperlink r:id="rId17" w:history="1">
                        <w:r w:rsidRPr="00C469E8">
                          <w:rPr>
                            <w:rStyle w:val="Hypertextovodkaz"/>
                            <w:b/>
                            <w:bCs/>
                            <w:szCs w:val="20"/>
                          </w:rPr>
                          <w:t>www.czso.cz</w:t>
                        </w:r>
                      </w:hyperlink>
                    </w:p>
                    <w:p w:rsidR="00A14FF7" w:rsidRPr="00C469E8" w:rsidRDefault="00A14FF7" w:rsidP="000A3A2C">
                      <w:pPr>
                        <w:rPr>
                          <w:b/>
                          <w:bCs/>
                          <w:i/>
                          <w:szCs w:val="20"/>
                        </w:rPr>
                      </w:pPr>
                      <w:r w:rsidRPr="00C469E8">
                        <w:rPr>
                          <w:b/>
                          <w:i/>
                          <w:color w:val="0071BC"/>
                          <w:szCs w:val="20"/>
                        </w:rPr>
                        <w:t xml:space="preserve">Are you interested in the latest data on inflation, GDP, population, average wages and the like? If the answer is YES, don´t hesitate to visit us at: </w:t>
                      </w:r>
                      <w:r w:rsidRPr="00C469E8">
                        <w:rPr>
                          <w:b/>
                          <w:i/>
                          <w:szCs w:val="20"/>
                        </w:rPr>
                        <w:t>www.czso.cz</w:t>
                      </w:r>
                    </w:p>
                  </w:txbxContent>
                </v:textbox>
                <w10:wrap anchorx="page" anchory="page"/>
                <w10:anchorlock/>
              </v:shape>
            </w:pict>
          </mc:Fallback>
        </mc:AlternateContent>
      </w:r>
    </w:p>
    <w:p w:rsidR="00D07519" w:rsidRPr="00736318" w:rsidRDefault="00D07519" w:rsidP="00736318">
      <w:pPr>
        <w:pStyle w:val="Obsah"/>
      </w:pPr>
      <w:bookmarkStart w:id="0" w:name="_Toc415056885"/>
      <w:r w:rsidRPr="00736318">
        <w:lastRenderedPageBreak/>
        <w:t>OBSAH</w:t>
      </w:r>
      <w:bookmarkEnd w:id="0"/>
    </w:p>
    <w:p w:rsidR="00D07519" w:rsidRPr="004F05BE" w:rsidRDefault="00D07519" w:rsidP="00114A3C">
      <w:pPr>
        <w:tabs>
          <w:tab w:val="right" w:leader="dot" w:pos="9072"/>
        </w:tabs>
        <w:spacing w:after="120"/>
        <w:rPr>
          <w:b/>
        </w:rPr>
      </w:pPr>
      <w:r w:rsidRPr="004F05BE">
        <w:rPr>
          <w:b/>
        </w:rPr>
        <w:t>ÚVOD</w:t>
      </w:r>
      <w:r w:rsidR="006F136D">
        <w:rPr>
          <w:b/>
        </w:rPr>
        <w:tab/>
      </w:r>
      <w:r w:rsidR="006F136D">
        <w:rPr>
          <w:b/>
        </w:rPr>
        <w:tab/>
        <w:t>12</w:t>
      </w:r>
    </w:p>
    <w:p w:rsidR="00D07519" w:rsidRDefault="00616A37" w:rsidP="00114A3C">
      <w:pPr>
        <w:tabs>
          <w:tab w:val="right" w:leader="dot" w:pos="9072"/>
        </w:tabs>
        <w:spacing w:after="120"/>
        <w:rPr>
          <w:b/>
        </w:rPr>
      </w:pPr>
      <w:r w:rsidRPr="00616A37">
        <w:rPr>
          <w:b/>
        </w:rPr>
        <w:t>1.</w:t>
      </w:r>
      <w:r>
        <w:rPr>
          <w:b/>
        </w:rPr>
        <w:t xml:space="preserve"> </w:t>
      </w:r>
      <w:r w:rsidR="00874F4C" w:rsidRPr="00874F4C">
        <w:rPr>
          <w:b/>
        </w:rPr>
        <w:t>ZÁKLADNÍ INFORMACE O STATISTICE</w:t>
      </w:r>
      <w:r w:rsidR="00D07519" w:rsidRPr="00616A37">
        <w:rPr>
          <w:b/>
        </w:rPr>
        <w:tab/>
      </w:r>
      <w:r w:rsidR="00D07519" w:rsidRPr="00616A37">
        <w:rPr>
          <w:b/>
        </w:rPr>
        <w:tab/>
        <w:t>18</w:t>
      </w:r>
    </w:p>
    <w:p w:rsidR="00874F4C" w:rsidRDefault="00874F4C" w:rsidP="00114A3C">
      <w:pPr>
        <w:tabs>
          <w:tab w:val="right" w:leader="dot" w:pos="9072"/>
        </w:tabs>
        <w:spacing w:after="120"/>
        <w:rPr>
          <w:b/>
        </w:rPr>
      </w:pPr>
      <w:r>
        <w:rPr>
          <w:b/>
        </w:rPr>
        <w:t>2</w:t>
      </w:r>
      <w:r w:rsidRPr="00616A37">
        <w:rPr>
          <w:b/>
        </w:rPr>
        <w:t>.</w:t>
      </w:r>
      <w:r>
        <w:rPr>
          <w:b/>
        </w:rPr>
        <w:t xml:space="preserve"> </w:t>
      </w:r>
      <w:r w:rsidRPr="00616A37">
        <w:rPr>
          <w:b/>
        </w:rPr>
        <w:t>METODIKA</w:t>
      </w:r>
      <w:r>
        <w:rPr>
          <w:b/>
        </w:rPr>
        <w:tab/>
      </w:r>
      <w:r>
        <w:rPr>
          <w:b/>
        </w:rPr>
        <w:tab/>
        <w:t>19</w:t>
      </w:r>
    </w:p>
    <w:p w:rsidR="00757C5E" w:rsidRDefault="00757C5E" w:rsidP="00757C5E">
      <w:pPr>
        <w:tabs>
          <w:tab w:val="right" w:leader="dot" w:pos="9072"/>
        </w:tabs>
        <w:spacing w:after="0"/>
        <w:ind w:left="284"/>
      </w:pPr>
      <w:r>
        <w:t>2</w:t>
      </w:r>
      <w:r w:rsidRPr="00D6710D">
        <w:t xml:space="preserve">.1 </w:t>
      </w:r>
      <w:r w:rsidRPr="00757C5E">
        <w:t>Legislativní vymezení státních rozpočtových výdajů na výzkum a vývoj v ČR</w:t>
      </w:r>
      <w:r>
        <w:tab/>
      </w:r>
      <w:r>
        <w:tab/>
        <w:t>19</w:t>
      </w:r>
    </w:p>
    <w:p w:rsidR="00757C5E" w:rsidRDefault="00757C5E" w:rsidP="00757C5E">
      <w:pPr>
        <w:tabs>
          <w:tab w:val="right" w:leader="dot" w:pos="9072"/>
        </w:tabs>
        <w:spacing w:after="0"/>
        <w:ind w:left="284"/>
      </w:pPr>
      <w:r>
        <w:t>2</w:t>
      </w:r>
      <w:r w:rsidRPr="00D6710D">
        <w:t>.</w:t>
      </w:r>
      <w:r>
        <w:t>2</w:t>
      </w:r>
      <w:r w:rsidRPr="00D6710D">
        <w:t xml:space="preserve"> </w:t>
      </w:r>
      <w:r w:rsidRPr="00757C5E">
        <w:t>Koncepce statistické úlohy GBARD</w:t>
      </w:r>
      <w:r w:rsidRPr="00757C5E">
        <w:tab/>
      </w:r>
      <w:r>
        <w:tab/>
        <w:t>19</w:t>
      </w:r>
    </w:p>
    <w:p w:rsidR="00757C5E" w:rsidRPr="00757C5E" w:rsidRDefault="00757C5E" w:rsidP="00757C5E">
      <w:pPr>
        <w:tabs>
          <w:tab w:val="right" w:leader="dot" w:pos="9072"/>
        </w:tabs>
        <w:spacing w:after="0"/>
        <w:ind w:left="284"/>
      </w:pPr>
      <w:r>
        <w:t>2</w:t>
      </w:r>
      <w:r w:rsidRPr="00D6710D">
        <w:t>.</w:t>
      </w:r>
      <w:r>
        <w:t>3</w:t>
      </w:r>
      <w:r w:rsidRPr="00D6710D">
        <w:t xml:space="preserve"> </w:t>
      </w:r>
      <w:r w:rsidRPr="00757C5E">
        <w:t>Statistika státních rozpočtových výdajů na VaV</w:t>
      </w:r>
      <w:r w:rsidRPr="00757C5E">
        <w:tab/>
      </w:r>
      <w:r>
        <w:tab/>
        <w:t>22</w:t>
      </w:r>
    </w:p>
    <w:p w:rsidR="00D07519" w:rsidRDefault="00874F4C" w:rsidP="00114A3C">
      <w:pPr>
        <w:tabs>
          <w:tab w:val="right" w:leader="dot" w:pos="9072"/>
        </w:tabs>
        <w:spacing w:before="120" w:after="120"/>
        <w:rPr>
          <w:b/>
        </w:rPr>
      </w:pPr>
      <w:r>
        <w:rPr>
          <w:b/>
        </w:rPr>
        <w:t>3</w:t>
      </w:r>
      <w:r w:rsidR="00616A37">
        <w:rPr>
          <w:b/>
        </w:rPr>
        <w:t xml:space="preserve">. </w:t>
      </w:r>
      <w:r w:rsidR="00AC2258">
        <w:rPr>
          <w:b/>
        </w:rPr>
        <w:t>ANALYTICKÁ ČÁST</w:t>
      </w:r>
      <w:r w:rsidR="004B64A5">
        <w:rPr>
          <w:b/>
        </w:rPr>
        <w:tab/>
      </w:r>
      <w:r w:rsidR="004B64A5">
        <w:rPr>
          <w:b/>
        </w:rPr>
        <w:tab/>
        <w:t>36</w:t>
      </w:r>
    </w:p>
    <w:p w:rsidR="00616A37" w:rsidRPr="00D6710D" w:rsidRDefault="00874F4C" w:rsidP="00616A37">
      <w:pPr>
        <w:tabs>
          <w:tab w:val="right" w:leader="dot" w:pos="9072"/>
        </w:tabs>
        <w:spacing w:after="0"/>
        <w:ind w:left="284"/>
      </w:pPr>
      <w:r>
        <w:t>3</w:t>
      </w:r>
      <w:r w:rsidR="00616A37" w:rsidRPr="00D6710D">
        <w:t>.1 Základní údaje</w:t>
      </w:r>
      <w:r w:rsidR="00616A37" w:rsidRPr="00D6710D">
        <w:tab/>
      </w:r>
      <w:r w:rsidR="00616A37" w:rsidRPr="00D6710D">
        <w:tab/>
        <w:t>36</w:t>
      </w:r>
    </w:p>
    <w:p w:rsidR="00616A37" w:rsidRPr="00D6710D" w:rsidRDefault="00874F4C" w:rsidP="00616A37">
      <w:pPr>
        <w:tabs>
          <w:tab w:val="right" w:leader="dot" w:pos="9072"/>
        </w:tabs>
        <w:spacing w:after="0"/>
        <w:ind w:left="284"/>
      </w:pPr>
      <w:r>
        <w:t>3</w:t>
      </w:r>
      <w:r w:rsidR="00616A37" w:rsidRPr="00D6710D">
        <w:t xml:space="preserve">.2 Státní rozpočtové </w:t>
      </w:r>
      <w:r w:rsidR="00916F64">
        <w:t xml:space="preserve">výdaje na VaV podle typu </w:t>
      </w:r>
      <w:r w:rsidR="00616A37" w:rsidRPr="00D6710D">
        <w:t>výdajů</w:t>
      </w:r>
      <w:r w:rsidR="00D6710D" w:rsidRPr="00D6710D">
        <w:tab/>
      </w:r>
      <w:r w:rsidR="00D6710D" w:rsidRPr="00D6710D">
        <w:tab/>
        <w:t>37</w:t>
      </w:r>
    </w:p>
    <w:p w:rsidR="00616A37" w:rsidRPr="00D6710D" w:rsidRDefault="00874F4C" w:rsidP="00616A37">
      <w:pPr>
        <w:tabs>
          <w:tab w:val="right" w:leader="dot" w:pos="9072"/>
        </w:tabs>
        <w:spacing w:after="0"/>
        <w:ind w:left="284"/>
      </w:pPr>
      <w:r>
        <w:t>3</w:t>
      </w:r>
      <w:r w:rsidR="00616A37" w:rsidRPr="00D6710D">
        <w:t>.3 Státní rozpočtové výdaje na VaV podle formy financování</w:t>
      </w:r>
      <w:r w:rsidR="00D6710D" w:rsidRPr="00D6710D">
        <w:tab/>
      </w:r>
      <w:r w:rsidR="00D6710D" w:rsidRPr="00D6710D">
        <w:tab/>
        <w:t>38</w:t>
      </w:r>
    </w:p>
    <w:p w:rsidR="00616A37" w:rsidRPr="00D6710D" w:rsidRDefault="00874F4C" w:rsidP="00616A37">
      <w:pPr>
        <w:tabs>
          <w:tab w:val="right" w:leader="dot" w:pos="9072"/>
        </w:tabs>
        <w:spacing w:after="0"/>
        <w:ind w:left="284"/>
      </w:pPr>
      <w:r>
        <w:t>3</w:t>
      </w:r>
      <w:r w:rsidR="00616A37" w:rsidRPr="00D6710D">
        <w:t>.4 Státní rozpočtové výdaje na VaV podle poskytovatelů</w:t>
      </w:r>
      <w:r w:rsidR="00D6710D" w:rsidRPr="00D6710D">
        <w:tab/>
      </w:r>
      <w:r w:rsidR="00D6710D" w:rsidRPr="00D6710D">
        <w:tab/>
        <w:t>39</w:t>
      </w:r>
    </w:p>
    <w:p w:rsidR="00616A37" w:rsidRPr="00D6710D" w:rsidRDefault="00874F4C" w:rsidP="00616A37">
      <w:pPr>
        <w:tabs>
          <w:tab w:val="right" w:leader="dot" w:pos="9072"/>
        </w:tabs>
        <w:spacing w:after="0"/>
        <w:ind w:left="284"/>
      </w:pPr>
      <w:r>
        <w:t>3</w:t>
      </w:r>
      <w:r w:rsidR="00616A37" w:rsidRPr="00D6710D">
        <w:t>.5 Státní rozpočtové výdaje na VaV podle příjemců</w:t>
      </w:r>
      <w:r w:rsidR="00D6710D" w:rsidRPr="00D6710D">
        <w:tab/>
      </w:r>
      <w:r w:rsidR="00D6710D" w:rsidRPr="00D6710D">
        <w:tab/>
        <w:t>40</w:t>
      </w:r>
    </w:p>
    <w:p w:rsidR="00616A37" w:rsidRPr="00D6710D" w:rsidRDefault="00874F4C" w:rsidP="00616A37">
      <w:pPr>
        <w:tabs>
          <w:tab w:val="right" w:leader="dot" w:pos="9072"/>
        </w:tabs>
        <w:spacing w:after="0"/>
        <w:ind w:left="284"/>
      </w:pPr>
      <w:r>
        <w:t>3</w:t>
      </w:r>
      <w:r w:rsidR="00616A37" w:rsidRPr="00D6710D">
        <w:t>.6 Státní rozpočtové výdaje na VaV podle krajů</w:t>
      </w:r>
      <w:r w:rsidR="00D6710D" w:rsidRPr="00D6710D">
        <w:tab/>
      </w:r>
      <w:r w:rsidR="00D6710D" w:rsidRPr="00D6710D">
        <w:tab/>
        <w:t>42</w:t>
      </w:r>
    </w:p>
    <w:p w:rsidR="00616A37" w:rsidRPr="00D6710D" w:rsidRDefault="00874F4C" w:rsidP="00616A37">
      <w:pPr>
        <w:tabs>
          <w:tab w:val="right" w:leader="dot" w:pos="9072"/>
        </w:tabs>
        <w:spacing w:after="0"/>
        <w:ind w:left="284"/>
      </w:pPr>
      <w:r>
        <w:t>3</w:t>
      </w:r>
      <w:r w:rsidR="00616A37" w:rsidRPr="00D6710D">
        <w:t>.7 Státní rozpočtové výdaje na VaV podle socioekonomických cílů NABS 1992</w:t>
      </w:r>
      <w:r w:rsidR="00D6710D" w:rsidRPr="00D6710D">
        <w:tab/>
      </w:r>
      <w:r w:rsidR="00D6710D" w:rsidRPr="00D6710D">
        <w:tab/>
        <w:t>43</w:t>
      </w:r>
    </w:p>
    <w:p w:rsidR="00616A37" w:rsidRPr="00D6710D" w:rsidRDefault="00874F4C" w:rsidP="00616A37">
      <w:pPr>
        <w:tabs>
          <w:tab w:val="right" w:leader="dot" w:pos="9072"/>
        </w:tabs>
        <w:spacing w:after="0"/>
        <w:ind w:left="284"/>
      </w:pPr>
      <w:r>
        <w:t>3</w:t>
      </w:r>
      <w:r w:rsidR="00616A37" w:rsidRPr="00D6710D">
        <w:t>.8 Státní rozpočtové výdaje na VaV v mezinárodním kontextu</w:t>
      </w:r>
      <w:r w:rsidR="00D6710D" w:rsidRPr="00D6710D">
        <w:tab/>
      </w:r>
      <w:r w:rsidR="00D6710D" w:rsidRPr="00D6710D">
        <w:tab/>
        <w:t>47</w:t>
      </w:r>
    </w:p>
    <w:p w:rsidR="00D07519" w:rsidRDefault="00D07519" w:rsidP="00D07519">
      <w:pPr>
        <w:tabs>
          <w:tab w:val="right" w:leader="dot" w:pos="9072"/>
        </w:tabs>
        <w:spacing w:after="0"/>
        <w:rPr>
          <w:b/>
        </w:rPr>
      </w:pPr>
    </w:p>
    <w:p w:rsidR="00D07519" w:rsidRDefault="00AC2258" w:rsidP="00D07519">
      <w:pPr>
        <w:tabs>
          <w:tab w:val="right" w:leader="dot" w:pos="9072"/>
        </w:tabs>
        <w:spacing w:after="0"/>
        <w:rPr>
          <w:b/>
        </w:rPr>
      </w:pPr>
      <w:r>
        <w:rPr>
          <w:b/>
        </w:rPr>
        <w:t xml:space="preserve">4. </w:t>
      </w:r>
      <w:r w:rsidR="00D07519" w:rsidRPr="00EA14A2">
        <w:rPr>
          <w:b/>
        </w:rPr>
        <w:t>TABULKOVÁ ČÁST</w:t>
      </w:r>
      <w:r w:rsidR="006C1E08">
        <w:rPr>
          <w:b/>
        </w:rPr>
        <w:tab/>
      </w:r>
      <w:r w:rsidR="006C1E08">
        <w:rPr>
          <w:b/>
        </w:rPr>
        <w:tab/>
        <w:t>49</w:t>
      </w:r>
    </w:p>
    <w:p w:rsidR="00D07519" w:rsidRDefault="00D07519" w:rsidP="00F20329">
      <w:pPr>
        <w:tabs>
          <w:tab w:val="right" w:leader="dot" w:pos="9072"/>
        </w:tabs>
        <w:spacing w:after="120"/>
      </w:pPr>
      <w:r>
        <w:rPr>
          <w:b/>
        </w:rPr>
        <w:t xml:space="preserve">A) </w:t>
      </w:r>
      <w:r w:rsidRPr="00C148FD">
        <w:rPr>
          <w:b/>
        </w:rPr>
        <w:t>Státní rozpočtové výdaje na výzkum a vývoj podle hlavních socioekonomických cílů</w:t>
      </w:r>
      <w:r w:rsidR="006061A9">
        <w:rPr>
          <w:b/>
        </w:rPr>
        <w:t xml:space="preserve"> NABS 1992</w:t>
      </w:r>
      <w:r w:rsidRPr="00C148FD">
        <w:rPr>
          <w:b/>
        </w:rPr>
        <w:t xml:space="preserve">, typu podpory, hlavních poskytovatelů, příjemců a krajů v roce </w:t>
      </w:r>
      <w:r w:rsidR="00FF7EB3">
        <w:rPr>
          <w:b/>
        </w:rPr>
        <w:t>2018</w:t>
      </w:r>
    </w:p>
    <w:p w:rsidR="00D07519" w:rsidRPr="00E21198" w:rsidRDefault="00D07519" w:rsidP="00D07519">
      <w:pPr>
        <w:tabs>
          <w:tab w:val="right" w:leader="dot" w:pos="9072"/>
        </w:tabs>
        <w:spacing w:after="0"/>
      </w:pPr>
      <w:r w:rsidRPr="00E21198">
        <w:t xml:space="preserve">Tab. A1 Státní rozpočtové výdaje na VaV podle socioekonomických cílů a typu podpory </w:t>
      </w:r>
      <w:r>
        <w:tab/>
      </w:r>
      <w:r w:rsidR="00413A9B">
        <w:tab/>
        <w:t>50</w:t>
      </w:r>
    </w:p>
    <w:p w:rsidR="00D07519" w:rsidRPr="00130A22" w:rsidRDefault="00D07519" w:rsidP="00D07519">
      <w:pPr>
        <w:tabs>
          <w:tab w:val="right" w:leader="dot" w:pos="9072"/>
        </w:tabs>
        <w:spacing w:after="0"/>
        <w:rPr>
          <w:lang w:val="en-US"/>
        </w:rPr>
      </w:pPr>
      <w:r w:rsidRPr="003C284D">
        <w:t>Tab. A2 Státní rozpočtové výdaje na VaV podle socioekonomi</w:t>
      </w:r>
      <w:r w:rsidR="005B1EFC">
        <w:t xml:space="preserve">ckých cílů </w:t>
      </w:r>
      <w:r>
        <w:t xml:space="preserve">a hlavních </w:t>
      </w:r>
      <w:r w:rsidR="005B1EFC">
        <w:t>poskytovatelů</w:t>
      </w:r>
      <w:r w:rsidR="00105EB7">
        <w:tab/>
      </w:r>
      <w:r w:rsidR="00105EB7">
        <w:tab/>
        <w:t>51</w:t>
      </w:r>
    </w:p>
    <w:p w:rsidR="005B1EFC" w:rsidRDefault="00D07519" w:rsidP="00D07519">
      <w:pPr>
        <w:tabs>
          <w:tab w:val="right" w:leader="dot" w:pos="9072"/>
        </w:tabs>
        <w:spacing w:after="0"/>
      </w:pPr>
      <w:r w:rsidRPr="00F10A29">
        <w:t>Tab. A3 Státní rozpočtové výdaje na VaV podle socioekono</w:t>
      </w:r>
      <w:r w:rsidR="005B1EFC">
        <w:t>mických cílů</w:t>
      </w:r>
      <w:r w:rsidRPr="00F10A29">
        <w:t>, hlavních posk</w:t>
      </w:r>
      <w:r w:rsidR="005B1EFC">
        <w:t xml:space="preserve">ytovatelů </w:t>
      </w:r>
    </w:p>
    <w:p w:rsidR="00D07519" w:rsidRPr="00F10A29" w:rsidRDefault="005B1EFC" w:rsidP="00F07F39">
      <w:pPr>
        <w:tabs>
          <w:tab w:val="right" w:leader="dot" w:pos="9072"/>
        </w:tabs>
        <w:spacing w:after="0"/>
        <w:ind w:firstLine="426"/>
      </w:pPr>
      <w:r>
        <w:t xml:space="preserve">a typu podpory </w:t>
      </w:r>
      <w:r w:rsidR="00D07519">
        <w:tab/>
      </w:r>
      <w:r w:rsidR="00D07519">
        <w:tab/>
      </w:r>
      <w:r w:rsidR="00105EB7">
        <w:t>52</w:t>
      </w:r>
    </w:p>
    <w:p w:rsidR="00D07519" w:rsidRPr="002E7C98" w:rsidRDefault="00D07519" w:rsidP="00D07519">
      <w:pPr>
        <w:tabs>
          <w:tab w:val="right" w:leader="dot" w:pos="9072"/>
        </w:tabs>
        <w:spacing w:after="0"/>
      </w:pPr>
      <w:r w:rsidRPr="002E7C98">
        <w:t xml:space="preserve">Tab. A4 Státní rozpočtové výdaje na VaV podle </w:t>
      </w:r>
      <w:r w:rsidR="005B1EFC">
        <w:t>socioekonomických cílů</w:t>
      </w:r>
      <w:r w:rsidRPr="002E7C98">
        <w:t xml:space="preserve"> a hlavních </w:t>
      </w:r>
      <w:r w:rsidR="005B1EFC">
        <w:t>příjemců</w:t>
      </w:r>
      <w:r w:rsidR="00105EB7">
        <w:tab/>
      </w:r>
      <w:r w:rsidR="00105EB7">
        <w:tab/>
        <w:t>53</w:t>
      </w:r>
    </w:p>
    <w:p w:rsidR="005B1EFC" w:rsidRDefault="00D07519" w:rsidP="00D07519">
      <w:pPr>
        <w:tabs>
          <w:tab w:val="right" w:leader="dot" w:pos="9072"/>
        </w:tabs>
        <w:spacing w:after="0"/>
      </w:pPr>
      <w:r w:rsidRPr="0019393C">
        <w:t>Tab. A5 Státní rozpočtové výdaje na VaV podle socioekonomický</w:t>
      </w:r>
      <w:r w:rsidR="005B1EFC">
        <w:t>ch cílů</w:t>
      </w:r>
      <w:r w:rsidRPr="0019393C">
        <w:t xml:space="preserve">, hlavních </w:t>
      </w:r>
      <w:r w:rsidR="005B1EFC">
        <w:t xml:space="preserve">příjemců a </w:t>
      </w:r>
    </w:p>
    <w:p w:rsidR="00D07519" w:rsidRPr="0019393C" w:rsidRDefault="005B1EFC" w:rsidP="00F07F39">
      <w:pPr>
        <w:tabs>
          <w:tab w:val="right" w:leader="dot" w:pos="9072"/>
        </w:tabs>
        <w:spacing w:after="0"/>
        <w:ind w:firstLine="426"/>
      </w:pPr>
      <w:r>
        <w:t>formy podpory</w:t>
      </w:r>
      <w:r w:rsidR="00105EB7">
        <w:tab/>
      </w:r>
      <w:r w:rsidR="00105EB7">
        <w:tab/>
        <w:t>54</w:t>
      </w:r>
    </w:p>
    <w:p w:rsidR="00D07519" w:rsidRPr="004823F5" w:rsidRDefault="00D07519" w:rsidP="00D07519">
      <w:pPr>
        <w:tabs>
          <w:tab w:val="right" w:leader="dot" w:pos="9072"/>
        </w:tabs>
        <w:spacing w:after="0"/>
      </w:pPr>
      <w:r w:rsidRPr="004823F5">
        <w:t xml:space="preserve">Tab. A6 Státní rozpočtové výdaje na VaV podle </w:t>
      </w:r>
      <w:r w:rsidR="005B1EFC">
        <w:t>socioekonomických cílů</w:t>
      </w:r>
      <w:r w:rsidRPr="004823F5">
        <w:t xml:space="preserve"> </w:t>
      </w:r>
      <w:r w:rsidR="005B1EFC">
        <w:t>a krajů</w:t>
      </w:r>
      <w:r w:rsidR="00105EB7">
        <w:tab/>
      </w:r>
      <w:r w:rsidR="00105EB7">
        <w:tab/>
        <w:t>55</w:t>
      </w:r>
    </w:p>
    <w:p w:rsidR="00D07519" w:rsidRPr="00FC39EC" w:rsidRDefault="00D07519" w:rsidP="00D07519">
      <w:pPr>
        <w:tabs>
          <w:tab w:val="right" w:leader="dot" w:pos="9072"/>
        </w:tabs>
        <w:spacing w:after="0"/>
      </w:pPr>
      <w:r w:rsidRPr="00FC39EC">
        <w:t>Tab. A7 S</w:t>
      </w:r>
      <w:r w:rsidR="00A14FF7">
        <w:t>tátní rozpočtové výdaje na VaV v oblasti p</w:t>
      </w:r>
      <w:r w:rsidRPr="00FC39EC">
        <w:t>růzkum</w:t>
      </w:r>
      <w:r w:rsidR="00A14FF7">
        <w:t>u</w:t>
      </w:r>
      <w:r w:rsidRPr="00FC39EC">
        <w:t xml:space="preserve"> a využ</w:t>
      </w:r>
      <w:r w:rsidR="00AA088C">
        <w:t>ití zdrojů Země</w:t>
      </w:r>
      <w:r w:rsidR="00105EB7">
        <w:tab/>
      </w:r>
      <w:r w:rsidR="00105EB7">
        <w:tab/>
        <w:t>56</w:t>
      </w:r>
    </w:p>
    <w:p w:rsidR="00D07519" w:rsidRPr="00BC3A91" w:rsidRDefault="00D07519" w:rsidP="00D07519">
      <w:pPr>
        <w:tabs>
          <w:tab w:val="right" w:leader="dot" w:pos="9072"/>
        </w:tabs>
        <w:spacing w:after="0"/>
      </w:pPr>
      <w:r w:rsidRPr="00BC3A91">
        <w:t>Tab. A8 S</w:t>
      </w:r>
      <w:r w:rsidR="00A14FF7">
        <w:t>tátní rozpočtové výdaje na VaV v oblasti infrastruktury</w:t>
      </w:r>
      <w:r w:rsidRPr="00BC3A91">
        <w:t xml:space="preserve"> a </w:t>
      </w:r>
      <w:r w:rsidR="00A14FF7" w:rsidRPr="00BC3A91">
        <w:t>ú</w:t>
      </w:r>
      <w:r w:rsidR="00A14FF7">
        <w:t>zemního</w:t>
      </w:r>
      <w:r w:rsidR="00AA088C">
        <w:t xml:space="preserve"> plánování</w:t>
      </w:r>
      <w:r w:rsidR="00105EB7">
        <w:tab/>
      </w:r>
      <w:r w:rsidR="00105EB7">
        <w:tab/>
        <w:t>57</w:t>
      </w:r>
    </w:p>
    <w:p w:rsidR="00D07519" w:rsidRPr="00BC3A91" w:rsidRDefault="00D07519" w:rsidP="00D07519">
      <w:pPr>
        <w:tabs>
          <w:tab w:val="right" w:leader="dot" w:pos="9072"/>
        </w:tabs>
        <w:spacing w:after="0"/>
      </w:pPr>
      <w:r w:rsidRPr="00BC3A91">
        <w:t>Tab. A9 S</w:t>
      </w:r>
      <w:r w:rsidR="00A14FF7">
        <w:t>tátní rozpočtové výdaje na VaV v oblasti ochrany</w:t>
      </w:r>
      <w:r w:rsidRPr="00BC3A91">
        <w:t xml:space="preserve"> živo</w:t>
      </w:r>
      <w:r w:rsidR="00AA088C">
        <w:t>tního prostředí</w:t>
      </w:r>
      <w:r w:rsidR="00105EB7">
        <w:tab/>
      </w:r>
      <w:r w:rsidR="00105EB7">
        <w:tab/>
        <w:t>58</w:t>
      </w:r>
    </w:p>
    <w:p w:rsidR="00D07519" w:rsidRPr="002F44A7" w:rsidRDefault="00D07519" w:rsidP="00D07519">
      <w:pPr>
        <w:tabs>
          <w:tab w:val="right" w:leader="dot" w:pos="9072"/>
        </w:tabs>
        <w:spacing w:after="0"/>
      </w:pPr>
      <w:r w:rsidRPr="002F44A7">
        <w:t>Tab. A10 S</w:t>
      </w:r>
      <w:r w:rsidR="00A14FF7">
        <w:t>tátní rozpočtové výdaje na VaV v oblasti ochrany</w:t>
      </w:r>
      <w:r w:rsidRPr="002F44A7">
        <w:t xml:space="preserve"> a zle</w:t>
      </w:r>
      <w:r w:rsidR="00AA088C">
        <w:t>pšování lidského zdraví</w:t>
      </w:r>
      <w:r w:rsidRPr="002F44A7">
        <w:t xml:space="preserve"> </w:t>
      </w:r>
      <w:r w:rsidR="00105EB7">
        <w:tab/>
      </w:r>
      <w:r w:rsidR="00105EB7">
        <w:tab/>
        <w:t>59</w:t>
      </w:r>
    </w:p>
    <w:p w:rsidR="00D07519" w:rsidRPr="00882A53" w:rsidRDefault="00D07519" w:rsidP="00D07519">
      <w:pPr>
        <w:tabs>
          <w:tab w:val="right" w:leader="dot" w:pos="9072"/>
        </w:tabs>
        <w:spacing w:after="0"/>
      </w:pPr>
      <w:r w:rsidRPr="00882A53">
        <w:t>Tab.</w:t>
      </w:r>
      <w:r w:rsidR="002536F1">
        <w:t xml:space="preserve"> </w:t>
      </w:r>
      <w:r w:rsidRPr="00882A53">
        <w:t>A11 S</w:t>
      </w:r>
      <w:r w:rsidR="00A14FF7">
        <w:t>tátní rozpočtové výdaje na VaV v oblasti výroby</w:t>
      </w:r>
      <w:r w:rsidRPr="00882A53">
        <w:t>, distribuce a raci</w:t>
      </w:r>
      <w:r w:rsidR="00AA088C">
        <w:t>onální využití energie</w:t>
      </w:r>
      <w:r w:rsidR="00105EB7">
        <w:tab/>
      </w:r>
      <w:r w:rsidR="00105EB7">
        <w:tab/>
        <w:t>60</w:t>
      </w:r>
    </w:p>
    <w:p w:rsidR="00D07519" w:rsidRPr="003C1E50" w:rsidRDefault="00D07519" w:rsidP="00D07519">
      <w:pPr>
        <w:tabs>
          <w:tab w:val="right" w:leader="dot" w:pos="9072"/>
        </w:tabs>
        <w:spacing w:after="0"/>
      </w:pPr>
      <w:r w:rsidRPr="003C1E50">
        <w:t>Tab. A12 S</w:t>
      </w:r>
      <w:r w:rsidR="00AA088C">
        <w:t>tátní rozpočtové výdaje na VaV v oblasti z</w:t>
      </w:r>
      <w:r w:rsidRPr="003C1E50">
        <w:t>emě</w:t>
      </w:r>
      <w:r w:rsidR="00AA088C">
        <w:t>dělské</w:t>
      </w:r>
      <w:r w:rsidRPr="003C1E50">
        <w:t xml:space="preserve"> výrob</w:t>
      </w:r>
      <w:r w:rsidR="00AA088C">
        <w:t>y a technologie</w:t>
      </w:r>
      <w:r w:rsidR="00105EB7">
        <w:tab/>
      </w:r>
      <w:r w:rsidR="00105EB7">
        <w:tab/>
        <w:t>61</w:t>
      </w:r>
    </w:p>
    <w:p w:rsidR="00D07519" w:rsidRDefault="00D07519" w:rsidP="00D07519">
      <w:pPr>
        <w:tabs>
          <w:tab w:val="right" w:leader="dot" w:pos="9072"/>
        </w:tabs>
        <w:spacing w:after="0"/>
      </w:pPr>
      <w:r w:rsidRPr="00557BAB">
        <w:t>Tab. A13 S</w:t>
      </w:r>
      <w:r w:rsidR="00AA088C">
        <w:t>tátní rozpočtové výdaje na VaV v oblasti průmyslové</w:t>
      </w:r>
      <w:r w:rsidRPr="00557BAB">
        <w:t xml:space="preserve"> výrob</w:t>
      </w:r>
      <w:r w:rsidR="00AA088C">
        <w:t>y a technologie</w:t>
      </w:r>
      <w:r w:rsidR="00105EB7">
        <w:tab/>
      </w:r>
      <w:r w:rsidR="00105EB7">
        <w:tab/>
        <w:t>62</w:t>
      </w:r>
    </w:p>
    <w:p w:rsidR="00D07519" w:rsidRDefault="00D07519" w:rsidP="00D07519">
      <w:pPr>
        <w:tabs>
          <w:tab w:val="right" w:leader="dot" w:pos="9072"/>
        </w:tabs>
        <w:spacing w:after="0"/>
      </w:pPr>
      <w:r>
        <w:t>Tab. A14 S</w:t>
      </w:r>
      <w:r w:rsidR="00AA088C">
        <w:t>tátní rozpočtové výdaje na VaV v oblasti průmyslové výroby</w:t>
      </w:r>
      <w:r w:rsidR="00D4513C">
        <w:t xml:space="preserve"> a technologie </w:t>
      </w:r>
      <w:r w:rsidR="005B1EFC">
        <w:t>podle podcílů</w:t>
      </w:r>
      <w:r w:rsidR="00105EB7">
        <w:tab/>
      </w:r>
      <w:r w:rsidR="00105EB7">
        <w:tab/>
        <w:t>63</w:t>
      </w:r>
    </w:p>
    <w:p w:rsidR="00D07519" w:rsidRDefault="00D07519" w:rsidP="00D07519">
      <w:pPr>
        <w:tabs>
          <w:tab w:val="right" w:leader="dot" w:pos="9072"/>
        </w:tabs>
        <w:spacing w:after="0"/>
      </w:pPr>
      <w:r>
        <w:t>Tab. A15 Státní rozpočt</w:t>
      </w:r>
      <w:r w:rsidR="00AA088C">
        <w:t>ové výdaje na VaV v oblasti společenských</w:t>
      </w:r>
      <w:r>
        <w:t xml:space="preserve"> str</w:t>
      </w:r>
      <w:r w:rsidR="00AA088C">
        <w:t>uktur a vztahů</w:t>
      </w:r>
      <w:r w:rsidR="00105EB7">
        <w:tab/>
      </w:r>
      <w:r w:rsidR="00105EB7">
        <w:tab/>
        <w:t>64</w:t>
      </w:r>
    </w:p>
    <w:p w:rsidR="00D07519" w:rsidRDefault="00D07519" w:rsidP="00D07519">
      <w:pPr>
        <w:tabs>
          <w:tab w:val="right" w:leader="dot" w:pos="9072"/>
        </w:tabs>
        <w:spacing w:after="0"/>
      </w:pPr>
      <w:r>
        <w:t>Tab. A16 S</w:t>
      </w:r>
      <w:r w:rsidR="00AA088C">
        <w:t>tátní rozpočtové výdaje na VaV v oblasti p</w:t>
      </w:r>
      <w:r>
        <w:t>růzkum</w:t>
      </w:r>
      <w:r w:rsidR="00AA088C">
        <w:t>u</w:t>
      </w:r>
      <w:r>
        <w:t xml:space="preserve"> a </w:t>
      </w:r>
      <w:r w:rsidR="00AA088C">
        <w:t>využití vesmíru</w:t>
      </w:r>
      <w:r w:rsidR="00105EB7">
        <w:tab/>
      </w:r>
      <w:r w:rsidR="00105EB7">
        <w:tab/>
        <w:t>65</w:t>
      </w:r>
    </w:p>
    <w:p w:rsidR="00D07519" w:rsidRDefault="00D07519" w:rsidP="00D07519">
      <w:pPr>
        <w:tabs>
          <w:tab w:val="right" w:leader="dot" w:pos="9072"/>
        </w:tabs>
        <w:spacing w:after="0"/>
      </w:pPr>
      <w:r>
        <w:t>Tab. A17 S</w:t>
      </w:r>
      <w:r w:rsidR="00AA088C">
        <w:t>tátní rozpočtové výdaje na VaV v oblasti všeobecného</w:t>
      </w:r>
      <w:r>
        <w:t xml:space="preserve"> výzkum</w:t>
      </w:r>
      <w:r w:rsidR="00AA088C">
        <w:t>u na vysokých školách</w:t>
      </w:r>
      <w:r>
        <w:t xml:space="preserve"> </w:t>
      </w:r>
      <w:r w:rsidR="00105EB7">
        <w:tab/>
      </w:r>
      <w:r w:rsidR="00105EB7">
        <w:tab/>
        <w:t>66</w:t>
      </w:r>
    </w:p>
    <w:p w:rsidR="00D07519" w:rsidRDefault="00D07519" w:rsidP="00D07519">
      <w:pPr>
        <w:tabs>
          <w:tab w:val="right" w:leader="dot" w:pos="9072"/>
        </w:tabs>
        <w:spacing w:after="0"/>
      </w:pPr>
      <w:r>
        <w:t>Tab. A18 Státní</w:t>
      </w:r>
      <w:r w:rsidR="00AA088C">
        <w:t xml:space="preserve"> rozpočtové výdaje na VaV v oblasti n</w:t>
      </w:r>
      <w:r>
        <w:t>eori</w:t>
      </w:r>
      <w:r w:rsidR="00AA088C">
        <w:t>entovaného výzkumu</w:t>
      </w:r>
      <w:r w:rsidR="00105EB7">
        <w:tab/>
      </w:r>
      <w:r w:rsidR="00105EB7">
        <w:tab/>
        <w:t>67</w:t>
      </w:r>
    </w:p>
    <w:p w:rsidR="00D07519" w:rsidRDefault="00D07519" w:rsidP="00D07519">
      <w:pPr>
        <w:tabs>
          <w:tab w:val="right" w:leader="dot" w:pos="9072"/>
        </w:tabs>
        <w:spacing w:after="0"/>
      </w:pPr>
      <w:r>
        <w:t>Tab. A19 Státní rozpočtové výdaje na VaV podle hl</w:t>
      </w:r>
      <w:r w:rsidR="001368BF">
        <w:t>avních socioekonomických směrů NABS 2007</w:t>
      </w:r>
      <w:r>
        <w:t xml:space="preserve"> </w:t>
      </w:r>
      <w:r w:rsidR="00105EB7">
        <w:tab/>
      </w:r>
      <w:r w:rsidR="00105EB7">
        <w:tab/>
        <w:t>68</w:t>
      </w:r>
    </w:p>
    <w:p w:rsidR="00D07519" w:rsidRDefault="00D07519" w:rsidP="00D07519">
      <w:pPr>
        <w:tabs>
          <w:tab w:val="right" w:leader="dot" w:pos="9072"/>
        </w:tabs>
        <w:spacing w:after="0"/>
      </w:pPr>
      <w:r>
        <w:t>Tab. A20 Státní rozpočto</w:t>
      </w:r>
      <w:r w:rsidR="00AA088C">
        <w:t>vé výdaje na VaV dle NABS 2007 v oblasti v</w:t>
      </w:r>
      <w:r>
        <w:t>šeob</w:t>
      </w:r>
      <w:r w:rsidR="00AA088C">
        <w:t>ecného rozvoje znalostí</w:t>
      </w:r>
      <w:r w:rsidR="00105EB7">
        <w:tab/>
      </w:r>
      <w:r w:rsidR="00105EB7">
        <w:tab/>
        <w:t>69</w:t>
      </w:r>
    </w:p>
    <w:p w:rsidR="00D07519" w:rsidRDefault="00D07519" w:rsidP="00D07519">
      <w:pPr>
        <w:tabs>
          <w:tab w:val="right" w:leader="dot" w:pos="9072"/>
        </w:tabs>
        <w:spacing w:after="0"/>
      </w:pPr>
    </w:p>
    <w:p w:rsidR="00D07519" w:rsidRPr="00C7334E" w:rsidRDefault="00D07519" w:rsidP="00F20329">
      <w:pPr>
        <w:tabs>
          <w:tab w:val="right" w:leader="dot" w:pos="9072"/>
        </w:tabs>
        <w:spacing w:after="120"/>
        <w:rPr>
          <w:b/>
        </w:rPr>
      </w:pPr>
      <w:r w:rsidRPr="00C7334E">
        <w:rPr>
          <w:b/>
        </w:rPr>
        <w:t xml:space="preserve">B) </w:t>
      </w:r>
      <w:r w:rsidRPr="00C148FD">
        <w:rPr>
          <w:b/>
        </w:rPr>
        <w:t>Státní rozpočtové výdaje na výzkum a vývoj podle hlavních socioekonomických cílů</w:t>
      </w:r>
      <w:r w:rsidR="006061A9">
        <w:rPr>
          <w:b/>
        </w:rPr>
        <w:t xml:space="preserve"> NABS 1992</w:t>
      </w:r>
      <w:r w:rsidRPr="00C148FD">
        <w:rPr>
          <w:b/>
        </w:rPr>
        <w:t>, typu podpory, hlavních poskytovatelů, příjemců a krajů</w:t>
      </w:r>
      <w:r w:rsidRPr="00C7334E">
        <w:rPr>
          <w:b/>
        </w:rPr>
        <w:t xml:space="preserve"> v období 2005–</w:t>
      </w:r>
      <w:r w:rsidR="00FF7EB3">
        <w:rPr>
          <w:b/>
        </w:rPr>
        <w:t>2018</w:t>
      </w:r>
    </w:p>
    <w:p w:rsidR="00D07519" w:rsidRDefault="00D07519" w:rsidP="00D07519">
      <w:pPr>
        <w:tabs>
          <w:tab w:val="right" w:leader="dot" w:pos="9072"/>
        </w:tabs>
        <w:spacing w:after="0"/>
      </w:pPr>
      <w:r>
        <w:t xml:space="preserve">Tab. B1 Celkové státní rozpočtové výdaje na VaV </w:t>
      </w:r>
      <w:r w:rsidRPr="009734AE">
        <w:t>podle socioekonomických cílů</w:t>
      </w:r>
      <w:r w:rsidR="00105EB7">
        <w:tab/>
      </w:r>
      <w:r w:rsidR="00105EB7">
        <w:tab/>
        <w:t>70</w:t>
      </w:r>
    </w:p>
    <w:p w:rsidR="00D07519" w:rsidRDefault="00D07519" w:rsidP="00D07519">
      <w:pPr>
        <w:tabs>
          <w:tab w:val="right" w:leader="dot" w:pos="9072"/>
        </w:tabs>
        <w:spacing w:after="0"/>
      </w:pPr>
      <w:r>
        <w:t xml:space="preserve">Tab. B2 Účelové státní rozpočtové výdaje na VaV </w:t>
      </w:r>
      <w:r w:rsidRPr="009734AE">
        <w:t>podle socioekonomických cílů</w:t>
      </w:r>
      <w:r w:rsidR="00105EB7">
        <w:tab/>
      </w:r>
      <w:r w:rsidR="00105EB7">
        <w:tab/>
        <w:t>71</w:t>
      </w:r>
    </w:p>
    <w:p w:rsidR="00D07519" w:rsidRDefault="00D07519" w:rsidP="00D07519">
      <w:pPr>
        <w:tabs>
          <w:tab w:val="right" w:leader="dot" w:pos="9072"/>
        </w:tabs>
        <w:spacing w:after="0"/>
      </w:pPr>
      <w:r>
        <w:lastRenderedPageBreak/>
        <w:t xml:space="preserve">Tab. B3 Institucionální státní rozpočtové výdaje na VaV </w:t>
      </w:r>
      <w:r w:rsidRPr="009734AE">
        <w:t>podle socioekonomických cílů</w:t>
      </w:r>
      <w:r w:rsidR="00105EB7">
        <w:tab/>
      </w:r>
      <w:r w:rsidR="00105EB7">
        <w:tab/>
        <w:t>72</w:t>
      </w:r>
    </w:p>
    <w:p w:rsidR="005B1EFC" w:rsidRDefault="00D07519" w:rsidP="00D07519">
      <w:pPr>
        <w:tabs>
          <w:tab w:val="right" w:leader="dot" w:pos="9072"/>
        </w:tabs>
        <w:spacing w:after="0"/>
      </w:pPr>
      <w:r>
        <w:t xml:space="preserve">Tab. B4 Státní rozpočtové výdaje na VaV podle socioekonomických cílů </w:t>
      </w:r>
      <w:r w:rsidR="005B1EFC">
        <w:t xml:space="preserve">v rozpočtové kapitole </w:t>
      </w:r>
    </w:p>
    <w:p w:rsidR="00D07519" w:rsidRDefault="005B1EFC" w:rsidP="00F07F39">
      <w:pPr>
        <w:tabs>
          <w:tab w:val="right" w:leader="dot" w:pos="9072"/>
        </w:tabs>
        <w:spacing w:after="0"/>
        <w:ind w:firstLine="426"/>
      </w:pPr>
      <w:r>
        <w:t>Ministerstva</w:t>
      </w:r>
      <w:r w:rsidR="00D07519">
        <w:t xml:space="preserve"> školství, mlád</w:t>
      </w:r>
      <w:r w:rsidR="004F17EB">
        <w:t>eže a tělovýchovy</w:t>
      </w:r>
      <w:r w:rsidR="00105EB7">
        <w:tab/>
      </w:r>
      <w:r w:rsidR="00105EB7">
        <w:tab/>
        <w:t>73</w:t>
      </w:r>
    </w:p>
    <w:p w:rsidR="004F17EB" w:rsidRDefault="00D07519" w:rsidP="004F17EB">
      <w:pPr>
        <w:tabs>
          <w:tab w:val="right" w:leader="dot" w:pos="9072"/>
        </w:tabs>
        <w:spacing w:after="0"/>
      </w:pPr>
      <w:r>
        <w:t xml:space="preserve">Tab. B5 Státní rozpočtové výdaje na VaV podle socioekonomických cílů </w:t>
      </w:r>
      <w:r w:rsidR="004F17EB">
        <w:t xml:space="preserve">v rozpočtové kapitole </w:t>
      </w:r>
    </w:p>
    <w:p w:rsidR="00D07519" w:rsidRDefault="004F17EB" w:rsidP="00F07F39">
      <w:pPr>
        <w:tabs>
          <w:tab w:val="right" w:leader="dot" w:pos="9072"/>
        </w:tabs>
        <w:spacing w:after="0"/>
        <w:ind w:firstLine="426"/>
      </w:pPr>
      <w:r>
        <w:t>Akademie věd ČR</w:t>
      </w:r>
      <w:r w:rsidR="00105EB7">
        <w:tab/>
      </w:r>
      <w:r w:rsidR="00105EB7">
        <w:tab/>
        <w:t>74</w:t>
      </w:r>
    </w:p>
    <w:p w:rsidR="004F17EB" w:rsidRDefault="00D07519" w:rsidP="004F17EB">
      <w:pPr>
        <w:tabs>
          <w:tab w:val="right" w:leader="dot" w:pos="9072"/>
        </w:tabs>
        <w:spacing w:after="0"/>
      </w:pPr>
      <w:r>
        <w:t xml:space="preserve">Tab. B6 Státní rozpočtové výdaje na VaV podle socioekonomických cílů </w:t>
      </w:r>
      <w:r w:rsidR="004F17EB">
        <w:t>v rozpočtové kapitole</w:t>
      </w:r>
      <w:r>
        <w:t xml:space="preserve"> </w:t>
      </w:r>
    </w:p>
    <w:p w:rsidR="00D07519" w:rsidRDefault="005977C5" w:rsidP="00F07F39">
      <w:pPr>
        <w:tabs>
          <w:tab w:val="right" w:leader="dot" w:pos="9072"/>
        </w:tabs>
        <w:spacing w:after="0"/>
        <w:ind w:firstLine="426"/>
      </w:pPr>
      <w:r>
        <w:t>Grantové agentury</w:t>
      </w:r>
      <w:r w:rsidR="004F17EB">
        <w:t xml:space="preserve"> ČR</w:t>
      </w:r>
      <w:r w:rsidR="00105EB7">
        <w:tab/>
      </w:r>
      <w:r w:rsidR="00105EB7">
        <w:tab/>
        <w:t>75</w:t>
      </w:r>
    </w:p>
    <w:p w:rsidR="00F07F39" w:rsidRDefault="00D07519" w:rsidP="004F17EB">
      <w:pPr>
        <w:tabs>
          <w:tab w:val="right" w:leader="dot" w:pos="9072"/>
        </w:tabs>
        <w:spacing w:after="0"/>
      </w:pPr>
      <w:r>
        <w:t xml:space="preserve">Tab. B7 Státní rozpočtové výdaje na VaV podle socioekonomických cílů </w:t>
      </w:r>
      <w:r w:rsidR="004F17EB">
        <w:t>v rozpočtové kapitole</w:t>
      </w:r>
    </w:p>
    <w:p w:rsidR="00D07519" w:rsidRDefault="005977C5" w:rsidP="00F07F39">
      <w:pPr>
        <w:tabs>
          <w:tab w:val="right" w:leader="dot" w:pos="9072"/>
        </w:tabs>
        <w:spacing w:after="0"/>
        <w:ind w:firstLine="426"/>
      </w:pPr>
      <w:r>
        <w:t>Technologické agentury</w:t>
      </w:r>
      <w:r w:rsidR="004F17EB">
        <w:t xml:space="preserve"> ČR</w:t>
      </w:r>
      <w:r w:rsidR="00105EB7">
        <w:tab/>
      </w:r>
      <w:r w:rsidR="00105EB7">
        <w:tab/>
        <w:t>76</w:t>
      </w:r>
    </w:p>
    <w:p w:rsidR="004F17EB" w:rsidRDefault="00D07519" w:rsidP="00D07519">
      <w:pPr>
        <w:tabs>
          <w:tab w:val="right" w:leader="dot" w:pos="9072"/>
        </w:tabs>
        <w:spacing w:after="0"/>
      </w:pPr>
      <w:r>
        <w:t xml:space="preserve">Tab. B8 Státní rozpočtové výdaje na VaV podle </w:t>
      </w:r>
      <w:r w:rsidR="004F17EB">
        <w:t>socioekonomických cílů</w:t>
      </w:r>
      <w:r>
        <w:t xml:space="preserve"> ve veřejných </w:t>
      </w:r>
      <w:r w:rsidR="004F17EB">
        <w:t xml:space="preserve">a státních </w:t>
      </w:r>
    </w:p>
    <w:p w:rsidR="00D07519" w:rsidRDefault="004F17EB" w:rsidP="00F07F39">
      <w:pPr>
        <w:tabs>
          <w:tab w:val="right" w:leader="dot" w:pos="9072"/>
        </w:tabs>
        <w:spacing w:after="0"/>
        <w:ind w:firstLine="426"/>
      </w:pPr>
      <w:r>
        <w:t>vysokých školách</w:t>
      </w:r>
      <w:r w:rsidR="005977C5">
        <w:t xml:space="preserve"> </w:t>
      </w:r>
      <w:r w:rsidR="00105EB7">
        <w:tab/>
      </w:r>
      <w:r w:rsidR="00105EB7">
        <w:tab/>
        <w:t>77</w:t>
      </w:r>
    </w:p>
    <w:p w:rsidR="00F07F39" w:rsidRDefault="00D07519" w:rsidP="00D07519">
      <w:pPr>
        <w:tabs>
          <w:tab w:val="right" w:leader="dot" w:pos="9072"/>
        </w:tabs>
        <w:spacing w:after="0"/>
      </w:pPr>
      <w:r>
        <w:t>Tab. B9 Státní rozpočtové výdaje na VaV podle socioekonomických cílů ve veřejných výzk</w:t>
      </w:r>
      <w:r w:rsidR="009D1D70">
        <w:t>umných</w:t>
      </w:r>
    </w:p>
    <w:p w:rsidR="00D07519" w:rsidRDefault="005977C5" w:rsidP="00EA652D">
      <w:pPr>
        <w:tabs>
          <w:tab w:val="right" w:leader="dot" w:pos="9072"/>
        </w:tabs>
        <w:spacing w:after="0"/>
        <w:ind w:firstLine="426"/>
      </w:pPr>
      <w:r>
        <w:t>i</w:t>
      </w:r>
      <w:r w:rsidR="009D1D70">
        <w:t>nstitucích</w:t>
      </w:r>
      <w:r w:rsidR="00105EB7">
        <w:tab/>
      </w:r>
      <w:r w:rsidR="00105EB7">
        <w:tab/>
        <w:t>78</w:t>
      </w:r>
    </w:p>
    <w:p w:rsidR="00D07519" w:rsidRDefault="00D07519" w:rsidP="00D07519">
      <w:pPr>
        <w:tabs>
          <w:tab w:val="right" w:leader="dot" w:pos="9072"/>
        </w:tabs>
        <w:spacing w:after="0"/>
      </w:pPr>
      <w:r>
        <w:t>Tab. B10 Státní rozpočtové výdaje na VaV podle s</w:t>
      </w:r>
      <w:r w:rsidR="009D1D70">
        <w:t>ocioekonomických cílů</w:t>
      </w:r>
      <w:r w:rsidR="00D4513C">
        <w:t xml:space="preserve"> </w:t>
      </w:r>
      <w:r>
        <w:t>v soukromých podn</w:t>
      </w:r>
      <w:r w:rsidR="009D1D70">
        <w:t>icích</w:t>
      </w:r>
      <w:r w:rsidR="00105EB7">
        <w:tab/>
      </w:r>
      <w:r w:rsidR="00105EB7">
        <w:tab/>
        <w:t>79</w:t>
      </w:r>
    </w:p>
    <w:p w:rsidR="00D07519" w:rsidRDefault="00D07519" w:rsidP="00D07519">
      <w:pPr>
        <w:tabs>
          <w:tab w:val="right" w:leader="dot" w:pos="9072"/>
        </w:tabs>
        <w:spacing w:after="0"/>
      </w:pPr>
      <w:r>
        <w:t>Tab. B11 St</w:t>
      </w:r>
      <w:r w:rsidR="00D4513C">
        <w:t>átní rozpočtové výdaje na VaV v oblasti p</w:t>
      </w:r>
      <w:r>
        <w:t>růzkum</w:t>
      </w:r>
      <w:r w:rsidR="00D4513C">
        <w:t>u a využití zdrojů Země</w:t>
      </w:r>
      <w:r w:rsidR="00105EB7">
        <w:tab/>
      </w:r>
      <w:r w:rsidR="00105EB7">
        <w:tab/>
        <w:t>80</w:t>
      </w:r>
    </w:p>
    <w:p w:rsidR="00D07519" w:rsidRDefault="00D07519" w:rsidP="00D07519">
      <w:pPr>
        <w:tabs>
          <w:tab w:val="right" w:leader="dot" w:pos="9072"/>
        </w:tabs>
        <w:spacing w:after="0"/>
      </w:pPr>
      <w:r>
        <w:t>Tab. B12 S</w:t>
      </w:r>
      <w:r w:rsidR="00D4513C">
        <w:t>tátní rozpočtové výdaje na VaV v oblasti infrastruktury a ú</w:t>
      </w:r>
      <w:r>
        <w:t>zemní</w:t>
      </w:r>
      <w:r w:rsidR="00D4513C">
        <w:t>ho plánování</w:t>
      </w:r>
      <w:r>
        <w:t xml:space="preserve"> </w:t>
      </w:r>
      <w:r w:rsidR="00105EB7">
        <w:tab/>
      </w:r>
      <w:r w:rsidR="00105EB7">
        <w:tab/>
        <w:t>81</w:t>
      </w:r>
    </w:p>
    <w:p w:rsidR="00D07519" w:rsidRDefault="00D07519" w:rsidP="00D07519">
      <w:pPr>
        <w:tabs>
          <w:tab w:val="right" w:leader="dot" w:pos="9072"/>
        </w:tabs>
        <w:spacing w:after="0"/>
      </w:pPr>
      <w:r>
        <w:t>Tab. B13 St</w:t>
      </w:r>
      <w:r w:rsidR="00D4513C">
        <w:t>átní rozpočtové výdaje na VaV  v oblasti o</w:t>
      </w:r>
      <w:r>
        <w:t>chr</w:t>
      </w:r>
      <w:r w:rsidR="00D4513C">
        <w:t>any životního prostředí</w:t>
      </w:r>
      <w:r>
        <w:t xml:space="preserve"> </w:t>
      </w:r>
      <w:r w:rsidR="00105EB7">
        <w:tab/>
      </w:r>
      <w:r w:rsidR="00105EB7">
        <w:tab/>
        <w:t>82</w:t>
      </w:r>
    </w:p>
    <w:p w:rsidR="00D07519" w:rsidRDefault="00D07519" w:rsidP="00D07519">
      <w:pPr>
        <w:tabs>
          <w:tab w:val="right" w:leader="dot" w:pos="9072"/>
        </w:tabs>
        <w:spacing w:after="0"/>
      </w:pPr>
      <w:r>
        <w:t>Tab. B14 Státní rozpočtové výdaje na</w:t>
      </w:r>
      <w:r w:rsidR="00D4513C">
        <w:t xml:space="preserve"> VaV v oblasti ochrany</w:t>
      </w:r>
      <w:r>
        <w:t xml:space="preserve"> a zlep</w:t>
      </w:r>
      <w:r w:rsidR="00D4513C">
        <w:t>šování lidského zdraví</w:t>
      </w:r>
      <w:r w:rsidR="00105EB7">
        <w:tab/>
      </w:r>
      <w:r w:rsidR="00105EB7">
        <w:tab/>
        <w:t>83</w:t>
      </w:r>
    </w:p>
    <w:p w:rsidR="00D07519" w:rsidRDefault="00D07519" w:rsidP="00D07519">
      <w:pPr>
        <w:tabs>
          <w:tab w:val="right" w:leader="dot" w:pos="9072"/>
        </w:tabs>
        <w:spacing w:after="0"/>
      </w:pPr>
      <w:r>
        <w:t>Tab. B15 S</w:t>
      </w:r>
      <w:r w:rsidR="00D4513C">
        <w:t>tátní rozpočtové výdaje na VaV v oblasti výroby</w:t>
      </w:r>
      <w:r>
        <w:t>, distribuce a raci</w:t>
      </w:r>
      <w:r w:rsidR="00D4513C">
        <w:t>onálního využití energie</w:t>
      </w:r>
      <w:r w:rsidR="00105EB7">
        <w:tab/>
      </w:r>
      <w:r w:rsidR="00105EB7">
        <w:tab/>
        <w:t>84</w:t>
      </w:r>
    </w:p>
    <w:p w:rsidR="00D07519" w:rsidRDefault="00D07519" w:rsidP="00D07519">
      <w:pPr>
        <w:tabs>
          <w:tab w:val="right" w:leader="dot" w:pos="9072"/>
        </w:tabs>
        <w:spacing w:after="0"/>
      </w:pPr>
      <w:r>
        <w:t>Tab. B16 S</w:t>
      </w:r>
      <w:r w:rsidR="00D4513C">
        <w:t>tátní rozpočtové výdaje na VaV v oblasti z</w:t>
      </w:r>
      <w:r>
        <w:t>emědělsk</w:t>
      </w:r>
      <w:r w:rsidR="00D4513C">
        <w:t>é výroby a technologie</w:t>
      </w:r>
      <w:r w:rsidR="00105EB7">
        <w:tab/>
      </w:r>
      <w:r w:rsidR="00105EB7">
        <w:tab/>
        <w:t>85</w:t>
      </w:r>
    </w:p>
    <w:p w:rsidR="00D07519" w:rsidRDefault="00D07519" w:rsidP="00D07519">
      <w:pPr>
        <w:tabs>
          <w:tab w:val="right" w:leader="dot" w:pos="9072"/>
        </w:tabs>
        <w:spacing w:after="0"/>
      </w:pPr>
      <w:r>
        <w:t>Tab. B17 S</w:t>
      </w:r>
      <w:r w:rsidR="00D4513C">
        <w:t>tátní rozpočtové výdaje na VaV v oblasti průmyslové výroby a technologie</w:t>
      </w:r>
      <w:r w:rsidR="00105EB7">
        <w:tab/>
      </w:r>
      <w:r w:rsidR="00105EB7">
        <w:tab/>
        <w:t>86</w:t>
      </w:r>
    </w:p>
    <w:p w:rsidR="00D07519" w:rsidRDefault="00D07519" w:rsidP="00D07519">
      <w:pPr>
        <w:tabs>
          <w:tab w:val="right" w:leader="dot" w:pos="9072"/>
        </w:tabs>
        <w:spacing w:after="0"/>
      </w:pPr>
      <w:r>
        <w:t>Tab. B18 S</w:t>
      </w:r>
      <w:r w:rsidR="00D4513C">
        <w:t>tátní rozpočtové výdaje na VaV v oblasti průmyslové výroby a technologie</w:t>
      </w:r>
      <w:r>
        <w:t xml:space="preserve"> podle podcílů</w:t>
      </w:r>
      <w:r w:rsidR="00105EB7">
        <w:tab/>
      </w:r>
      <w:r w:rsidR="00105EB7">
        <w:tab/>
        <w:t>87</w:t>
      </w:r>
    </w:p>
    <w:p w:rsidR="00D07519" w:rsidRDefault="00D07519" w:rsidP="00D07519">
      <w:pPr>
        <w:tabs>
          <w:tab w:val="right" w:leader="dot" w:pos="9072"/>
        </w:tabs>
        <w:spacing w:after="0"/>
      </w:pPr>
      <w:r>
        <w:t>Tab. B19 S</w:t>
      </w:r>
      <w:r w:rsidR="00D4513C">
        <w:t>tátní rozpočtové výdaje na VaV v oblasti společenských struktur</w:t>
      </w:r>
      <w:r>
        <w:t xml:space="preserve"> a vz</w:t>
      </w:r>
      <w:r w:rsidR="00D4513C">
        <w:t>tahů</w:t>
      </w:r>
      <w:r w:rsidR="00105EB7">
        <w:tab/>
      </w:r>
      <w:r w:rsidR="00105EB7">
        <w:tab/>
        <w:t>88</w:t>
      </w:r>
    </w:p>
    <w:p w:rsidR="00D07519" w:rsidRDefault="00D07519" w:rsidP="00D07519">
      <w:pPr>
        <w:tabs>
          <w:tab w:val="right" w:leader="dot" w:pos="9072"/>
        </w:tabs>
        <w:spacing w:after="0"/>
      </w:pPr>
      <w:r>
        <w:t>Tab. B20 S</w:t>
      </w:r>
      <w:r w:rsidR="00D4513C">
        <w:t>tátní rozpočtové výdaje na VaV v oblasti p</w:t>
      </w:r>
      <w:r>
        <w:t>rů</w:t>
      </w:r>
      <w:r w:rsidR="00D4513C">
        <w:t>zkumu a využití vesmíru</w:t>
      </w:r>
      <w:r w:rsidR="00105EB7">
        <w:tab/>
      </w:r>
      <w:r w:rsidR="00105EB7">
        <w:tab/>
        <w:t>89</w:t>
      </w:r>
    </w:p>
    <w:p w:rsidR="00D07519" w:rsidRDefault="00D07519" w:rsidP="00D07519">
      <w:pPr>
        <w:tabs>
          <w:tab w:val="right" w:leader="dot" w:pos="9072"/>
        </w:tabs>
        <w:spacing w:after="0"/>
      </w:pPr>
      <w:r>
        <w:t>Tab. B21 S</w:t>
      </w:r>
      <w:r w:rsidR="00D4513C">
        <w:t>tátní rozpočtové výdaje na VaV v oblasti všeobecného</w:t>
      </w:r>
      <w:r>
        <w:t xml:space="preserve"> výzk</w:t>
      </w:r>
      <w:r w:rsidR="00D4513C">
        <w:t>umu na vysokých školách</w:t>
      </w:r>
      <w:r w:rsidR="00105EB7">
        <w:tab/>
      </w:r>
      <w:r w:rsidR="00105EB7">
        <w:tab/>
        <w:t>90</w:t>
      </w:r>
    </w:p>
    <w:p w:rsidR="00D07519" w:rsidRDefault="00D07519" w:rsidP="00D07519">
      <w:pPr>
        <w:tabs>
          <w:tab w:val="right" w:leader="dot" w:pos="9072"/>
        </w:tabs>
        <w:spacing w:after="0"/>
      </w:pPr>
      <w:r>
        <w:t>Tab. B22 S</w:t>
      </w:r>
      <w:r w:rsidR="00D4513C">
        <w:t>tátní rozpočtové výdaje na VaV v oblasti neorientovaného</w:t>
      </w:r>
      <w:r>
        <w:t xml:space="preserve"> výz</w:t>
      </w:r>
      <w:r w:rsidR="00D4513C">
        <w:t>kumu</w:t>
      </w:r>
      <w:r w:rsidR="00105EB7">
        <w:tab/>
      </w:r>
      <w:r w:rsidR="00105EB7">
        <w:tab/>
        <w:t>91</w:t>
      </w:r>
    </w:p>
    <w:p w:rsidR="00D07519" w:rsidRDefault="00D07519" w:rsidP="00D07519">
      <w:pPr>
        <w:tabs>
          <w:tab w:val="right" w:leader="dot" w:pos="9072"/>
        </w:tabs>
        <w:spacing w:after="0"/>
      </w:pPr>
      <w:r>
        <w:t xml:space="preserve">Tab. B23 Státní rozpočtové výdaje na VaV podle hlavních socioekonomických směrů NABS 2007 </w:t>
      </w:r>
      <w:r w:rsidR="00105EB7">
        <w:tab/>
      </w:r>
      <w:r w:rsidR="00105EB7">
        <w:tab/>
        <w:t>92</w:t>
      </w:r>
    </w:p>
    <w:p w:rsidR="00D07519" w:rsidRDefault="00D07519" w:rsidP="00D07519">
      <w:pPr>
        <w:tabs>
          <w:tab w:val="right" w:leader="dot" w:pos="9072"/>
        </w:tabs>
        <w:spacing w:after="0"/>
      </w:pPr>
      <w:r>
        <w:t>Tab. B24 Státní rozpočto</w:t>
      </w:r>
      <w:r w:rsidR="00D4513C">
        <w:t>vé výdaje na VaV dle NABS 2007 v oblasti všeobecného</w:t>
      </w:r>
      <w:r>
        <w:t xml:space="preserve"> rozvoj</w:t>
      </w:r>
      <w:r w:rsidR="00D4513C">
        <w:t>e znalostí</w:t>
      </w:r>
      <w:r>
        <w:t xml:space="preserve"> </w:t>
      </w:r>
      <w:r w:rsidR="00105EB7">
        <w:tab/>
      </w:r>
      <w:r w:rsidR="00105EB7">
        <w:tab/>
        <w:t>93</w:t>
      </w:r>
    </w:p>
    <w:p w:rsidR="00D07519" w:rsidRDefault="00D07519" w:rsidP="00D07519">
      <w:pPr>
        <w:tabs>
          <w:tab w:val="right" w:leader="dot" w:pos="9072"/>
        </w:tabs>
        <w:spacing w:after="0"/>
      </w:pPr>
    </w:p>
    <w:p w:rsidR="00D07519" w:rsidRPr="00C7334E" w:rsidRDefault="00D07519" w:rsidP="00F20329">
      <w:pPr>
        <w:tabs>
          <w:tab w:val="right" w:leader="dot" w:pos="9072"/>
        </w:tabs>
        <w:spacing w:after="120"/>
        <w:rPr>
          <w:b/>
        </w:rPr>
      </w:pPr>
      <w:r w:rsidRPr="00C7334E">
        <w:rPr>
          <w:b/>
        </w:rPr>
        <w:t>C) Státní rozpočtové výdaje na VaV v soukromých podnicích</w:t>
      </w:r>
      <w:r>
        <w:rPr>
          <w:b/>
        </w:rPr>
        <w:t xml:space="preserve"> podle odvětví CZ-NACE, velikosti podniku a vlastnictví podniku</w:t>
      </w:r>
    </w:p>
    <w:p w:rsidR="008A7AB2" w:rsidRDefault="00D07519" w:rsidP="00D07519">
      <w:pPr>
        <w:tabs>
          <w:tab w:val="right" w:leader="dot" w:pos="9072"/>
        </w:tabs>
        <w:spacing w:after="0"/>
      </w:pPr>
      <w:r>
        <w:t>Tab. C1 Státní rozpočtové výdaje na VaV v soukromých podnicích podle odvětví CZ-NACE a velikosti</w:t>
      </w:r>
    </w:p>
    <w:p w:rsidR="00D07519" w:rsidRDefault="00E6232A" w:rsidP="008A7AB2">
      <w:pPr>
        <w:tabs>
          <w:tab w:val="right" w:leader="dot" w:pos="9072"/>
        </w:tabs>
        <w:spacing w:after="0"/>
        <w:ind w:firstLine="426"/>
      </w:pPr>
      <w:r>
        <w:t xml:space="preserve">podniku </w:t>
      </w:r>
      <w:r w:rsidR="00D07519">
        <w:t xml:space="preserve">v roce </w:t>
      </w:r>
      <w:r w:rsidR="00FF7EB3">
        <w:t>2018</w:t>
      </w:r>
      <w:r w:rsidR="00105EB7">
        <w:tab/>
      </w:r>
      <w:r w:rsidR="00105EB7">
        <w:tab/>
        <w:t>94</w:t>
      </w:r>
    </w:p>
    <w:p w:rsidR="00D07519" w:rsidRDefault="00D07519" w:rsidP="00D07519">
      <w:pPr>
        <w:tabs>
          <w:tab w:val="right" w:leader="dot" w:pos="9072"/>
        </w:tabs>
        <w:spacing w:after="0"/>
      </w:pPr>
      <w:r>
        <w:t xml:space="preserve">Tab. C2 Státní rozpočtové výdaje na VaV v soukromých podnicích ve zpracovatelském průmyslu </w:t>
      </w:r>
    </w:p>
    <w:p w:rsidR="00D07519" w:rsidRDefault="00D07519" w:rsidP="008A7AB2">
      <w:pPr>
        <w:tabs>
          <w:tab w:val="right" w:leader="dot" w:pos="9072"/>
        </w:tabs>
        <w:spacing w:after="0"/>
        <w:ind w:firstLine="426"/>
      </w:pPr>
      <w:r>
        <w:t>(NACE C) podle odvětví CZ-NACE a velikosti</w:t>
      </w:r>
      <w:r w:rsidR="00E6232A">
        <w:t xml:space="preserve"> podniku</w:t>
      </w:r>
      <w:r>
        <w:t xml:space="preserve"> v roce </w:t>
      </w:r>
      <w:r w:rsidR="00FF7EB3">
        <w:t>2018</w:t>
      </w:r>
      <w:r w:rsidR="00CD4646">
        <w:tab/>
      </w:r>
      <w:r w:rsidR="00CD4646">
        <w:tab/>
        <w:t>95</w:t>
      </w:r>
    </w:p>
    <w:p w:rsidR="00D07519" w:rsidRDefault="00D07519" w:rsidP="00D07519">
      <w:pPr>
        <w:tabs>
          <w:tab w:val="right" w:leader="dot" w:pos="9072"/>
        </w:tabs>
        <w:spacing w:after="0"/>
      </w:pPr>
      <w:r>
        <w:t xml:space="preserve">Tab. C3 Státní rozpočtové výdaje na VaV v soukromých národních podnicích podle odvětví </w:t>
      </w:r>
    </w:p>
    <w:p w:rsidR="00D07519" w:rsidRDefault="00D07519" w:rsidP="008A7AB2">
      <w:pPr>
        <w:tabs>
          <w:tab w:val="right" w:leader="dot" w:pos="9072"/>
        </w:tabs>
        <w:spacing w:after="0"/>
        <w:ind w:firstLine="426"/>
      </w:pPr>
      <w:r>
        <w:t>CZ-NACE a velikosti</w:t>
      </w:r>
      <w:r w:rsidR="00E6232A">
        <w:t xml:space="preserve"> podniku</w:t>
      </w:r>
      <w:r>
        <w:t xml:space="preserve"> v roce </w:t>
      </w:r>
      <w:r w:rsidR="00FF7EB3">
        <w:t>2018</w:t>
      </w:r>
      <w:r w:rsidR="00CD4646">
        <w:tab/>
      </w:r>
      <w:r w:rsidR="00CD4646">
        <w:tab/>
        <w:t>96</w:t>
      </w:r>
    </w:p>
    <w:p w:rsidR="00D07519" w:rsidRDefault="00D07519" w:rsidP="00D07519">
      <w:pPr>
        <w:tabs>
          <w:tab w:val="right" w:leader="dot" w:pos="9072"/>
        </w:tabs>
        <w:spacing w:after="0"/>
      </w:pPr>
      <w:r>
        <w:t xml:space="preserve">Tab. C4 Státní rozpočtové výdaje na VaV v soukromých národních podnicích ve zpracovatelském </w:t>
      </w:r>
    </w:p>
    <w:p w:rsidR="00D07519" w:rsidRDefault="00D07519" w:rsidP="008A7AB2">
      <w:pPr>
        <w:tabs>
          <w:tab w:val="right" w:leader="dot" w:pos="9072"/>
        </w:tabs>
        <w:spacing w:after="0"/>
        <w:ind w:firstLine="426"/>
      </w:pPr>
      <w:r>
        <w:t xml:space="preserve">průmyslu (NACE C) podle odvětví CZ-NACE a velikosti </w:t>
      </w:r>
      <w:r w:rsidR="00CD4646">
        <w:t xml:space="preserve">podniku </w:t>
      </w:r>
      <w:r>
        <w:t xml:space="preserve">v roce </w:t>
      </w:r>
      <w:r w:rsidR="00FF7EB3">
        <w:t>2018</w:t>
      </w:r>
      <w:r w:rsidR="00CD4646">
        <w:tab/>
      </w:r>
      <w:r w:rsidR="00CD4646">
        <w:tab/>
        <w:t>97</w:t>
      </w:r>
    </w:p>
    <w:p w:rsidR="00D07519" w:rsidRDefault="00D07519" w:rsidP="00D07519">
      <w:pPr>
        <w:tabs>
          <w:tab w:val="right" w:leader="dot" w:pos="9072"/>
        </w:tabs>
        <w:spacing w:after="0"/>
      </w:pPr>
      <w:r>
        <w:t xml:space="preserve">Tab. C5 Státní rozpočtové výdaje na VaV v soukromých zahraničních podnicích podle </w:t>
      </w:r>
    </w:p>
    <w:p w:rsidR="00D07519" w:rsidRDefault="00D07519" w:rsidP="008A7AB2">
      <w:pPr>
        <w:tabs>
          <w:tab w:val="right" w:leader="dot" w:pos="9072"/>
        </w:tabs>
        <w:spacing w:after="0"/>
        <w:ind w:firstLine="426"/>
      </w:pPr>
      <w:r>
        <w:t>odvětví CZ-NACE a velikosti</w:t>
      </w:r>
      <w:r w:rsidR="00E6232A">
        <w:t xml:space="preserve"> podniku</w:t>
      </w:r>
      <w:r>
        <w:t xml:space="preserve"> v roce </w:t>
      </w:r>
      <w:r w:rsidR="00FF7EB3">
        <w:t>2018</w:t>
      </w:r>
      <w:r w:rsidR="00CD4646">
        <w:tab/>
      </w:r>
      <w:r w:rsidR="00CD4646">
        <w:tab/>
        <w:t>98</w:t>
      </w:r>
    </w:p>
    <w:p w:rsidR="002C5283" w:rsidRDefault="00D07519" w:rsidP="002C5283">
      <w:pPr>
        <w:tabs>
          <w:tab w:val="right" w:leader="dot" w:pos="9072"/>
        </w:tabs>
        <w:spacing w:after="0"/>
      </w:pPr>
      <w:r>
        <w:t>Tab. C6 Státní rozpočtové výdaje na VaV v soukromých za</w:t>
      </w:r>
      <w:r w:rsidR="002C5283">
        <w:t>hraničních podnicích ve zpracovatelském</w:t>
      </w:r>
    </w:p>
    <w:p w:rsidR="00D07519" w:rsidRDefault="002C5283" w:rsidP="002C5283">
      <w:pPr>
        <w:tabs>
          <w:tab w:val="right" w:leader="dot" w:pos="9072"/>
        </w:tabs>
        <w:spacing w:after="0"/>
        <w:ind w:firstLine="426"/>
      </w:pPr>
      <w:r>
        <w:t>p</w:t>
      </w:r>
      <w:r w:rsidR="00D07519">
        <w:t>růmyslu</w:t>
      </w:r>
      <w:r>
        <w:t xml:space="preserve"> </w:t>
      </w:r>
      <w:r w:rsidR="00D07519">
        <w:t>(NACE C) podle odvětví CZ-NACE a velikosti</w:t>
      </w:r>
      <w:r w:rsidR="00E6232A">
        <w:t xml:space="preserve"> podniku</w:t>
      </w:r>
      <w:r w:rsidR="00D07519">
        <w:t xml:space="preserve"> v roce </w:t>
      </w:r>
      <w:r w:rsidR="00FF7EB3">
        <w:t>2018</w:t>
      </w:r>
      <w:r w:rsidR="00CD4646">
        <w:tab/>
      </w:r>
      <w:r w:rsidR="00CD4646">
        <w:tab/>
        <w:t>99</w:t>
      </w:r>
    </w:p>
    <w:p w:rsidR="00D07519" w:rsidRDefault="00D07519" w:rsidP="00D07519">
      <w:pPr>
        <w:tabs>
          <w:tab w:val="right" w:leader="dot" w:pos="9072"/>
        </w:tabs>
        <w:spacing w:after="0"/>
      </w:pPr>
      <w:r>
        <w:t xml:space="preserve">Tab. C7 Státní rozpočtové výdaje na VaV v soukromých podnicích podle odvětví CZ-NACE </w:t>
      </w:r>
    </w:p>
    <w:p w:rsidR="00D07519" w:rsidRDefault="00D07519" w:rsidP="008A7AB2">
      <w:pPr>
        <w:tabs>
          <w:tab w:val="right" w:leader="dot" w:pos="9072"/>
        </w:tabs>
        <w:spacing w:after="0"/>
        <w:ind w:firstLine="426"/>
      </w:pPr>
      <w:r>
        <w:t>v období 2010–</w:t>
      </w:r>
      <w:r w:rsidR="00FF7EB3">
        <w:t>2018</w:t>
      </w:r>
      <w:r w:rsidR="00CD4646">
        <w:tab/>
      </w:r>
      <w:r w:rsidR="00CD4646">
        <w:tab/>
        <w:t>100</w:t>
      </w:r>
    </w:p>
    <w:p w:rsidR="00D07519" w:rsidRDefault="00D07519" w:rsidP="00D07519">
      <w:pPr>
        <w:tabs>
          <w:tab w:val="right" w:leader="dot" w:pos="9072"/>
        </w:tabs>
        <w:spacing w:after="0"/>
      </w:pPr>
      <w:r>
        <w:t xml:space="preserve">Tab. C8 Státní rozpočtové výdaje na VaV v soukromých podnicích ve zpracovatelském </w:t>
      </w:r>
    </w:p>
    <w:p w:rsidR="00D07519" w:rsidRDefault="00D07519" w:rsidP="008A7AB2">
      <w:pPr>
        <w:tabs>
          <w:tab w:val="right" w:leader="dot" w:pos="9072"/>
        </w:tabs>
        <w:spacing w:after="0"/>
        <w:ind w:firstLine="426"/>
      </w:pPr>
      <w:r>
        <w:t>průmyslu (NACE C) podle odvětví CZ-NACE v období 2010–</w:t>
      </w:r>
      <w:r w:rsidR="00FF7EB3">
        <w:t>2018</w:t>
      </w:r>
      <w:r w:rsidR="00CD4646">
        <w:tab/>
      </w:r>
      <w:r w:rsidR="00CD4646">
        <w:tab/>
        <w:t>101</w:t>
      </w:r>
    </w:p>
    <w:p w:rsidR="00D07519" w:rsidRDefault="00D07519" w:rsidP="00D07519">
      <w:pPr>
        <w:tabs>
          <w:tab w:val="right" w:leader="dot" w:pos="9072"/>
        </w:tabs>
        <w:spacing w:after="0"/>
      </w:pPr>
      <w:r>
        <w:t xml:space="preserve">Tab. C9 Státní rozpočtové výdaje na VaV v soukromých národních podnicích podle odvětví CZ-NACE </w:t>
      </w:r>
    </w:p>
    <w:p w:rsidR="00D07519" w:rsidRDefault="00D07519" w:rsidP="008A7AB2">
      <w:pPr>
        <w:tabs>
          <w:tab w:val="right" w:leader="dot" w:pos="9072"/>
        </w:tabs>
        <w:spacing w:after="0"/>
        <w:ind w:firstLine="426"/>
      </w:pPr>
      <w:r>
        <w:t>v období 2010–</w:t>
      </w:r>
      <w:r w:rsidR="00FF7EB3">
        <w:t>2018</w:t>
      </w:r>
      <w:r w:rsidR="00CD4646">
        <w:tab/>
      </w:r>
      <w:r w:rsidR="00CD4646">
        <w:tab/>
        <w:t>102</w:t>
      </w:r>
    </w:p>
    <w:p w:rsidR="00D07519" w:rsidRDefault="00D07519" w:rsidP="00D07519">
      <w:pPr>
        <w:tabs>
          <w:tab w:val="right" w:leader="dot" w:pos="9072"/>
        </w:tabs>
        <w:spacing w:after="0"/>
      </w:pPr>
      <w:r>
        <w:t xml:space="preserve">Tab. C10 Státní rozpočtové výdaje na VaV v soukromých národních podnicích ve zpracovatelském </w:t>
      </w:r>
    </w:p>
    <w:p w:rsidR="00D07519" w:rsidRDefault="00D07519" w:rsidP="008A7AB2">
      <w:pPr>
        <w:tabs>
          <w:tab w:val="right" w:leader="dot" w:pos="9072"/>
        </w:tabs>
        <w:spacing w:after="0"/>
        <w:ind w:firstLine="426"/>
      </w:pPr>
      <w:r>
        <w:t>průmyslu (NACE C) podle odvětví CZ-NACE v období 2010–</w:t>
      </w:r>
      <w:r w:rsidR="00FF7EB3">
        <w:t>2018</w:t>
      </w:r>
      <w:r w:rsidR="00CD4646">
        <w:tab/>
      </w:r>
      <w:r w:rsidR="00CD4646">
        <w:tab/>
        <w:t>103</w:t>
      </w:r>
    </w:p>
    <w:p w:rsidR="00D07519" w:rsidRDefault="00D07519" w:rsidP="00D07519">
      <w:pPr>
        <w:tabs>
          <w:tab w:val="right" w:leader="dot" w:pos="9072"/>
        </w:tabs>
        <w:spacing w:after="0"/>
      </w:pPr>
      <w:r>
        <w:lastRenderedPageBreak/>
        <w:t xml:space="preserve">Tab. C11 Státní rozpočtové výdaje na VaV v soukromých zahraničních podnicích podle </w:t>
      </w:r>
    </w:p>
    <w:p w:rsidR="00D07519" w:rsidRDefault="00D07519" w:rsidP="008A7AB2">
      <w:pPr>
        <w:tabs>
          <w:tab w:val="right" w:leader="dot" w:pos="9072"/>
        </w:tabs>
        <w:spacing w:after="0"/>
        <w:ind w:firstLine="426"/>
      </w:pPr>
      <w:r>
        <w:t>odvětví CZ-NACE v období 2010–</w:t>
      </w:r>
      <w:r w:rsidR="00FF7EB3">
        <w:t>2018</w:t>
      </w:r>
      <w:r w:rsidR="00CD4646">
        <w:tab/>
      </w:r>
      <w:r w:rsidR="00CD4646">
        <w:tab/>
        <w:t>104</w:t>
      </w:r>
    </w:p>
    <w:p w:rsidR="008A7AB2" w:rsidRDefault="00D07519" w:rsidP="00D07519">
      <w:pPr>
        <w:tabs>
          <w:tab w:val="right" w:leader="dot" w:pos="9072"/>
        </w:tabs>
        <w:spacing w:after="0"/>
      </w:pPr>
      <w:r>
        <w:t>Tab. C12 Státní rozpočtové výdaje na VaV v soukromých zahraničních podnicích ve zpracovatelském</w:t>
      </w:r>
    </w:p>
    <w:p w:rsidR="00D07519" w:rsidRDefault="00D07519" w:rsidP="008A7AB2">
      <w:pPr>
        <w:tabs>
          <w:tab w:val="right" w:leader="dot" w:pos="9072"/>
        </w:tabs>
        <w:spacing w:after="0"/>
        <w:ind w:firstLine="426"/>
      </w:pPr>
      <w:r>
        <w:t>průmyslu (NACE C) podle odvětví CZ-NACE v období 2010–</w:t>
      </w:r>
      <w:r w:rsidR="00FF7EB3">
        <w:t>2018</w:t>
      </w:r>
      <w:r w:rsidR="00CD4646">
        <w:tab/>
      </w:r>
      <w:r w:rsidR="00CD4646">
        <w:tab/>
        <w:t>105</w:t>
      </w:r>
    </w:p>
    <w:p w:rsidR="00D07519" w:rsidRDefault="00D07519" w:rsidP="00D07519">
      <w:pPr>
        <w:tabs>
          <w:tab w:val="right" w:leader="dot" w:pos="9072"/>
        </w:tabs>
        <w:spacing w:after="0"/>
      </w:pPr>
      <w:r>
        <w:t xml:space="preserve">Tab. C13 Státní rozpočtové výdaje na VaV a státní daňová podpora výdajů na VaV v soukromých </w:t>
      </w:r>
    </w:p>
    <w:p w:rsidR="00D07519" w:rsidRDefault="002C5283" w:rsidP="008A7AB2">
      <w:pPr>
        <w:tabs>
          <w:tab w:val="right" w:leader="dot" w:pos="9072"/>
        </w:tabs>
        <w:spacing w:after="0"/>
        <w:ind w:firstLine="426"/>
      </w:pPr>
      <w:r>
        <w:t xml:space="preserve">podnicích </w:t>
      </w:r>
      <w:r w:rsidR="00D07519">
        <w:t>podle velikosti a vlastnictví s</w:t>
      </w:r>
      <w:r w:rsidR="00FF7EB3">
        <w:t>ledovaných podniků v období 2012</w:t>
      </w:r>
      <w:r w:rsidR="00D07519">
        <w:t>–</w:t>
      </w:r>
      <w:r w:rsidR="00FF7EB3">
        <w:t>2017</w:t>
      </w:r>
      <w:r w:rsidR="00CD4646">
        <w:tab/>
      </w:r>
      <w:r w:rsidR="00CD4646">
        <w:tab/>
        <w:t>106</w:t>
      </w:r>
    </w:p>
    <w:p w:rsidR="00D07519" w:rsidRDefault="00D07519" w:rsidP="00D07519">
      <w:pPr>
        <w:tabs>
          <w:tab w:val="right" w:leader="dot" w:pos="9072"/>
        </w:tabs>
        <w:spacing w:after="0"/>
      </w:pPr>
      <w:r>
        <w:t xml:space="preserve">Tab. C14 Státní rozpočtové výdaje na VaV a státní daňová podpora výdajů na VaV v soukromých </w:t>
      </w:r>
    </w:p>
    <w:p w:rsidR="00D07519" w:rsidRDefault="002C5283" w:rsidP="008A7AB2">
      <w:pPr>
        <w:tabs>
          <w:tab w:val="right" w:leader="dot" w:pos="9072"/>
        </w:tabs>
        <w:spacing w:after="0"/>
        <w:ind w:firstLine="426"/>
      </w:pPr>
      <w:r>
        <w:t xml:space="preserve">národních podnicích v </w:t>
      </w:r>
      <w:r w:rsidR="00D07519">
        <w:t>podle velikosti a vlastnictví s</w:t>
      </w:r>
      <w:r w:rsidR="00FF7EB3">
        <w:t>ledovaných podniků v období 2012</w:t>
      </w:r>
      <w:r w:rsidR="00D07519">
        <w:t>–</w:t>
      </w:r>
      <w:r w:rsidR="00FF7EB3">
        <w:t>2017</w:t>
      </w:r>
      <w:r w:rsidR="00CD4646">
        <w:tab/>
      </w:r>
      <w:r w:rsidR="00CD4646">
        <w:tab/>
        <w:t>107</w:t>
      </w:r>
    </w:p>
    <w:p w:rsidR="008A7AB2" w:rsidRDefault="00D07519" w:rsidP="00D07519">
      <w:pPr>
        <w:tabs>
          <w:tab w:val="right" w:leader="dot" w:pos="9072"/>
        </w:tabs>
        <w:spacing w:after="0"/>
      </w:pPr>
      <w:r>
        <w:t>Tab. C15 Státní rozpočtové výdaje na VaV a státní daňová podpora výdajů na VaV v</w:t>
      </w:r>
      <w:r w:rsidR="008A7AB2">
        <w:t> </w:t>
      </w:r>
      <w:r>
        <w:t>soukromých</w:t>
      </w:r>
    </w:p>
    <w:p w:rsidR="00D07519" w:rsidRDefault="008A7AB2" w:rsidP="008A7AB2">
      <w:pPr>
        <w:tabs>
          <w:tab w:val="right" w:leader="dot" w:pos="9072"/>
        </w:tabs>
        <w:spacing w:after="0"/>
        <w:ind w:firstLine="426"/>
      </w:pPr>
      <w:r>
        <w:t>zahran.</w:t>
      </w:r>
      <w:r w:rsidR="002C5283">
        <w:t xml:space="preserve"> podnicích </w:t>
      </w:r>
      <w:r w:rsidR="00D07519">
        <w:t>podle velikosti a vlastnictví s</w:t>
      </w:r>
      <w:r w:rsidR="00FF7EB3">
        <w:t>ledovaných podniků v období 2012</w:t>
      </w:r>
      <w:r w:rsidR="00D07519">
        <w:t>–</w:t>
      </w:r>
      <w:r w:rsidR="00FF7EB3">
        <w:t>2017</w:t>
      </w:r>
      <w:r w:rsidR="00CD4646">
        <w:tab/>
      </w:r>
      <w:r w:rsidR="00CD4646">
        <w:tab/>
        <w:t>108</w:t>
      </w:r>
    </w:p>
    <w:p w:rsidR="00D07519" w:rsidRDefault="00D07519" w:rsidP="00D07519">
      <w:pPr>
        <w:tabs>
          <w:tab w:val="right" w:leader="dot" w:pos="9072"/>
        </w:tabs>
        <w:spacing w:after="0"/>
      </w:pPr>
    </w:p>
    <w:p w:rsidR="00D07519" w:rsidRPr="00C7334E" w:rsidRDefault="00D07519" w:rsidP="00F20329">
      <w:pPr>
        <w:tabs>
          <w:tab w:val="right" w:leader="dot" w:pos="9072"/>
        </w:tabs>
        <w:spacing w:after="120"/>
        <w:rPr>
          <w:b/>
        </w:rPr>
      </w:pPr>
      <w:r w:rsidRPr="00C7334E">
        <w:rPr>
          <w:b/>
        </w:rPr>
        <w:t>D) Nadnárodně koordinovaný výzkum</w:t>
      </w:r>
      <w:r>
        <w:rPr>
          <w:b/>
        </w:rPr>
        <w:t xml:space="preserve"> v Evropském výzkumném prostoru</w:t>
      </w:r>
      <w:r w:rsidR="00114A3C">
        <w:rPr>
          <w:b/>
        </w:rPr>
        <w:t xml:space="preserve"> </w:t>
      </w:r>
      <w:r w:rsidR="00FF7EB3">
        <w:rPr>
          <w:b/>
        </w:rPr>
        <w:t>v období 2007–2018</w:t>
      </w:r>
    </w:p>
    <w:p w:rsidR="00D07519" w:rsidRDefault="00D07519" w:rsidP="00D07519">
      <w:pPr>
        <w:tabs>
          <w:tab w:val="right" w:leader="dot" w:pos="9072"/>
        </w:tabs>
        <w:spacing w:after="0"/>
      </w:pPr>
      <w:r>
        <w:t xml:space="preserve">Tab. D1 Financování nadnárodně koordinovaného výzkumu v Evropském výzkumném prostoru </w:t>
      </w:r>
      <w:r w:rsidR="00CD4646">
        <w:tab/>
      </w:r>
      <w:r w:rsidR="00CD4646">
        <w:tab/>
        <w:t>109</w:t>
      </w:r>
    </w:p>
    <w:p w:rsidR="00D07519" w:rsidRDefault="00D07519" w:rsidP="00D07519">
      <w:pPr>
        <w:tabs>
          <w:tab w:val="right" w:leader="dot" w:pos="9072"/>
        </w:tabs>
        <w:spacing w:after="0"/>
      </w:pPr>
    </w:p>
    <w:p w:rsidR="00D07519" w:rsidRPr="00C7334E" w:rsidRDefault="00D07519" w:rsidP="00F20329">
      <w:pPr>
        <w:tabs>
          <w:tab w:val="right" w:leader="dot" w:pos="9072"/>
        </w:tabs>
        <w:spacing w:after="120"/>
        <w:rPr>
          <w:b/>
        </w:rPr>
      </w:pPr>
      <w:r w:rsidRPr="00C7334E">
        <w:rPr>
          <w:b/>
        </w:rPr>
        <w:t>E) Státní rozpočtové výdaje na VaV v mezinárodním srovnání</w:t>
      </w:r>
    </w:p>
    <w:p w:rsidR="00C41E23" w:rsidRDefault="00334DAF" w:rsidP="00D07519">
      <w:pPr>
        <w:tabs>
          <w:tab w:val="right" w:leader="dot" w:pos="9072"/>
        </w:tabs>
        <w:spacing w:after="0"/>
      </w:pPr>
      <w:r w:rsidRPr="00334DAF">
        <w:t xml:space="preserve">Tab. E1 Státní rozpočtové výdaje na výzkum a vývoj v zemích EU a vybraných státech světa </w:t>
      </w:r>
    </w:p>
    <w:p w:rsidR="00334DAF" w:rsidRPr="00334DAF" w:rsidRDefault="00334DAF" w:rsidP="000D5E10">
      <w:pPr>
        <w:tabs>
          <w:tab w:val="right" w:leader="dot" w:pos="9072"/>
        </w:tabs>
        <w:spacing w:after="0"/>
        <w:ind w:firstLine="426"/>
      </w:pPr>
      <w:r w:rsidRPr="00334DAF">
        <w:t>- absolutní údaje v EUR v běžných cenách</w:t>
      </w:r>
      <w:r w:rsidRPr="00334DAF">
        <w:tab/>
      </w:r>
      <w:r w:rsidRPr="00334DAF">
        <w:tab/>
      </w:r>
      <w:r w:rsidR="00CD4646">
        <w:t>110</w:t>
      </w:r>
    </w:p>
    <w:p w:rsidR="00C41E23" w:rsidRDefault="00334DAF" w:rsidP="00334DAF">
      <w:pPr>
        <w:tabs>
          <w:tab w:val="right" w:leader="dot" w:pos="9072"/>
        </w:tabs>
        <w:spacing w:after="0"/>
      </w:pPr>
      <w:r w:rsidRPr="00334DAF">
        <w:t xml:space="preserve">Tab. E2 Státní rozpočtové výdaje na výzkum a vývoj v zemích EU a vybraných státech světa </w:t>
      </w:r>
    </w:p>
    <w:p w:rsidR="00334DAF" w:rsidRPr="00334DAF" w:rsidRDefault="00334DAF" w:rsidP="000D5E10">
      <w:pPr>
        <w:tabs>
          <w:tab w:val="right" w:leader="dot" w:pos="9072"/>
        </w:tabs>
        <w:spacing w:after="0"/>
        <w:ind w:firstLine="426"/>
      </w:pPr>
      <w:r w:rsidRPr="00334DAF">
        <w:t>- absolutní údaje v USD v paritě kupních sil (PPP)</w:t>
      </w:r>
      <w:r w:rsidR="00CD4646">
        <w:t xml:space="preserve"> </w:t>
      </w:r>
      <w:r w:rsidR="00CD4646" w:rsidRPr="00CD4646">
        <w:t xml:space="preserve"> </w:t>
      </w:r>
      <w:r w:rsidR="00CD4646" w:rsidRPr="00334DAF">
        <w:tab/>
      </w:r>
      <w:r w:rsidR="00CD4646" w:rsidRPr="00334DAF">
        <w:tab/>
      </w:r>
      <w:r w:rsidR="00CD4646">
        <w:t>110</w:t>
      </w:r>
    </w:p>
    <w:p w:rsidR="00C41E23" w:rsidRDefault="00334DAF" w:rsidP="00334DAF">
      <w:pPr>
        <w:tabs>
          <w:tab w:val="right" w:leader="dot" w:pos="9072"/>
        </w:tabs>
        <w:spacing w:after="0"/>
      </w:pPr>
      <w:r w:rsidRPr="00334DAF">
        <w:t xml:space="preserve">Tab. E3 Státní rozpočtové výdaje na výzkum a vývoj v zemích EU a vybraných státech světa </w:t>
      </w:r>
    </w:p>
    <w:p w:rsidR="00334DAF" w:rsidRPr="00334DAF" w:rsidRDefault="00334DAF" w:rsidP="000D5E10">
      <w:pPr>
        <w:tabs>
          <w:tab w:val="right" w:leader="dot" w:pos="9072"/>
        </w:tabs>
        <w:spacing w:after="0"/>
        <w:ind w:firstLine="426"/>
      </w:pPr>
      <w:r w:rsidRPr="00334DAF">
        <w:t xml:space="preserve">- na jednoho obyvatele těchto zemích v EUR </w:t>
      </w:r>
      <w:r w:rsidRPr="00334DAF">
        <w:tab/>
      </w:r>
      <w:r w:rsidR="00CD4646">
        <w:tab/>
        <w:t>112</w:t>
      </w:r>
    </w:p>
    <w:p w:rsidR="00C41E23" w:rsidRDefault="00334DAF" w:rsidP="00334DAF">
      <w:pPr>
        <w:tabs>
          <w:tab w:val="right" w:leader="dot" w:pos="9072"/>
        </w:tabs>
        <w:spacing w:after="0"/>
      </w:pPr>
      <w:r w:rsidRPr="00334DAF">
        <w:t xml:space="preserve">Tab. E4 Státní rozpočtové výdaje na výzkum a vývoj v zemích EU a vybraných státech světa </w:t>
      </w:r>
    </w:p>
    <w:p w:rsidR="00334DAF" w:rsidRPr="00334DAF" w:rsidRDefault="00334DAF" w:rsidP="000D5E10">
      <w:pPr>
        <w:tabs>
          <w:tab w:val="right" w:leader="dot" w:pos="9072"/>
        </w:tabs>
        <w:spacing w:after="0"/>
        <w:ind w:firstLine="426"/>
      </w:pPr>
      <w:r w:rsidRPr="00334DAF">
        <w:t>- na</w:t>
      </w:r>
      <w:r w:rsidR="00E064A2">
        <w:t xml:space="preserve"> jednoho obyvatele těchto zemí</w:t>
      </w:r>
      <w:r w:rsidRPr="00334DAF">
        <w:t xml:space="preserve"> v paritě kupních sil v USD</w:t>
      </w:r>
      <w:r w:rsidRPr="00334DAF">
        <w:tab/>
      </w:r>
      <w:r w:rsidR="00CD4646">
        <w:tab/>
        <w:t>113</w:t>
      </w:r>
    </w:p>
    <w:p w:rsidR="00C41E23" w:rsidRDefault="00334DAF" w:rsidP="00334DAF">
      <w:pPr>
        <w:tabs>
          <w:tab w:val="right" w:leader="dot" w:pos="9072"/>
        </w:tabs>
        <w:spacing w:after="0"/>
      </w:pPr>
      <w:r w:rsidRPr="00334DAF">
        <w:t xml:space="preserve">Tab. E5 Státní rozpočtové výdaje na výzkum a vývoj v zemích EU a vybraných státech světa </w:t>
      </w:r>
    </w:p>
    <w:p w:rsidR="00334DAF" w:rsidRPr="00334DAF" w:rsidRDefault="00334DAF" w:rsidP="000D5E10">
      <w:pPr>
        <w:tabs>
          <w:tab w:val="right" w:leader="dot" w:pos="9072"/>
        </w:tabs>
        <w:spacing w:after="0"/>
        <w:ind w:firstLine="426"/>
      </w:pPr>
      <w:r w:rsidRPr="00334DAF">
        <w:t>- jako procentní podíl na hrubém domácím produktu (HDP) těchto zemí</w:t>
      </w:r>
      <w:r w:rsidRPr="00334DAF">
        <w:tab/>
      </w:r>
      <w:r w:rsidR="001B0443">
        <w:tab/>
        <w:t>114</w:t>
      </w:r>
    </w:p>
    <w:p w:rsidR="00C41E23" w:rsidRDefault="00334DAF" w:rsidP="00334DAF">
      <w:pPr>
        <w:tabs>
          <w:tab w:val="right" w:leader="dot" w:pos="9072"/>
        </w:tabs>
        <w:spacing w:after="0"/>
      </w:pPr>
      <w:r w:rsidRPr="00334DAF">
        <w:t xml:space="preserve">Tab. E6 Státní rozpočtové výdaje na výzkum a vývoj v zemích EU a vybraných státech světa </w:t>
      </w:r>
    </w:p>
    <w:p w:rsidR="00334DAF" w:rsidRPr="00334DAF" w:rsidRDefault="00334DAF" w:rsidP="000D5E10">
      <w:pPr>
        <w:tabs>
          <w:tab w:val="right" w:leader="dot" w:pos="9072"/>
        </w:tabs>
        <w:spacing w:after="0"/>
        <w:ind w:firstLine="426"/>
      </w:pPr>
      <w:r w:rsidRPr="00334DAF">
        <w:t xml:space="preserve">- jako procentní podíl na celkových výdajích z veřejných rozpočtů v těchto zemích  </w:t>
      </w:r>
      <w:r w:rsidRPr="00334DAF">
        <w:tab/>
      </w:r>
      <w:r w:rsidR="001B0443">
        <w:tab/>
        <w:t>115</w:t>
      </w:r>
    </w:p>
    <w:p w:rsidR="00C41E23" w:rsidRDefault="00334DAF" w:rsidP="00334DAF">
      <w:pPr>
        <w:tabs>
          <w:tab w:val="right" w:leader="dot" w:pos="9072"/>
        </w:tabs>
        <w:spacing w:after="0"/>
      </w:pPr>
      <w:r w:rsidRPr="00334DAF">
        <w:t xml:space="preserve">Tab. E7 Státní rozpočtové výdaje na výzkum a vývoj v zemích EU a vybraných státech světa </w:t>
      </w:r>
    </w:p>
    <w:p w:rsidR="00334DAF" w:rsidRPr="00334DAF" w:rsidRDefault="00334DAF" w:rsidP="000D5E10">
      <w:pPr>
        <w:tabs>
          <w:tab w:val="right" w:leader="dot" w:pos="9072"/>
        </w:tabs>
        <w:spacing w:after="0"/>
        <w:ind w:firstLine="426"/>
      </w:pPr>
      <w:r w:rsidRPr="00334DAF">
        <w:t>- jako podíl na celkových výdajích na VaV (ukazatel GERD) v těchto zemích</w:t>
      </w:r>
      <w:r w:rsidRPr="00334DAF">
        <w:tab/>
      </w:r>
      <w:r w:rsidR="001B0443">
        <w:tab/>
        <w:t>116</w:t>
      </w:r>
    </w:p>
    <w:p w:rsidR="00FD5969" w:rsidRDefault="00334DAF" w:rsidP="00334DAF">
      <w:pPr>
        <w:tabs>
          <w:tab w:val="right" w:leader="dot" w:pos="9072"/>
        </w:tabs>
        <w:spacing w:after="0"/>
      </w:pPr>
      <w:r w:rsidRPr="00334DAF">
        <w:t xml:space="preserve">Tab. E8 </w:t>
      </w:r>
      <w:r w:rsidR="00FD5969">
        <w:t xml:space="preserve">Státní rozpočtové výdaje na výzkum a vývoj </w:t>
      </w:r>
      <w:r w:rsidRPr="00334DAF">
        <w:t xml:space="preserve">v oblasti obrany v zemích EU a vybraných </w:t>
      </w:r>
    </w:p>
    <w:p w:rsidR="00334DAF" w:rsidRPr="00334DAF" w:rsidRDefault="00334DAF" w:rsidP="000D5E10">
      <w:pPr>
        <w:tabs>
          <w:tab w:val="right" w:leader="dot" w:pos="9072"/>
        </w:tabs>
        <w:spacing w:after="0"/>
        <w:ind w:firstLine="426"/>
      </w:pPr>
      <w:r w:rsidRPr="00334DAF">
        <w:t>státech světa - jako podíl na celkových státních výdajích na VaV (GBARD) v těchto zemích</w:t>
      </w:r>
      <w:r w:rsidRPr="00334DAF">
        <w:tab/>
      </w:r>
      <w:r w:rsidR="001B0443">
        <w:tab/>
        <w:t>117</w:t>
      </w:r>
    </w:p>
    <w:p w:rsidR="00FD5969" w:rsidRDefault="00334DAF" w:rsidP="00334DAF">
      <w:pPr>
        <w:tabs>
          <w:tab w:val="right" w:leader="dot" w:pos="9072"/>
        </w:tabs>
        <w:spacing w:after="0"/>
      </w:pPr>
      <w:r w:rsidRPr="00334DAF">
        <w:t xml:space="preserve">Tab. E9 </w:t>
      </w:r>
      <w:r w:rsidR="00FD5969">
        <w:t xml:space="preserve">Státní rozpočtové výdaje na výzkum a vývoj </w:t>
      </w:r>
      <w:r w:rsidRPr="00334DAF">
        <w:t>podle so</w:t>
      </w:r>
      <w:r w:rsidR="002C5283">
        <w:t>cioekonomických cílů</w:t>
      </w:r>
      <w:r w:rsidRPr="00334DAF">
        <w:t xml:space="preserve"> </w:t>
      </w:r>
    </w:p>
    <w:p w:rsidR="00334DAF" w:rsidRPr="00334DAF" w:rsidRDefault="00334DAF" w:rsidP="000D5E10">
      <w:pPr>
        <w:tabs>
          <w:tab w:val="right" w:leader="dot" w:pos="9072"/>
        </w:tabs>
        <w:spacing w:after="0"/>
        <w:ind w:firstLine="426"/>
      </w:pPr>
      <w:r w:rsidRPr="00334DAF">
        <w:t>v zemích EU a vybraných státech světa</w:t>
      </w:r>
      <w:r w:rsidRPr="00334DAF">
        <w:tab/>
      </w:r>
      <w:r w:rsidR="001B0443">
        <w:tab/>
        <w:t>118</w:t>
      </w:r>
    </w:p>
    <w:p w:rsidR="00C41E23" w:rsidRDefault="00334DAF" w:rsidP="00334DAF">
      <w:pPr>
        <w:tabs>
          <w:tab w:val="right" w:leader="dot" w:pos="9072"/>
        </w:tabs>
        <w:spacing w:after="0"/>
      </w:pPr>
      <w:r w:rsidRPr="00334DAF">
        <w:t xml:space="preserve">Tab. E10 Veřejná podpora nadnárodně koordinovaného výzkumu a vývoje v zemích EU </w:t>
      </w:r>
    </w:p>
    <w:p w:rsidR="004A6F98" w:rsidRPr="00D6710D" w:rsidRDefault="00334DAF" w:rsidP="000D5E10">
      <w:pPr>
        <w:tabs>
          <w:tab w:val="right" w:leader="dot" w:pos="9072"/>
        </w:tabs>
        <w:spacing w:after="0"/>
        <w:ind w:firstLine="426"/>
      </w:pPr>
      <w:r w:rsidRPr="00334DAF">
        <w:t>a vybraných státech světa</w:t>
      </w:r>
      <w:r w:rsidRPr="00334DAF">
        <w:tab/>
      </w:r>
      <w:r w:rsidR="001B0443">
        <w:tab/>
        <w:t>119</w:t>
      </w:r>
    </w:p>
    <w:p w:rsidR="00114A3C" w:rsidRDefault="00114A3C" w:rsidP="00D07519">
      <w:pPr>
        <w:tabs>
          <w:tab w:val="right" w:leader="dot" w:pos="9072"/>
        </w:tabs>
        <w:spacing w:after="0"/>
        <w:rPr>
          <w:b/>
        </w:rPr>
      </w:pPr>
    </w:p>
    <w:p w:rsidR="00D07519" w:rsidRPr="000369CD" w:rsidRDefault="00AC2258" w:rsidP="00D07519">
      <w:pPr>
        <w:tabs>
          <w:tab w:val="right" w:leader="dot" w:pos="9072"/>
        </w:tabs>
        <w:spacing w:after="0"/>
        <w:rPr>
          <w:b/>
        </w:rPr>
      </w:pPr>
      <w:r>
        <w:rPr>
          <w:b/>
        </w:rPr>
        <w:t xml:space="preserve">5. </w:t>
      </w:r>
      <w:r w:rsidR="006D5375">
        <w:rPr>
          <w:b/>
        </w:rPr>
        <w:t>PŘÍLOHOVÁ ČÁST</w:t>
      </w:r>
    </w:p>
    <w:p w:rsidR="00D07519" w:rsidRPr="00B71400" w:rsidRDefault="00D07519" w:rsidP="00D07519">
      <w:pPr>
        <w:tabs>
          <w:tab w:val="right" w:leader="dot" w:pos="9072"/>
        </w:tabs>
        <w:spacing w:after="0"/>
      </w:pPr>
      <w:r>
        <w:t>Příloha 1: Nomenklatura pro analýzu a srovnání vědeckých prog</w:t>
      </w:r>
      <w:r w:rsidR="0050683C">
        <w:t>ramů a rozpočtů (NABS 1992)</w:t>
      </w:r>
      <w:r w:rsidR="0050683C">
        <w:tab/>
      </w:r>
      <w:r w:rsidR="0050683C">
        <w:tab/>
      </w:r>
      <w:r w:rsidR="00B71400" w:rsidRPr="00B71400">
        <w:t>122</w:t>
      </w:r>
    </w:p>
    <w:p w:rsidR="00D07519" w:rsidRDefault="00D07519" w:rsidP="00D07519">
      <w:pPr>
        <w:tabs>
          <w:tab w:val="right" w:leader="dot" w:pos="9072"/>
        </w:tabs>
        <w:spacing w:after="0"/>
      </w:pPr>
      <w:r>
        <w:t>Příloha 2: Nomenklatura pro analýzu a srovnání vědeckých prog</w:t>
      </w:r>
      <w:r w:rsidR="003E055B">
        <w:t>ramů a rozpočtů (NABS 2007)</w:t>
      </w:r>
      <w:r w:rsidR="003E055B">
        <w:tab/>
      </w:r>
      <w:r w:rsidR="003E055B">
        <w:tab/>
      </w:r>
      <w:r w:rsidR="006013D2" w:rsidRPr="006013D2">
        <w:t>128</w:t>
      </w:r>
    </w:p>
    <w:p w:rsidR="00D07519" w:rsidRDefault="00D07519" w:rsidP="00D07519">
      <w:pPr>
        <w:tabs>
          <w:tab w:val="right" w:leader="dot" w:pos="9072"/>
        </w:tabs>
        <w:spacing w:after="0"/>
      </w:pPr>
      <w:r>
        <w:t>Pří</w:t>
      </w:r>
      <w:r w:rsidR="003E055B">
        <w:t xml:space="preserve">loha 3: Internetové odkazy </w:t>
      </w:r>
      <w:r w:rsidR="003E055B">
        <w:tab/>
      </w:r>
      <w:r w:rsidR="003E055B">
        <w:tab/>
      </w:r>
      <w:r w:rsidR="006013D2" w:rsidRPr="006013D2">
        <w:t>129</w:t>
      </w:r>
    </w:p>
    <w:p w:rsidR="00C21C49" w:rsidRDefault="00C21C49" w:rsidP="004A13C1">
      <w:pPr>
        <w:pStyle w:val="Obsah"/>
      </w:pPr>
    </w:p>
    <w:p w:rsidR="00C21C49" w:rsidRDefault="00C21C49" w:rsidP="004A13C1">
      <w:pPr>
        <w:pStyle w:val="Obsah"/>
      </w:pPr>
    </w:p>
    <w:p w:rsidR="00C21C49" w:rsidRDefault="00C21C49" w:rsidP="004A13C1">
      <w:pPr>
        <w:pStyle w:val="Obsah"/>
      </w:pPr>
    </w:p>
    <w:p w:rsidR="00C21C49" w:rsidRDefault="00C21C49" w:rsidP="004A13C1">
      <w:pPr>
        <w:pStyle w:val="Obsah"/>
      </w:pPr>
    </w:p>
    <w:p w:rsidR="00C21C49" w:rsidRDefault="00C21C49" w:rsidP="004A13C1">
      <w:pPr>
        <w:pStyle w:val="Obsah"/>
      </w:pPr>
    </w:p>
    <w:p w:rsidR="00C21C49" w:rsidRDefault="00C21C49" w:rsidP="004A13C1">
      <w:pPr>
        <w:pStyle w:val="Obsah"/>
      </w:pPr>
    </w:p>
    <w:p w:rsidR="00D07519" w:rsidRPr="004A13C1" w:rsidRDefault="00D07519" w:rsidP="004A13C1">
      <w:pPr>
        <w:pStyle w:val="Obsah"/>
      </w:pPr>
      <w:r w:rsidRPr="00736318">
        <w:lastRenderedPageBreak/>
        <w:t>CONTENTS</w:t>
      </w:r>
    </w:p>
    <w:p w:rsidR="00D07519" w:rsidRPr="00D07519" w:rsidRDefault="00D07519" w:rsidP="00477E59">
      <w:pPr>
        <w:tabs>
          <w:tab w:val="right" w:leader="dot" w:pos="9072"/>
        </w:tabs>
        <w:spacing w:after="120"/>
        <w:rPr>
          <w:b/>
          <w:lang w:val="en-GB"/>
        </w:rPr>
      </w:pPr>
      <w:r w:rsidRPr="00D07519">
        <w:rPr>
          <w:b/>
          <w:lang w:val="en-GB"/>
        </w:rPr>
        <w:t>INTRODUCTION</w:t>
      </w:r>
      <w:r w:rsidRPr="00D07519">
        <w:rPr>
          <w:b/>
          <w:lang w:val="en-GB"/>
        </w:rPr>
        <w:tab/>
      </w:r>
      <w:r w:rsidRPr="00D07519">
        <w:rPr>
          <w:b/>
          <w:lang w:val="en-GB"/>
        </w:rPr>
        <w:tab/>
        <w:t>14</w:t>
      </w:r>
    </w:p>
    <w:p w:rsidR="00D07519" w:rsidRPr="00D07519" w:rsidRDefault="00D07519" w:rsidP="00D07519">
      <w:pPr>
        <w:tabs>
          <w:tab w:val="right" w:leader="dot" w:pos="9072"/>
        </w:tabs>
        <w:spacing w:after="0"/>
        <w:rPr>
          <w:b/>
          <w:lang w:val="en-GB"/>
        </w:rPr>
      </w:pPr>
      <w:r w:rsidRPr="00D07519">
        <w:rPr>
          <w:b/>
          <w:lang w:val="en-GB"/>
        </w:rPr>
        <w:t>METH</w:t>
      </w:r>
      <w:r w:rsidR="004B64A5">
        <w:rPr>
          <w:b/>
          <w:lang w:val="en-GB"/>
        </w:rPr>
        <w:t>ODOLOGY</w:t>
      </w:r>
      <w:r w:rsidR="004B64A5">
        <w:rPr>
          <w:b/>
          <w:lang w:val="en-GB"/>
        </w:rPr>
        <w:tab/>
      </w:r>
      <w:r w:rsidR="004B64A5">
        <w:rPr>
          <w:b/>
          <w:lang w:val="en-GB"/>
        </w:rPr>
        <w:tab/>
        <w:t>26</w:t>
      </w:r>
    </w:p>
    <w:p w:rsidR="00D07519" w:rsidRPr="00D07519" w:rsidRDefault="00D07519" w:rsidP="00D07519">
      <w:pPr>
        <w:tabs>
          <w:tab w:val="right" w:leader="dot" w:pos="9072"/>
        </w:tabs>
        <w:spacing w:after="0"/>
        <w:rPr>
          <w:b/>
          <w:lang w:val="en-GB"/>
        </w:rPr>
      </w:pPr>
    </w:p>
    <w:p w:rsidR="00D07519" w:rsidRPr="00F512B1" w:rsidRDefault="00D07519" w:rsidP="00D07519">
      <w:pPr>
        <w:tabs>
          <w:tab w:val="right" w:leader="dot" w:pos="9072"/>
        </w:tabs>
        <w:spacing w:after="0"/>
        <w:rPr>
          <w:b/>
          <w:lang w:val="en-GB"/>
        </w:rPr>
      </w:pPr>
      <w:r w:rsidRPr="00D07519">
        <w:rPr>
          <w:b/>
        </w:rPr>
        <w:t>TABLE PART</w:t>
      </w:r>
      <w:r w:rsidR="00F512B1">
        <w:rPr>
          <w:b/>
          <w:lang w:val="en-GB"/>
        </w:rPr>
        <w:tab/>
      </w:r>
      <w:r w:rsidR="00F512B1">
        <w:rPr>
          <w:b/>
          <w:lang w:val="en-GB"/>
        </w:rPr>
        <w:tab/>
        <w:t>49</w:t>
      </w:r>
    </w:p>
    <w:p w:rsidR="00D07519" w:rsidRPr="00D07519" w:rsidRDefault="00D07519" w:rsidP="00F20329">
      <w:pPr>
        <w:tabs>
          <w:tab w:val="right" w:leader="dot" w:pos="9072"/>
        </w:tabs>
        <w:spacing w:after="120"/>
        <w:rPr>
          <w:b/>
        </w:rPr>
      </w:pPr>
      <w:r w:rsidRPr="00D07519">
        <w:rPr>
          <w:b/>
        </w:rPr>
        <w:t xml:space="preserve">A)  </w:t>
      </w:r>
      <w:r w:rsidR="00477E59" w:rsidRPr="00477E59">
        <w:rPr>
          <w:b/>
        </w:rPr>
        <w:t xml:space="preserve">Government budget allocations for R&amp;D </w:t>
      </w:r>
      <w:r w:rsidR="00472B9F">
        <w:rPr>
          <w:b/>
        </w:rPr>
        <w:t>(</w:t>
      </w:r>
      <w:r w:rsidRPr="00D07519">
        <w:rPr>
          <w:b/>
          <w:lang w:val="en-GB"/>
        </w:rPr>
        <w:t>GBARD</w:t>
      </w:r>
      <w:r w:rsidR="00472B9F">
        <w:rPr>
          <w:b/>
          <w:lang w:val="en-GB"/>
        </w:rPr>
        <w:t>)</w:t>
      </w:r>
      <w:r w:rsidRPr="00D07519">
        <w:rPr>
          <w:b/>
          <w:lang w:val="en-GB"/>
        </w:rPr>
        <w:t xml:space="preserve"> by main socio-economic objectives NABS 1992, the type of support, funders, beneficiaries and regions in </w:t>
      </w:r>
      <w:r w:rsidR="00FF7EB3">
        <w:rPr>
          <w:b/>
          <w:lang w:val="en-GB"/>
        </w:rPr>
        <w:t>2018</w:t>
      </w:r>
    </w:p>
    <w:p w:rsidR="00D07519" w:rsidRPr="00477E59" w:rsidRDefault="00D07519" w:rsidP="00D07519">
      <w:pPr>
        <w:tabs>
          <w:tab w:val="right" w:leader="dot" w:pos="9072"/>
        </w:tabs>
        <w:spacing w:after="0"/>
        <w:rPr>
          <w:lang w:val="en-GB"/>
        </w:rPr>
      </w:pPr>
      <w:r w:rsidRPr="00D07519">
        <w:rPr>
          <w:lang w:val="en-GB"/>
        </w:rPr>
        <w:t xml:space="preserve">Tab. A1 </w:t>
      </w:r>
      <w:r w:rsidR="00477E59" w:rsidRPr="00477E59">
        <w:rPr>
          <w:lang w:val="en-GB"/>
        </w:rPr>
        <w:t>GBARD</w:t>
      </w:r>
      <w:r w:rsidRPr="00D07519">
        <w:rPr>
          <w:lang w:val="en-GB"/>
        </w:rPr>
        <w:t xml:space="preserve"> by main soc</w:t>
      </w:r>
      <w:r w:rsidR="00477E59">
        <w:rPr>
          <w:lang w:val="en-GB"/>
        </w:rPr>
        <w:t>io-economic objectives</w:t>
      </w:r>
      <w:r w:rsidRPr="00D07519">
        <w:rPr>
          <w:lang w:val="en-GB"/>
        </w:rPr>
        <w:t xml:space="preserve"> </w:t>
      </w:r>
      <w:r w:rsidR="00477E59">
        <w:rPr>
          <w:lang w:val="en-GB"/>
        </w:rPr>
        <w:t xml:space="preserve">and type of support </w:t>
      </w:r>
      <w:r w:rsidR="000F6B88">
        <w:rPr>
          <w:lang w:val="en-GB"/>
        </w:rPr>
        <w:tab/>
      </w:r>
      <w:r w:rsidR="000F6B88">
        <w:rPr>
          <w:lang w:val="en-GB"/>
        </w:rPr>
        <w:tab/>
        <w:t>50</w:t>
      </w:r>
    </w:p>
    <w:p w:rsidR="00D07519" w:rsidRPr="00D07519" w:rsidRDefault="00D07519" w:rsidP="00D07519">
      <w:pPr>
        <w:tabs>
          <w:tab w:val="right" w:leader="dot" w:pos="9072"/>
        </w:tabs>
        <w:spacing w:after="0"/>
        <w:rPr>
          <w:lang w:val="en-GB"/>
        </w:rPr>
      </w:pPr>
      <w:r w:rsidRPr="00D07519">
        <w:rPr>
          <w:lang w:val="en-GB"/>
        </w:rPr>
        <w:t xml:space="preserve">Tab. A2 </w:t>
      </w:r>
      <w:r w:rsidR="00477E59" w:rsidRPr="00477E59">
        <w:rPr>
          <w:lang w:val="en-GB"/>
        </w:rPr>
        <w:t>GBARD</w:t>
      </w:r>
      <w:r w:rsidR="00477E59" w:rsidRPr="00D07519">
        <w:rPr>
          <w:lang w:val="en-GB"/>
        </w:rPr>
        <w:t xml:space="preserve"> </w:t>
      </w:r>
      <w:r w:rsidRPr="00D07519">
        <w:rPr>
          <w:lang w:val="en-GB"/>
        </w:rPr>
        <w:t>by main soci</w:t>
      </w:r>
      <w:r w:rsidR="00477E59">
        <w:rPr>
          <w:lang w:val="en-GB"/>
        </w:rPr>
        <w:t>o-economic objectives and main funders</w:t>
      </w:r>
      <w:r w:rsidR="00E46C4A">
        <w:rPr>
          <w:lang w:val="en-GB"/>
        </w:rPr>
        <w:tab/>
      </w:r>
      <w:r w:rsidR="00E46C4A">
        <w:rPr>
          <w:lang w:val="en-GB"/>
        </w:rPr>
        <w:tab/>
        <w:t>51</w:t>
      </w:r>
    </w:p>
    <w:p w:rsidR="00D07519" w:rsidRPr="00D07519" w:rsidRDefault="00D07519" w:rsidP="00D07519">
      <w:pPr>
        <w:tabs>
          <w:tab w:val="right" w:leader="dot" w:pos="9072"/>
        </w:tabs>
        <w:spacing w:after="0"/>
        <w:rPr>
          <w:lang w:val="en-GB"/>
        </w:rPr>
      </w:pPr>
      <w:r w:rsidRPr="00D07519">
        <w:rPr>
          <w:lang w:val="en-GB"/>
        </w:rPr>
        <w:t xml:space="preserve">Tab. A3 </w:t>
      </w:r>
      <w:r w:rsidR="00477E59" w:rsidRPr="00477E59">
        <w:rPr>
          <w:lang w:val="en-GB"/>
        </w:rPr>
        <w:t>GBARD</w:t>
      </w:r>
      <w:r w:rsidRPr="00D07519">
        <w:rPr>
          <w:lang w:val="en-GB"/>
        </w:rPr>
        <w:t xml:space="preserve"> by main soc</w:t>
      </w:r>
      <w:r w:rsidR="00477E59">
        <w:rPr>
          <w:lang w:val="en-GB"/>
        </w:rPr>
        <w:t>io-economic objectives</w:t>
      </w:r>
      <w:r w:rsidRPr="00D07519">
        <w:rPr>
          <w:lang w:val="en-GB"/>
        </w:rPr>
        <w:t>, main</w:t>
      </w:r>
      <w:r w:rsidR="00477E59">
        <w:rPr>
          <w:lang w:val="en-GB"/>
        </w:rPr>
        <w:t xml:space="preserve"> funders and type of support</w:t>
      </w:r>
      <w:r w:rsidR="00E46C4A">
        <w:rPr>
          <w:lang w:val="en-GB"/>
        </w:rPr>
        <w:tab/>
      </w:r>
      <w:r w:rsidR="00E46C4A">
        <w:rPr>
          <w:lang w:val="en-GB"/>
        </w:rPr>
        <w:tab/>
        <w:t>52</w:t>
      </w:r>
    </w:p>
    <w:p w:rsidR="00D07519" w:rsidRPr="00D07519" w:rsidRDefault="00D07519" w:rsidP="00D07519">
      <w:pPr>
        <w:tabs>
          <w:tab w:val="right" w:leader="dot" w:pos="9072"/>
        </w:tabs>
        <w:spacing w:after="0"/>
        <w:rPr>
          <w:lang w:val="en-GB"/>
        </w:rPr>
      </w:pPr>
      <w:r w:rsidRPr="00D07519">
        <w:rPr>
          <w:lang w:val="en-GB"/>
        </w:rPr>
        <w:t xml:space="preserve">Tab. A4 </w:t>
      </w:r>
      <w:r w:rsidR="00477E59" w:rsidRPr="00477E59">
        <w:rPr>
          <w:lang w:val="en-GB"/>
        </w:rPr>
        <w:t>GBARD</w:t>
      </w:r>
      <w:r w:rsidR="00477E59" w:rsidRPr="00D07519">
        <w:rPr>
          <w:lang w:val="en-GB"/>
        </w:rPr>
        <w:t xml:space="preserve"> </w:t>
      </w:r>
      <w:r w:rsidRPr="00D07519">
        <w:rPr>
          <w:lang w:val="en-GB"/>
        </w:rPr>
        <w:t>by main soci</w:t>
      </w:r>
      <w:r w:rsidR="00477E59">
        <w:rPr>
          <w:lang w:val="en-GB"/>
        </w:rPr>
        <w:t xml:space="preserve">o-economic objectives </w:t>
      </w:r>
      <w:r w:rsidRPr="00D07519">
        <w:rPr>
          <w:lang w:val="en-GB"/>
        </w:rPr>
        <w:t>an</w:t>
      </w:r>
      <w:r w:rsidR="00477E59">
        <w:rPr>
          <w:lang w:val="en-GB"/>
        </w:rPr>
        <w:t>d type of main beneficiaries</w:t>
      </w:r>
      <w:r w:rsidR="00E46C4A">
        <w:rPr>
          <w:lang w:val="en-GB"/>
        </w:rPr>
        <w:tab/>
      </w:r>
      <w:r w:rsidR="00E46C4A">
        <w:rPr>
          <w:lang w:val="en-GB"/>
        </w:rPr>
        <w:tab/>
        <w:t>53</w:t>
      </w:r>
    </w:p>
    <w:p w:rsidR="00D07519" w:rsidRPr="00D07519" w:rsidRDefault="00D07519" w:rsidP="00D07519">
      <w:pPr>
        <w:tabs>
          <w:tab w:val="right" w:leader="dot" w:pos="9072"/>
        </w:tabs>
        <w:spacing w:after="0"/>
        <w:rPr>
          <w:lang w:val="en-GB"/>
        </w:rPr>
      </w:pPr>
      <w:r w:rsidRPr="00D07519">
        <w:rPr>
          <w:lang w:val="en-GB"/>
        </w:rPr>
        <w:t xml:space="preserve">Tab. A5 </w:t>
      </w:r>
      <w:r w:rsidR="00477E59" w:rsidRPr="00477E59">
        <w:rPr>
          <w:lang w:val="en-GB"/>
        </w:rPr>
        <w:t>GBARD</w:t>
      </w:r>
      <w:r w:rsidRPr="00D07519">
        <w:rPr>
          <w:lang w:val="en-GB"/>
        </w:rPr>
        <w:t xml:space="preserve"> by main soc</w:t>
      </w:r>
      <w:r w:rsidR="00477E59">
        <w:rPr>
          <w:lang w:val="en-GB"/>
        </w:rPr>
        <w:t>io-economic objectives</w:t>
      </w:r>
      <w:r w:rsidRPr="00D07519">
        <w:rPr>
          <w:lang w:val="en-GB"/>
        </w:rPr>
        <w:t>, main beneficiaries and type of s</w:t>
      </w:r>
      <w:r w:rsidR="00477E59">
        <w:rPr>
          <w:lang w:val="en-GB"/>
        </w:rPr>
        <w:t>upport</w:t>
      </w:r>
      <w:r w:rsidR="00E46C4A">
        <w:rPr>
          <w:lang w:val="en-GB"/>
        </w:rPr>
        <w:tab/>
      </w:r>
      <w:r w:rsidR="00E46C4A">
        <w:rPr>
          <w:lang w:val="en-GB"/>
        </w:rPr>
        <w:tab/>
        <w:t>54</w:t>
      </w:r>
    </w:p>
    <w:p w:rsidR="00D07519" w:rsidRPr="00D07519" w:rsidRDefault="00D07519" w:rsidP="00D07519">
      <w:pPr>
        <w:tabs>
          <w:tab w:val="right" w:leader="dot" w:pos="9072"/>
        </w:tabs>
        <w:spacing w:after="0"/>
        <w:rPr>
          <w:lang w:val="en-GB"/>
        </w:rPr>
      </w:pPr>
      <w:r w:rsidRPr="00D07519">
        <w:rPr>
          <w:lang w:val="en-GB"/>
        </w:rPr>
        <w:t xml:space="preserve">Tab. A6 </w:t>
      </w:r>
      <w:r w:rsidR="00477E59" w:rsidRPr="00477E59">
        <w:rPr>
          <w:lang w:val="en-GB"/>
        </w:rPr>
        <w:t>GBARD</w:t>
      </w:r>
      <w:r w:rsidR="00477E59" w:rsidRPr="00D07519">
        <w:rPr>
          <w:lang w:val="en-GB"/>
        </w:rPr>
        <w:t xml:space="preserve"> </w:t>
      </w:r>
      <w:r w:rsidRPr="00D07519">
        <w:rPr>
          <w:lang w:val="en-GB"/>
        </w:rPr>
        <w:t>by main soc</w:t>
      </w:r>
      <w:r w:rsidR="00477E59">
        <w:rPr>
          <w:lang w:val="en-GB"/>
        </w:rPr>
        <w:t>io-economic objectives and regions (NUTS3)</w:t>
      </w:r>
      <w:r w:rsidR="00E46C4A">
        <w:rPr>
          <w:lang w:val="en-GB"/>
        </w:rPr>
        <w:tab/>
      </w:r>
      <w:r w:rsidR="00E46C4A">
        <w:rPr>
          <w:lang w:val="en-GB"/>
        </w:rPr>
        <w:tab/>
        <w:t>55</w:t>
      </w:r>
    </w:p>
    <w:p w:rsidR="00D07519" w:rsidRPr="00D07519" w:rsidRDefault="00D07519" w:rsidP="00D07519">
      <w:pPr>
        <w:tabs>
          <w:tab w:val="right" w:leader="dot" w:pos="9072"/>
        </w:tabs>
        <w:spacing w:after="0"/>
        <w:rPr>
          <w:lang w:val="en-GB"/>
        </w:rPr>
      </w:pPr>
      <w:r w:rsidRPr="00D07519">
        <w:rPr>
          <w:lang w:val="en-GB"/>
        </w:rPr>
        <w:t xml:space="preserve">Tab. A7 </w:t>
      </w:r>
      <w:r w:rsidR="00477E59" w:rsidRPr="00477E59">
        <w:rPr>
          <w:lang w:val="en-GB"/>
        </w:rPr>
        <w:t>GBARD</w:t>
      </w:r>
      <w:r w:rsidR="00477E59" w:rsidRPr="00D07519">
        <w:rPr>
          <w:lang w:val="en-GB"/>
        </w:rPr>
        <w:t xml:space="preserve"> </w:t>
      </w:r>
      <w:r w:rsidR="00477E59">
        <w:rPr>
          <w:lang w:val="en-GB"/>
        </w:rPr>
        <w:t>in</w:t>
      </w:r>
      <w:r w:rsidRPr="00D07519">
        <w:rPr>
          <w:lang w:val="en-GB"/>
        </w:rPr>
        <w:t xml:space="preserve"> Exploration and exploitation of the Earth (SEO 01) </w:t>
      </w:r>
      <w:r w:rsidR="00981EA5">
        <w:rPr>
          <w:lang w:val="en-GB"/>
        </w:rPr>
        <w:tab/>
      </w:r>
      <w:r w:rsidR="00981EA5">
        <w:rPr>
          <w:lang w:val="en-GB"/>
        </w:rPr>
        <w:tab/>
        <w:t>56</w:t>
      </w:r>
    </w:p>
    <w:p w:rsidR="00D07519" w:rsidRPr="00D07519" w:rsidRDefault="00D07519" w:rsidP="00D07519">
      <w:pPr>
        <w:tabs>
          <w:tab w:val="right" w:leader="dot" w:pos="9072"/>
        </w:tabs>
        <w:spacing w:after="0"/>
        <w:rPr>
          <w:lang w:val="en-GB"/>
        </w:rPr>
      </w:pPr>
      <w:r w:rsidRPr="00D07519">
        <w:rPr>
          <w:lang w:val="en-GB"/>
        </w:rPr>
        <w:t xml:space="preserve">Tab. A8 </w:t>
      </w:r>
      <w:r w:rsidR="00477E59" w:rsidRPr="00477E59">
        <w:rPr>
          <w:lang w:val="en-GB"/>
        </w:rPr>
        <w:t>GBARD</w:t>
      </w:r>
      <w:r w:rsidR="00477E59">
        <w:rPr>
          <w:lang w:val="en-GB"/>
        </w:rPr>
        <w:t xml:space="preserve"> in</w:t>
      </w:r>
      <w:r w:rsidRPr="00D07519">
        <w:rPr>
          <w:lang w:val="en-GB"/>
        </w:rPr>
        <w:t xml:space="preserve"> Infrastructure and general planning of</w:t>
      </w:r>
      <w:r w:rsidR="00477E59">
        <w:rPr>
          <w:lang w:val="en-GB"/>
        </w:rPr>
        <w:t xml:space="preserve"> land-use (SEO 02)</w:t>
      </w:r>
      <w:r w:rsidR="00981EA5">
        <w:rPr>
          <w:lang w:val="en-GB"/>
        </w:rPr>
        <w:tab/>
      </w:r>
      <w:r w:rsidR="00981EA5">
        <w:rPr>
          <w:lang w:val="en-GB"/>
        </w:rPr>
        <w:tab/>
        <w:t>57</w:t>
      </w:r>
    </w:p>
    <w:p w:rsidR="00D07519" w:rsidRPr="00D07519" w:rsidRDefault="00D07519" w:rsidP="00D07519">
      <w:pPr>
        <w:tabs>
          <w:tab w:val="right" w:leader="dot" w:pos="9072"/>
        </w:tabs>
        <w:spacing w:after="0"/>
        <w:rPr>
          <w:lang w:val="en-GB"/>
        </w:rPr>
      </w:pPr>
      <w:r w:rsidRPr="00D07519">
        <w:rPr>
          <w:lang w:val="en-GB"/>
        </w:rPr>
        <w:t xml:space="preserve">Tab. A9 </w:t>
      </w:r>
      <w:r w:rsidR="00477E59" w:rsidRPr="00477E59">
        <w:rPr>
          <w:lang w:val="en-GB"/>
        </w:rPr>
        <w:t>GBARD</w:t>
      </w:r>
      <w:r w:rsidR="00477E59" w:rsidRPr="00D07519">
        <w:rPr>
          <w:lang w:val="en-GB"/>
        </w:rPr>
        <w:t xml:space="preserve"> </w:t>
      </w:r>
      <w:r w:rsidR="00477E59">
        <w:rPr>
          <w:lang w:val="en-GB"/>
        </w:rPr>
        <w:t>in</w:t>
      </w:r>
      <w:r w:rsidRPr="00D07519">
        <w:rPr>
          <w:lang w:val="en-GB"/>
        </w:rPr>
        <w:t xml:space="preserve"> Control and care of the environment (SEO 03) </w:t>
      </w:r>
      <w:r w:rsidR="00981EA5">
        <w:rPr>
          <w:lang w:val="en-GB"/>
        </w:rPr>
        <w:tab/>
      </w:r>
      <w:r w:rsidR="00981EA5">
        <w:rPr>
          <w:lang w:val="en-GB"/>
        </w:rPr>
        <w:tab/>
        <w:t>58</w:t>
      </w:r>
    </w:p>
    <w:p w:rsidR="00D07519" w:rsidRPr="00D07519" w:rsidRDefault="00D07519" w:rsidP="00D07519">
      <w:pPr>
        <w:tabs>
          <w:tab w:val="right" w:leader="dot" w:pos="9072"/>
        </w:tabs>
        <w:spacing w:after="0"/>
        <w:rPr>
          <w:lang w:val="en-GB"/>
        </w:rPr>
      </w:pPr>
      <w:r w:rsidRPr="00D07519">
        <w:rPr>
          <w:lang w:val="en-GB"/>
        </w:rPr>
        <w:t xml:space="preserve">Tab. A10 </w:t>
      </w:r>
      <w:r w:rsidR="00477E59" w:rsidRPr="00477E59">
        <w:rPr>
          <w:lang w:val="en-GB"/>
        </w:rPr>
        <w:t>GBARD</w:t>
      </w:r>
      <w:r w:rsidR="00477E59">
        <w:rPr>
          <w:lang w:val="en-GB"/>
        </w:rPr>
        <w:t xml:space="preserve"> in</w:t>
      </w:r>
      <w:r w:rsidRPr="00D07519">
        <w:rPr>
          <w:lang w:val="en-GB"/>
        </w:rPr>
        <w:t xml:space="preserve"> Protection and improvement of human </w:t>
      </w:r>
      <w:r w:rsidR="00477E59">
        <w:rPr>
          <w:lang w:val="en-GB"/>
        </w:rPr>
        <w:t>health (SEO 04)</w:t>
      </w:r>
      <w:r w:rsidR="00981EA5">
        <w:rPr>
          <w:lang w:val="en-GB"/>
        </w:rPr>
        <w:tab/>
      </w:r>
      <w:r w:rsidR="00981EA5">
        <w:rPr>
          <w:lang w:val="en-GB"/>
        </w:rPr>
        <w:tab/>
        <w:t>59</w:t>
      </w:r>
    </w:p>
    <w:p w:rsidR="00D07519" w:rsidRPr="00D07519" w:rsidRDefault="00D07519" w:rsidP="00D07519">
      <w:pPr>
        <w:tabs>
          <w:tab w:val="right" w:leader="dot" w:pos="9072"/>
        </w:tabs>
        <w:spacing w:after="0"/>
        <w:rPr>
          <w:lang w:val="en-GB"/>
        </w:rPr>
      </w:pPr>
      <w:r w:rsidRPr="00D07519">
        <w:rPr>
          <w:lang w:val="en-GB"/>
        </w:rPr>
        <w:t xml:space="preserve">Tab. A11 </w:t>
      </w:r>
      <w:r w:rsidR="00477E59" w:rsidRPr="00477E59">
        <w:rPr>
          <w:lang w:val="en-GB"/>
        </w:rPr>
        <w:t>GBARD</w:t>
      </w:r>
      <w:r w:rsidR="00477E59" w:rsidRPr="00D07519">
        <w:rPr>
          <w:lang w:val="en-GB"/>
        </w:rPr>
        <w:t xml:space="preserve"> </w:t>
      </w:r>
      <w:r w:rsidR="00477E59">
        <w:rPr>
          <w:lang w:val="en-GB"/>
        </w:rPr>
        <w:t>in</w:t>
      </w:r>
      <w:r w:rsidRPr="00D07519">
        <w:rPr>
          <w:lang w:val="en-GB"/>
        </w:rPr>
        <w:t xml:space="preserve"> Production, distribution and rational utilization of </w:t>
      </w:r>
      <w:r w:rsidR="00477E59">
        <w:rPr>
          <w:lang w:val="en-GB"/>
        </w:rPr>
        <w:t>energy (SEO 05)</w:t>
      </w:r>
      <w:r w:rsidR="00981EA5">
        <w:rPr>
          <w:lang w:val="en-GB"/>
        </w:rPr>
        <w:tab/>
      </w:r>
      <w:r w:rsidR="00981EA5">
        <w:rPr>
          <w:lang w:val="en-GB"/>
        </w:rPr>
        <w:tab/>
        <w:t>60</w:t>
      </w:r>
    </w:p>
    <w:p w:rsidR="00D07519" w:rsidRPr="00D07519" w:rsidRDefault="00D07519" w:rsidP="00D07519">
      <w:pPr>
        <w:tabs>
          <w:tab w:val="right" w:leader="dot" w:pos="9072"/>
        </w:tabs>
        <w:spacing w:after="0"/>
        <w:rPr>
          <w:lang w:val="en-GB"/>
        </w:rPr>
      </w:pPr>
      <w:r w:rsidRPr="00D07519">
        <w:rPr>
          <w:lang w:val="en-GB"/>
        </w:rPr>
        <w:t xml:space="preserve">Tab. A12 </w:t>
      </w:r>
      <w:r w:rsidR="00477E59" w:rsidRPr="00477E59">
        <w:rPr>
          <w:lang w:val="en-GB"/>
        </w:rPr>
        <w:t>GBARD</w:t>
      </w:r>
      <w:r w:rsidR="00477E59" w:rsidRPr="00D07519">
        <w:rPr>
          <w:lang w:val="en-GB"/>
        </w:rPr>
        <w:t xml:space="preserve"> </w:t>
      </w:r>
      <w:r w:rsidR="00477E59">
        <w:rPr>
          <w:lang w:val="en-GB"/>
        </w:rPr>
        <w:t>in</w:t>
      </w:r>
      <w:r w:rsidRPr="00D07519">
        <w:rPr>
          <w:lang w:val="en-GB"/>
        </w:rPr>
        <w:t xml:space="preserve"> Agricultural production and technology (SEO 06) </w:t>
      </w:r>
      <w:r w:rsidR="00981EA5">
        <w:rPr>
          <w:lang w:val="en-GB"/>
        </w:rPr>
        <w:tab/>
      </w:r>
      <w:r w:rsidR="00981EA5">
        <w:rPr>
          <w:lang w:val="en-GB"/>
        </w:rPr>
        <w:tab/>
        <w:t>61</w:t>
      </w:r>
    </w:p>
    <w:p w:rsidR="00D07519" w:rsidRPr="00D07519" w:rsidRDefault="00D07519" w:rsidP="00D07519">
      <w:pPr>
        <w:tabs>
          <w:tab w:val="right" w:leader="dot" w:pos="9072"/>
        </w:tabs>
        <w:spacing w:after="0"/>
        <w:rPr>
          <w:lang w:val="en-GB"/>
        </w:rPr>
      </w:pPr>
      <w:r w:rsidRPr="00D07519">
        <w:rPr>
          <w:lang w:val="en-GB"/>
        </w:rPr>
        <w:t xml:space="preserve">Tab. A13 </w:t>
      </w:r>
      <w:r w:rsidR="00477E59" w:rsidRPr="00477E59">
        <w:rPr>
          <w:lang w:val="en-GB"/>
        </w:rPr>
        <w:t>GBARD</w:t>
      </w:r>
      <w:r w:rsidR="00477E59" w:rsidRPr="00D07519">
        <w:rPr>
          <w:lang w:val="en-GB"/>
        </w:rPr>
        <w:t xml:space="preserve"> </w:t>
      </w:r>
      <w:r w:rsidR="00477E59">
        <w:rPr>
          <w:lang w:val="en-GB"/>
        </w:rPr>
        <w:t>in</w:t>
      </w:r>
      <w:r w:rsidRPr="00D07519">
        <w:rPr>
          <w:lang w:val="en-GB"/>
        </w:rPr>
        <w:t xml:space="preserve"> Industrial production and technology (SEO 07) </w:t>
      </w:r>
      <w:r w:rsidR="00981EA5">
        <w:rPr>
          <w:lang w:val="en-GB"/>
        </w:rPr>
        <w:tab/>
      </w:r>
      <w:r w:rsidR="00981EA5">
        <w:rPr>
          <w:lang w:val="en-GB"/>
        </w:rPr>
        <w:tab/>
        <w:t>62</w:t>
      </w:r>
    </w:p>
    <w:p w:rsidR="00D07519" w:rsidRPr="00D07519" w:rsidRDefault="00D07519" w:rsidP="00D07519">
      <w:pPr>
        <w:tabs>
          <w:tab w:val="right" w:leader="dot" w:pos="9072"/>
        </w:tabs>
        <w:spacing w:after="0"/>
        <w:rPr>
          <w:lang w:val="en-GB"/>
        </w:rPr>
      </w:pPr>
      <w:r w:rsidRPr="00D07519">
        <w:rPr>
          <w:lang w:val="en-GB"/>
        </w:rPr>
        <w:t xml:space="preserve">Tab. A14 </w:t>
      </w:r>
      <w:r w:rsidR="00477E59" w:rsidRPr="00477E59">
        <w:rPr>
          <w:lang w:val="en-GB"/>
        </w:rPr>
        <w:t>GBARD</w:t>
      </w:r>
      <w:r w:rsidR="00477E59" w:rsidRPr="00D07519">
        <w:rPr>
          <w:lang w:val="en-GB"/>
        </w:rPr>
        <w:t xml:space="preserve"> </w:t>
      </w:r>
      <w:r w:rsidR="00477E59">
        <w:rPr>
          <w:lang w:val="en-GB"/>
        </w:rPr>
        <w:t>in</w:t>
      </w:r>
      <w:r w:rsidRPr="00D07519">
        <w:rPr>
          <w:lang w:val="en-GB"/>
        </w:rPr>
        <w:t xml:space="preserve"> Industrial production and technology (SEO 07) </w:t>
      </w:r>
      <w:r w:rsidR="00477E59">
        <w:rPr>
          <w:lang w:val="en-GB"/>
        </w:rPr>
        <w:t>by sub-objectives</w:t>
      </w:r>
      <w:r w:rsidR="00981EA5">
        <w:rPr>
          <w:lang w:val="en-GB"/>
        </w:rPr>
        <w:tab/>
      </w:r>
      <w:r w:rsidR="00981EA5">
        <w:rPr>
          <w:lang w:val="en-GB"/>
        </w:rPr>
        <w:tab/>
        <w:t>63</w:t>
      </w:r>
    </w:p>
    <w:p w:rsidR="00D07519" w:rsidRPr="00D07519" w:rsidRDefault="00D07519" w:rsidP="00D07519">
      <w:pPr>
        <w:tabs>
          <w:tab w:val="right" w:leader="dot" w:pos="9072"/>
        </w:tabs>
        <w:spacing w:after="0"/>
        <w:rPr>
          <w:lang w:val="en-GB"/>
        </w:rPr>
      </w:pPr>
      <w:r w:rsidRPr="00D07519">
        <w:rPr>
          <w:lang w:val="en-GB"/>
        </w:rPr>
        <w:t xml:space="preserve">Tab. A15 </w:t>
      </w:r>
      <w:r w:rsidR="00477E59" w:rsidRPr="00477E59">
        <w:rPr>
          <w:lang w:val="en-GB"/>
        </w:rPr>
        <w:t>GBARD</w:t>
      </w:r>
      <w:r w:rsidR="00477E59" w:rsidRPr="00D07519">
        <w:rPr>
          <w:lang w:val="en-GB"/>
        </w:rPr>
        <w:t xml:space="preserve"> </w:t>
      </w:r>
      <w:r w:rsidR="00477E59">
        <w:rPr>
          <w:lang w:val="en-GB"/>
        </w:rPr>
        <w:t>in</w:t>
      </w:r>
      <w:r w:rsidRPr="00D07519">
        <w:rPr>
          <w:lang w:val="en-GB"/>
        </w:rPr>
        <w:t xml:space="preserve"> Social structures and relationships (SEO 08) </w:t>
      </w:r>
      <w:r w:rsidR="00981EA5">
        <w:rPr>
          <w:lang w:val="en-GB"/>
        </w:rPr>
        <w:tab/>
      </w:r>
      <w:r w:rsidR="00981EA5">
        <w:rPr>
          <w:lang w:val="en-GB"/>
        </w:rPr>
        <w:tab/>
        <w:t>64</w:t>
      </w:r>
    </w:p>
    <w:p w:rsidR="00D07519" w:rsidRPr="00D07519" w:rsidRDefault="00D07519" w:rsidP="00477E59">
      <w:pPr>
        <w:tabs>
          <w:tab w:val="right" w:pos="9072"/>
        </w:tabs>
        <w:spacing w:after="0"/>
        <w:rPr>
          <w:lang w:val="en-GB"/>
        </w:rPr>
      </w:pPr>
      <w:r w:rsidRPr="00D07519">
        <w:rPr>
          <w:lang w:val="en-GB"/>
        </w:rPr>
        <w:t xml:space="preserve">Tab. A16 </w:t>
      </w:r>
      <w:r w:rsidR="00477E59" w:rsidRPr="00477E59">
        <w:rPr>
          <w:lang w:val="en-GB"/>
        </w:rPr>
        <w:t>GBARD</w:t>
      </w:r>
      <w:r w:rsidR="00477E59" w:rsidRPr="00D07519">
        <w:rPr>
          <w:lang w:val="en-GB"/>
        </w:rPr>
        <w:t xml:space="preserve"> </w:t>
      </w:r>
      <w:r w:rsidR="00477E59">
        <w:rPr>
          <w:lang w:val="en-GB"/>
        </w:rPr>
        <w:t>in</w:t>
      </w:r>
      <w:r w:rsidRPr="00D07519">
        <w:rPr>
          <w:lang w:val="en-GB"/>
        </w:rPr>
        <w:t xml:space="preserve"> Exploration and</w:t>
      </w:r>
      <w:r w:rsidR="00477E59">
        <w:rPr>
          <w:lang w:val="en-GB"/>
        </w:rPr>
        <w:t xml:space="preserve"> exploitation of space (SEO 09)</w:t>
      </w:r>
      <w:r w:rsidR="00981EA5">
        <w:rPr>
          <w:lang w:val="en-GB"/>
        </w:rPr>
        <w:tab/>
      </w:r>
      <w:r w:rsidR="00477E59">
        <w:rPr>
          <w:lang w:val="en-GB"/>
        </w:rPr>
        <w:t xml:space="preserve">  </w:t>
      </w:r>
      <w:r w:rsidR="00477E59">
        <w:rPr>
          <w:lang w:val="en-GB"/>
        </w:rPr>
        <w:tab/>
        <w:t>65</w:t>
      </w:r>
    </w:p>
    <w:p w:rsidR="00D07519" w:rsidRPr="00D07519" w:rsidRDefault="00D07519" w:rsidP="00D07519">
      <w:pPr>
        <w:tabs>
          <w:tab w:val="right" w:leader="dot" w:pos="9072"/>
        </w:tabs>
        <w:spacing w:after="0"/>
        <w:rPr>
          <w:lang w:val="en-GB"/>
        </w:rPr>
      </w:pPr>
      <w:r w:rsidRPr="00D07519">
        <w:rPr>
          <w:lang w:val="en-GB"/>
        </w:rPr>
        <w:t xml:space="preserve">Tab. A17 </w:t>
      </w:r>
      <w:r w:rsidR="00477E59" w:rsidRPr="00477E59">
        <w:rPr>
          <w:lang w:val="en-GB"/>
        </w:rPr>
        <w:t>GBARD</w:t>
      </w:r>
      <w:r w:rsidR="00477E59" w:rsidRPr="00D07519">
        <w:rPr>
          <w:lang w:val="en-GB"/>
        </w:rPr>
        <w:t xml:space="preserve"> </w:t>
      </w:r>
      <w:r w:rsidR="00477E59">
        <w:rPr>
          <w:lang w:val="en-GB"/>
        </w:rPr>
        <w:t>in</w:t>
      </w:r>
      <w:r w:rsidRPr="00D07519">
        <w:rPr>
          <w:lang w:val="en-GB"/>
        </w:rPr>
        <w:t xml:space="preserve"> Research financed from general university </w:t>
      </w:r>
      <w:r w:rsidR="00477E59">
        <w:rPr>
          <w:lang w:val="en-GB"/>
        </w:rPr>
        <w:t>funds (SEO 10)</w:t>
      </w:r>
      <w:r w:rsidR="00981EA5">
        <w:rPr>
          <w:lang w:val="en-GB"/>
        </w:rPr>
        <w:tab/>
      </w:r>
      <w:r w:rsidR="00981EA5">
        <w:rPr>
          <w:lang w:val="en-GB"/>
        </w:rPr>
        <w:tab/>
        <w:t>66</w:t>
      </w:r>
    </w:p>
    <w:p w:rsidR="00D07519" w:rsidRPr="00D07519" w:rsidRDefault="00D07519" w:rsidP="00D07519">
      <w:pPr>
        <w:tabs>
          <w:tab w:val="right" w:leader="dot" w:pos="9072"/>
        </w:tabs>
        <w:spacing w:after="0"/>
        <w:rPr>
          <w:lang w:val="en-GB"/>
        </w:rPr>
      </w:pPr>
      <w:r w:rsidRPr="00D07519">
        <w:rPr>
          <w:lang w:val="en-GB"/>
        </w:rPr>
        <w:t xml:space="preserve">Tab. A18 </w:t>
      </w:r>
      <w:r w:rsidR="00477E59" w:rsidRPr="00477E59">
        <w:rPr>
          <w:lang w:val="en-GB"/>
        </w:rPr>
        <w:t>GBARD</w:t>
      </w:r>
      <w:r w:rsidR="00477E59">
        <w:rPr>
          <w:lang w:val="en-GB"/>
        </w:rPr>
        <w:t xml:space="preserve"> in</w:t>
      </w:r>
      <w:r w:rsidRPr="00D07519">
        <w:rPr>
          <w:lang w:val="en-GB"/>
        </w:rPr>
        <w:t xml:space="preserve"> No</w:t>
      </w:r>
      <w:r w:rsidR="00477E59">
        <w:rPr>
          <w:lang w:val="en-GB"/>
        </w:rPr>
        <w:t>n-oriented research (SEO 11)</w:t>
      </w:r>
      <w:r w:rsidR="00981EA5">
        <w:rPr>
          <w:lang w:val="en-GB"/>
        </w:rPr>
        <w:tab/>
      </w:r>
      <w:r w:rsidR="00981EA5">
        <w:rPr>
          <w:lang w:val="en-GB"/>
        </w:rPr>
        <w:tab/>
        <w:t>67</w:t>
      </w:r>
    </w:p>
    <w:p w:rsidR="00D07519" w:rsidRPr="00D07519" w:rsidRDefault="00D07519" w:rsidP="00D07519">
      <w:pPr>
        <w:tabs>
          <w:tab w:val="right" w:leader="dot" w:pos="9072"/>
        </w:tabs>
        <w:spacing w:after="0"/>
        <w:rPr>
          <w:lang w:val="en-GB"/>
        </w:rPr>
      </w:pPr>
      <w:r w:rsidRPr="00D07519">
        <w:rPr>
          <w:lang w:val="en-GB"/>
        </w:rPr>
        <w:t xml:space="preserve">Tab. A19 </w:t>
      </w:r>
      <w:r w:rsidR="00477E59" w:rsidRPr="00477E59">
        <w:rPr>
          <w:lang w:val="en-GB"/>
        </w:rPr>
        <w:t>GBARD</w:t>
      </w:r>
      <w:r w:rsidR="00477E59" w:rsidRPr="00D07519">
        <w:rPr>
          <w:lang w:val="en-GB"/>
        </w:rPr>
        <w:t xml:space="preserve"> </w:t>
      </w:r>
      <w:r w:rsidRPr="00D07519">
        <w:rPr>
          <w:lang w:val="en-GB"/>
        </w:rPr>
        <w:t xml:space="preserve">by </w:t>
      </w:r>
      <w:r w:rsidR="00AB6CC8">
        <w:rPr>
          <w:lang w:val="en-GB"/>
        </w:rPr>
        <w:t>main socio-economic objectives NABS 2007</w:t>
      </w:r>
      <w:r w:rsidRPr="00D07519">
        <w:rPr>
          <w:lang w:val="en-GB"/>
        </w:rPr>
        <w:t xml:space="preserve"> </w:t>
      </w:r>
      <w:r w:rsidR="00981EA5">
        <w:rPr>
          <w:lang w:val="en-GB"/>
        </w:rPr>
        <w:tab/>
      </w:r>
      <w:r w:rsidR="00981EA5">
        <w:rPr>
          <w:lang w:val="en-GB"/>
        </w:rPr>
        <w:tab/>
        <w:t>68</w:t>
      </w:r>
    </w:p>
    <w:p w:rsidR="00D07519" w:rsidRPr="00212372" w:rsidRDefault="00D07519" w:rsidP="00D07519">
      <w:pPr>
        <w:tabs>
          <w:tab w:val="right" w:leader="dot" w:pos="9072"/>
        </w:tabs>
        <w:spacing w:after="0"/>
        <w:rPr>
          <w:lang w:val="en-GB"/>
        </w:rPr>
      </w:pPr>
      <w:r w:rsidRPr="00D07519">
        <w:rPr>
          <w:lang w:val="en-GB"/>
        </w:rPr>
        <w:t xml:space="preserve">Tab. A20 </w:t>
      </w:r>
      <w:r w:rsidR="00477E59" w:rsidRPr="00477E59">
        <w:rPr>
          <w:lang w:val="en-GB"/>
        </w:rPr>
        <w:t>GBARD</w:t>
      </w:r>
      <w:r w:rsidR="00477E59" w:rsidRPr="00D07519">
        <w:rPr>
          <w:lang w:val="en-GB"/>
        </w:rPr>
        <w:t xml:space="preserve"> </w:t>
      </w:r>
      <w:r w:rsidRPr="00D07519">
        <w:rPr>
          <w:lang w:val="en-GB"/>
        </w:rPr>
        <w:t>by NABS2007 – General advance</w:t>
      </w:r>
      <w:r w:rsidR="00477E59">
        <w:rPr>
          <w:lang w:val="en-GB"/>
        </w:rPr>
        <w:t>ment of knowledge (SEO12+13)</w:t>
      </w:r>
      <w:r w:rsidR="00981EA5">
        <w:rPr>
          <w:lang w:val="en-GB"/>
        </w:rPr>
        <w:tab/>
      </w:r>
      <w:r w:rsidR="00981EA5">
        <w:rPr>
          <w:lang w:val="en-GB"/>
        </w:rPr>
        <w:tab/>
        <w:t>69</w:t>
      </w:r>
    </w:p>
    <w:p w:rsidR="00D07519" w:rsidRPr="00D07519" w:rsidRDefault="00D07519" w:rsidP="00D07519">
      <w:pPr>
        <w:tabs>
          <w:tab w:val="right" w:leader="dot" w:pos="9072"/>
        </w:tabs>
        <w:spacing w:after="0"/>
        <w:rPr>
          <w:b/>
        </w:rPr>
      </w:pPr>
    </w:p>
    <w:p w:rsidR="00D07519" w:rsidRPr="00D07519" w:rsidRDefault="00D07519" w:rsidP="00F20329">
      <w:pPr>
        <w:tabs>
          <w:tab w:val="right" w:leader="dot" w:pos="9072"/>
        </w:tabs>
        <w:spacing w:after="120"/>
        <w:rPr>
          <w:b/>
        </w:rPr>
      </w:pPr>
      <w:r w:rsidRPr="00D07519">
        <w:rPr>
          <w:b/>
        </w:rPr>
        <w:t xml:space="preserve">B)  </w:t>
      </w:r>
      <w:r w:rsidRPr="00D07519">
        <w:rPr>
          <w:b/>
          <w:lang w:val="en-GB"/>
        </w:rPr>
        <w:t>GBARD by main socio-economic objectives NABS 1992, the type of support, funders, be</w:t>
      </w:r>
      <w:r w:rsidR="006A6FC7">
        <w:rPr>
          <w:b/>
          <w:lang w:val="en-GB"/>
        </w:rPr>
        <w:t>neficiaries and regions</w:t>
      </w:r>
      <w:r w:rsidR="00FF7EB3">
        <w:rPr>
          <w:b/>
          <w:lang w:val="en-GB"/>
        </w:rPr>
        <w:t xml:space="preserve"> during 2005–2018</w:t>
      </w:r>
    </w:p>
    <w:p w:rsidR="00D07519" w:rsidRPr="00D07519" w:rsidRDefault="00D07519" w:rsidP="00D07519">
      <w:pPr>
        <w:tabs>
          <w:tab w:val="right" w:leader="dot" w:pos="9072"/>
        </w:tabs>
        <w:spacing w:after="0"/>
        <w:rPr>
          <w:lang w:val="en-GB"/>
        </w:rPr>
      </w:pPr>
      <w:r w:rsidRPr="00D07519">
        <w:rPr>
          <w:lang w:val="en-GB"/>
        </w:rPr>
        <w:t xml:space="preserve">Tab. B1 Total </w:t>
      </w:r>
      <w:r w:rsidR="00472B9F" w:rsidRPr="00477E59">
        <w:rPr>
          <w:lang w:val="en-GB"/>
        </w:rPr>
        <w:t>GBARD</w:t>
      </w:r>
      <w:r w:rsidRPr="00D07519">
        <w:rPr>
          <w:lang w:val="en-GB"/>
        </w:rPr>
        <w:t xml:space="preserve"> by main socio-economic </w:t>
      </w:r>
      <w:r w:rsidR="00472B9F">
        <w:rPr>
          <w:lang w:val="en-GB"/>
        </w:rPr>
        <w:t>objectives</w:t>
      </w:r>
      <w:r w:rsidR="00981EA5">
        <w:rPr>
          <w:lang w:val="en-GB"/>
        </w:rPr>
        <w:tab/>
      </w:r>
      <w:r w:rsidR="00981EA5">
        <w:rPr>
          <w:lang w:val="en-GB"/>
        </w:rPr>
        <w:tab/>
        <w:t>70</w:t>
      </w:r>
    </w:p>
    <w:p w:rsidR="00D07519" w:rsidRPr="00D07519" w:rsidRDefault="00D07519" w:rsidP="00D07519">
      <w:pPr>
        <w:tabs>
          <w:tab w:val="right" w:leader="dot" w:pos="9072"/>
        </w:tabs>
        <w:spacing w:after="0"/>
        <w:rPr>
          <w:lang w:val="en-GB"/>
        </w:rPr>
      </w:pPr>
      <w:r w:rsidRPr="00D07519">
        <w:rPr>
          <w:lang w:val="en-GB"/>
        </w:rPr>
        <w:t xml:space="preserve">Tab. B2 </w:t>
      </w:r>
      <w:r w:rsidR="00472B9F">
        <w:rPr>
          <w:lang w:val="en-GB"/>
        </w:rPr>
        <w:t xml:space="preserve">Project </w:t>
      </w:r>
      <w:r w:rsidR="00472B9F" w:rsidRPr="00477E59">
        <w:rPr>
          <w:lang w:val="en-GB"/>
        </w:rPr>
        <w:t>GBARD</w:t>
      </w:r>
      <w:r w:rsidR="00472B9F">
        <w:rPr>
          <w:lang w:val="en-GB"/>
        </w:rPr>
        <w:t xml:space="preserve"> </w:t>
      </w:r>
      <w:r w:rsidRPr="00D07519">
        <w:rPr>
          <w:lang w:val="en-GB"/>
        </w:rPr>
        <w:t>by</w:t>
      </w:r>
      <w:r w:rsidR="00472B9F">
        <w:rPr>
          <w:lang w:val="en-GB"/>
        </w:rPr>
        <w:t xml:space="preserve"> main socio-economic objectives</w:t>
      </w:r>
      <w:r w:rsidR="006316D3">
        <w:rPr>
          <w:lang w:val="en-GB"/>
        </w:rPr>
        <w:tab/>
      </w:r>
      <w:r w:rsidR="006316D3">
        <w:rPr>
          <w:lang w:val="en-GB"/>
        </w:rPr>
        <w:tab/>
        <w:t>71</w:t>
      </w:r>
    </w:p>
    <w:p w:rsidR="00D07519" w:rsidRPr="00D07519" w:rsidRDefault="00D07519" w:rsidP="00D07519">
      <w:pPr>
        <w:tabs>
          <w:tab w:val="right" w:leader="dot" w:pos="9072"/>
        </w:tabs>
        <w:spacing w:after="0"/>
        <w:rPr>
          <w:lang w:val="en-GB"/>
        </w:rPr>
      </w:pPr>
      <w:r w:rsidRPr="00D07519">
        <w:rPr>
          <w:lang w:val="en-GB"/>
        </w:rPr>
        <w:t xml:space="preserve">Tab. B3 </w:t>
      </w:r>
      <w:r w:rsidR="00472B9F">
        <w:rPr>
          <w:lang w:val="en-GB"/>
        </w:rPr>
        <w:t>I</w:t>
      </w:r>
      <w:r w:rsidR="00472B9F" w:rsidRPr="00D07519">
        <w:rPr>
          <w:lang w:val="en-GB"/>
        </w:rPr>
        <w:t>nstitutional</w:t>
      </w:r>
      <w:r w:rsidR="00472B9F" w:rsidRPr="00477E59">
        <w:rPr>
          <w:lang w:val="en-GB"/>
        </w:rPr>
        <w:t xml:space="preserve"> GBARD</w:t>
      </w:r>
      <w:r w:rsidR="00472B9F" w:rsidRPr="00D07519">
        <w:rPr>
          <w:lang w:val="en-GB"/>
        </w:rPr>
        <w:t xml:space="preserve"> </w:t>
      </w:r>
      <w:r w:rsidRPr="00D07519">
        <w:rPr>
          <w:lang w:val="en-GB"/>
        </w:rPr>
        <w:t xml:space="preserve">by main socio-economic </w:t>
      </w:r>
      <w:r w:rsidR="00472B9F">
        <w:rPr>
          <w:lang w:val="en-GB"/>
        </w:rPr>
        <w:t>objectives</w:t>
      </w:r>
      <w:r w:rsidR="006316D3">
        <w:rPr>
          <w:lang w:val="en-GB"/>
        </w:rPr>
        <w:tab/>
      </w:r>
      <w:r w:rsidR="006316D3">
        <w:rPr>
          <w:lang w:val="en-GB"/>
        </w:rPr>
        <w:tab/>
        <w:t>72</w:t>
      </w:r>
    </w:p>
    <w:p w:rsidR="00472B9F" w:rsidRDefault="00D07519" w:rsidP="00D07519">
      <w:pPr>
        <w:tabs>
          <w:tab w:val="right" w:leader="dot" w:pos="9072"/>
        </w:tabs>
        <w:spacing w:after="0"/>
        <w:rPr>
          <w:lang w:val="en-GB"/>
        </w:rPr>
      </w:pPr>
      <w:r w:rsidRPr="00D07519">
        <w:rPr>
          <w:lang w:val="en-GB"/>
        </w:rPr>
        <w:t xml:space="preserve">Tab. B4 </w:t>
      </w:r>
      <w:r w:rsidR="00472B9F" w:rsidRPr="00477E59">
        <w:rPr>
          <w:lang w:val="en-GB"/>
        </w:rPr>
        <w:t>GBARD</w:t>
      </w:r>
      <w:r w:rsidR="00472B9F" w:rsidRPr="00D07519">
        <w:rPr>
          <w:lang w:val="en-GB"/>
        </w:rPr>
        <w:t xml:space="preserve"> </w:t>
      </w:r>
      <w:r w:rsidRPr="00D07519">
        <w:rPr>
          <w:lang w:val="en-GB"/>
        </w:rPr>
        <w:t xml:space="preserve">by main socio-economic objectives </w:t>
      </w:r>
      <w:r w:rsidR="00472B9F">
        <w:rPr>
          <w:lang w:val="en-GB"/>
        </w:rPr>
        <w:t xml:space="preserve">financed by </w:t>
      </w:r>
      <w:r w:rsidRPr="00D07519">
        <w:rPr>
          <w:lang w:val="en-GB"/>
        </w:rPr>
        <w:t xml:space="preserve">Ministry of Education, Youth </w:t>
      </w:r>
    </w:p>
    <w:p w:rsidR="00D07519" w:rsidRPr="00D07519" w:rsidRDefault="00472B9F" w:rsidP="00F07F39">
      <w:pPr>
        <w:tabs>
          <w:tab w:val="right" w:leader="dot" w:pos="9072"/>
        </w:tabs>
        <w:spacing w:after="0"/>
        <w:ind w:firstLine="426"/>
        <w:rPr>
          <w:lang w:val="en-GB"/>
        </w:rPr>
      </w:pPr>
      <w:r>
        <w:rPr>
          <w:lang w:val="en-GB"/>
        </w:rPr>
        <w:t>and Sports</w:t>
      </w:r>
      <w:r w:rsidR="006316D3">
        <w:rPr>
          <w:lang w:val="en-GB"/>
        </w:rPr>
        <w:tab/>
      </w:r>
      <w:r w:rsidR="006316D3">
        <w:rPr>
          <w:lang w:val="en-GB"/>
        </w:rPr>
        <w:tab/>
        <w:t>73</w:t>
      </w:r>
    </w:p>
    <w:p w:rsidR="00353EF9" w:rsidRDefault="00D07519" w:rsidP="00D07519">
      <w:pPr>
        <w:tabs>
          <w:tab w:val="right" w:leader="dot" w:pos="9072"/>
        </w:tabs>
        <w:spacing w:after="0"/>
        <w:rPr>
          <w:lang w:val="en-GB"/>
        </w:rPr>
      </w:pPr>
      <w:r w:rsidRPr="00D07519">
        <w:rPr>
          <w:lang w:val="en-GB"/>
        </w:rPr>
        <w:t xml:space="preserve">Tab. B5 </w:t>
      </w:r>
      <w:r w:rsidR="00353EF9" w:rsidRPr="00477E59">
        <w:rPr>
          <w:lang w:val="en-GB"/>
        </w:rPr>
        <w:t>GBARD</w:t>
      </w:r>
      <w:r w:rsidRPr="00D07519">
        <w:rPr>
          <w:lang w:val="en-GB"/>
        </w:rPr>
        <w:t xml:space="preserve"> by main socio-economic objectives </w:t>
      </w:r>
      <w:r w:rsidR="00353EF9">
        <w:rPr>
          <w:lang w:val="en-GB"/>
        </w:rPr>
        <w:t>financed by</w:t>
      </w:r>
      <w:r w:rsidRPr="00D07519">
        <w:rPr>
          <w:lang w:val="en-GB"/>
        </w:rPr>
        <w:t xml:space="preserve"> Academy of Science</w:t>
      </w:r>
      <w:r w:rsidR="00353EF9">
        <w:rPr>
          <w:lang w:val="en-GB"/>
        </w:rPr>
        <w:t xml:space="preserve">s of </w:t>
      </w:r>
    </w:p>
    <w:p w:rsidR="00D07519" w:rsidRPr="00D07519" w:rsidRDefault="00353EF9" w:rsidP="00F07F39">
      <w:pPr>
        <w:tabs>
          <w:tab w:val="right" w:leader="dot" w:pos="9072"/>
        </w:tabs>
        <w:spacing w:after="0"/>
        <w:ind w:firstLine="426"/>
        <w:rPr>
          <w:lang w:val="en-GB"/>
        </w:rPr>
      </w:pPr>
      <w:r>
        <w:rPr>
          <w:lang w:val="en-GB"/>
        </w:rPr>
        <w:t>the Czech Republic</w:t>
      </w:r>
      <w:r w:rsidR="006316D3">
        <w:rPr>
          <w:lang w:val="en-GB"/>
        </w:rPr>
        <w:tab/>
      </w:r>
      <w:r w:rsidR="006316D3">
        <w:rPr>
          <w:lang w:val="en-GB"/>
        </w:rPr>
        <w:tab/>
        <w:t>74</w:t>
      </w:r>
    </w:p>
    <w:p w:rsidR="00353EF9" w:rsidRDefault="00D07519" w:rsidP="00D07519">
      <w:pPr>
        <w:tabs>
          <w:tab w:val="right" w:leader="dot" w:pos="9072"/>
        </w:tabs>
        <w:spacing w:after="0"/>
        <w:rPr>
          <w:lang w:val="en-GB"/>
        </w:rPr>
      </w:pPr>
      <w:r w:rsidRPr="00D07519">
        <w:rPr>
          <w:lang w:val="en-GB"/>
        </w:rPr>
        <w:t xml:space="preserve">Tab. B6 </w:t>
      </w:r>
      <w:r w:rsidR="00353EF9" w:rsidRPr="00477E59">
        <w:rPr>
          <w:lang w:val="en-GB"/>
        </w:rPr>
        <w:t>GBARD</w:t>
      </w:r>
      <w:r w:rsidRPr="00D07519">
        <w:rPr>
          <w:lang w:val="en-GB"/>
        </w:rPr>
        <w:t xml:space="preserve"> by main socio-economic objectives </w:t>
      </w:r>
      <w:r w:rsidR="00353EF9">
        <w:rPr>
          <w:lang w:val="en-GB"/>
        </w:rPr>
        <w:t>financed by</w:t>
      </w:r>
      <w:r w:rsidRPr="00D07519">
        <w:rPr>
          <w:lang w:val="en-GB"/>
        </w:rPr>
        <w:t xml:space="preserve"> Czech Science Foundation </w:t>
      </w:r>
    </w:p>
    <w:p w:rsidR="00D07519" w:rsidRPr="00D07519" w:rsidRDefault="00353EF9" w:rsidP="00F07F39">
      <w:pPr>
        <w:tabs>
          <w:tab w:val="right" w:leader="dot" w:pos="9072"/>
        </w:tabs>
        <w:spacing w:after="0"/>
        <w:ind w:firstLine="426"/>
        <w:rPr>
          <w:lang w:val="en-GB"/>
        </w:rPr>
      </w:pPr>
      <w:r>
        <w:rPr>
          <w:lang w:val="en-GB"/>
        </w:rPr>
        <w:t>of the Czech Republic</w:t>
      </w:r>
      <w:r w:rsidR="006316D3">
        <w:rPr>
          <w:lang w:val="en-GB"/>
        </w:rPr>
        <w:tab/>
      </w:r>
      <w:r w:rsidR="006316D3">
        <w:rPr>
          <w:lang w:val="en-GB"/>
        </w:rPr>
        <w:tab/>
        <w:t>75</w:t>
      </w:r>
    </w:p>
    <w:p w:rsidR="00353EF9" w:rsidRDefault="00D07519" w:rsidP="00D07519">
      <w:pPr>
        <w:tabs>
          <w:tab w:val="right" w:leader="dot" w:pos="9072"/>
        </w:tabs>
        <w:spacing w:after="0"/>
        <w:rPr>
          <w:lang w:val="en-GB"/>
        </w:rPr>
      </w:pPr>
      <w:r w:rsidRPr="00D07519">
        <w:rPr>
          <w:lang w:val="en-GB"/>
        </w:rPr>
        <w:t xml:space="preserve">Tab. B7 </w:t>
      </w:r>
      <w:r w:rsidR="00353EF9" w:rsidRPr="00477E59">
        <w:rPr>
          <w:lang w:val="en-GB"/>
        </w:rPr>
        <w:t>GBARD</w:t>
      </w:r>
      <w:r w:rsidR="00353EF9" w:rsidRPr="00D07519">
        <w:rPr>
          <w:lang w:val="en-GB"/>
        </w:rPr>
        <w:t xml:space="preserve"> </w:t>
      </w:r>
      <w:r w:rsidRPr="00D07519">
        <w:rPr>
          <w:lang w:val="en-GB"/>
        </w:rPr>
        <w:t xml:space="preserve">by main socio-economic objectives </w:t>
      </w:r>
      <w:r w:rsidR="00353EF9">
        <w:rPr>
          <w:lang w:val="en-GB"/>
        </w:rPr>
        <w:t>financed by</w:t>
      </w:r>
      <w:r w:rsidRPr="00D07519">
        <w:rPr>
          <w:lang w:val="en-GB"/>
        </w:rPr>
        <w:t xml:space="preserve"> Technology Agency of </w:t>
      </w:r>
    </w:p>
    <w:p w:rsidR="00D07519" w:rsidRPr="00D07519" w:rsidRDefault="00AB6CC8" w:rsidP="00F07F39">
      <w:pPr>
        <w:tabs>
          <w:tab w:val="right" w:leader="dot" w:pos="9072"/>
        </w:tabs>
        <w:spacing w:after="0"/>
        <w:ind w:firstLine="426"/>
        <w:rPr>
          <w:lang w:val="en-GB"/>
        </w:rPr>
      </w:pPr>
      <w:r>
        <w:rPr>
          <w:lang w:val="en-GB"/>
        </w:rPr>
        <w:t>the Czech Republic</w:t>
      </w:r>
      <w:r w:rsidR="006316D3">
        <w:rPr>
          <w:lang w:val="en-GB"/>
        </w:rPr>
        <w:tab/>
      </w:r>
      <w:r w:rsidR="006316D3">
        <w:rPr>
          <w:lang w:val="en-GB"/>
        </w:rPr>
        <w:tab/>
        <w:t>76</w:t>
      </w:r>
    </w:p>
    <w:p w:rsidR="00D07519" w:rsidRPr="00D07519" w:rsidRDefault="00D07519" w:rsidP="00D07519">
      <w:pPr>
        <w:tabs>
          <w:tab w:val="right" w:leader="dot" w:pos="9072"/>
        </w:tabs>
        <w:spacing w:after="0"/>
        <w:rPr>
          <w:lang w:val="en-GB"/>
        </w:rPr>
      </w:pPr>
      <w:r w:rsidRPr="00D07519">
        <w:rPr>
          <w:lang w:val="en-GB"/>
        </w:rPr>
        <w:t xml:space="preserve">Tab. B8 </w:t>
      </w:r>
      <w:r w:rsidR="00353EF9" w:rsidRPr="00477E59">
        <w:rPr>
          <w:lang w:val="en-GB"/>
        </w:rPr>
        <w:t>GBARD</w:t>
      </w:r>
      <w:r w:rsidR="00353EF9" w:rsidRPr="00D07519">
        <w:rPr>
          <w:lang w:val="en-GB"/>
        </w:rPr>
        <w:t xml:space="preserve"> </w:t>
      </w:r>
      <w:r w:rsidRPr="00D07519">
        <w:rPr>
          <w:lang w:val="en-GB"/>
        </w:rPr>
        <w:t xml:space="preserve">by main socio-economic objectives in public </w:t>
      </w:r>
      <w:r w:rsidR="00353EF9">
        <w:rPr>
          <w:lang w:val="en-GB"/>
        </w:rPr>
        <w:t>and state universities</w:t>
      </w:r>
      <w:r w:rsidR="006316D3">
        <w:rPr>
          <w:lang w:val="en-GB"/>
        </w:rPr>
        <w:tab/>
      </w:r>
      <w:r w:rsidR="006316D3">
        <w:rPr>
          <w:lang w:val="en-GB"/>
        </w:rPr>
        <w:tab/>
        <w:t>77</w:t>
      </w:r>
    </w:p>
    <w:p w:rsidR="00D07519" w:rsidRPr="00D07519" w:rsidRDefault="00D07519" w:rsidP="00D07519">
      <w:pPr>
        <w:tabs>
          <w:tab w:val="right" w:leader="dot" w:pos="9072"/>
        </w:tabs>
        <w:spacing w:after="0"/>
        <w:rPr>
          <w:lang w:val="en-GB"/>
        </w:rPr>
      </w:pPr>
      <w:r w:rsidRPr="00D07519">
        <w:rPr>
          <w:lang w:val="en-GB"/>
        </w:rPr>
        <w:t xml:space="preserve">Tab. B9 </w:t>
      </w:r>
      <w:r w:rsidR="00353EF9" w:rsidRPr="00477E59">
        <w:rPr>
          <w:lang w:val="en-GB"/>
        </w:rPr>
        <w:t>GBARD</w:t>
      </w:r>
      <w:r w:rsidR="00353EF9" w:rsidRPr="00D07519">
        <w:rPr>
          <w:lang w:val="en-GB"/>
        </w:rPr>
        <w:t xml:space="preserve"> </w:t>
      </w:r>
      <w:r w:rsidRPr="00D07519">
        <w:rPr>
          <w:lang w:val="en-GB"/>
        </w:rPr>
        <w:t xml:space="preserve">by main socio-economic objectives in public </w:t>
      </w:r>
      <w:r w:rsidR="00353EF9">
        <w:rPr>
          <w:lang w:val="en-GB"/>
        </w:rPr>
        <w:t>research institutions</w:t>
      </w:r>
      <w:r w:rsidR="006316D3">
        <w:rPr>
          <w:lang w:val="en-GB"/>
        </w:rPr>
        <w:tab/>
      </w:r>
      <w:r w:rsidR="006316D3">
        <w:rPr>
          <w:lang w:val="en-GB"/>
        </w:rPr>
        <w:tab/>
        <w:t>78</w:t>
      </w:r>
    </w:p>
    <w:p w:rsidR="00D07519" w:rsidRPr="00D07519" w:rsidRDefault="00D07519" w:rsidP="00D07519">
      <w:pPr>
        <w:tabs>
          <w:tab w:val="right" w:leader="dot" w:pos="9072"/>
        </w:tabs>
        <w:spacing w:after="0"/>
        <w:rPr>
          <w:lang w:val="en-GB"/>
        </w:rPr>
      </w:pPr>
      <w:r w:rsidRPr="00D07519">
        <w:rPr>
          <w:lang w:val="en-GB"/>
        </w:rPr>
        <w:t xml:space="preserve">Tab. B10 </w:t>
      </w:r>
      <w:r w:rsidR="00353EF9" w:rsidRPr="00477E59">
        <w:rPr>
          <w:lang w:val="en-GB"/>
        </w:rPr>
        <w:t>GBARD</w:t>
      </w:r>
      <w:r w:rsidR="00353EF9" w:rsidRPr="00D07519">
        <w:rPr>
          <w:lang w:val="en-GB"/>
        </w:rPr>
        <w:t xml:space="preserve"> </w:t>
      </w:r>
      <w:r w:rsidRPr="00D07519">
        <w:rPr>
          <w:lang w:val="en-GB"/>
        </w:rPr>
        <w:t>by main socio-economic objectives in private</w:t>
      </w:r>
      <w:r w:rsidR="00353EF9">
        <w:rPr>
          <w:lang w:val="en-GB"/>
        </w:rPr>
        <w:t xml:space="preserve"> enterprises</w:t>
      </w:r>
      <w:r w:rsidRPr="00D07519">
        <w:rPr>
          <w:lang w:val="en-GB"/>
        </w:rPr>
        <w:tab/>
      </w:r>
      <w:r w:rsidRPr="00D07519">
        <w:rPr>
          <w:lang w:val="en-GB"/>
        </w:rPr>
        <w:tab/>
        <w:t>7</w:t>
      </w:r>
      <w:r w:rsidR="006316D3">
        <w:rPr>
          <w:lang w:val="en-GB"/>
        </w:rPr>
        <w:t>9</w:t>
      </w:r>
    </w:p>
    <w:p w:rsidR="00D07519" w:rsidRPr="00D07519" w:rsidRDefault="00D07519" w:rsidP="00D07519">
      <w:pPr>
        <w:tabs>
          <w:tab w:val="right" w:leader="dot" w:pos="9072"/>
        </w:tabs>
        <w:spacing w:after="0"/>
        <w:rPr>
          <w:lang w:val="en-GB"/>
        </w:rPr>
      </w:pPr>
      <w:r w:rsidRPr="00D07519">
        <w:rPr>
          <w:lang w:val="en-GB"/>
        </w:rPr>
        <w:t xml:space="preserve">Tab. B11 </w:t>
      </w:r>
      <w:r w:rsidR="00BC3036" w:rsidRPr="00477E59">
        <w:rPr>
          <w:lang w:val="en-GB"/>
        </w:rPr>
        <w:t>GBARD</w:t>
      </w:r>
      <w:r w:rsidR="00BC3036">
        <w:rPr>
          <w:lang w:val="en-GB"/>
        </w:rPr>
        <w:t xml:space="preserve"> in</w:t>
      </w:r>
      <w:r w:rsidRPr="00D07519">
        <w:rPr>
          <w:lang w:val="en-GB"/>
        </w:rPr>
        <w:t xml:space="preserve"> Exploration and exploitation of the Eart</w:t>
      </w:r>
      <w:r w:rsidR="00BC3036">
        <w:rPr>
          <w:lang w:val="en-GB"/>
        </w:rPr>
        <w:t>h (SEO 01)</w:t>
      </w:r>
      <w:r w:rsidR="006316D3">
        <w:rPr>
          <w:lang w:val="en-GB"/>
        </w:rPr>
        <w:tab/>
      </w:r>
      <w:r w:rsidR="006316D3">
        <w:rPr>
          <w:lang w:val="en-GB"/>
        </w:rPr>
        <w:tab/>
        <w:t>80</w:t>
      </w:r>
    </w:p>
    <w:p w:rsidR="00D07519" w:rsidRPr="00D07519" w:rsidRDefault="00D07519" w:rsidP="00D07519">
      <w:pPr>
        <w:tabs>
          <w:tab w:val="right" w:leader="dot" w:pos="9072"/>
        </w:tabs>
        <w:spacing w:after="0"/>
        <w:rPr>
          <w:lang w:val="en-GB"/>
        </w:rPr>
      </w:pPr>
      <w:r w:rsidRPr="00D07519">
        <w:rPr>
          <w:lang w:val="en-GB"/>
        </w:rPr>
        <w:t xml:space="preserve">Tab. B12 </w:t>
      </w:r>
      <w:r w:rsidR="00BC3036" w:rsidRPr="00477E59">
        <w:rPr>
          <w:lang w:val="en-GB"/>
        </w:rPr>
        <w:t>GBARD</w:t>
      </w:r>
      <w:r w:rsidR="00BC3036" w:rsidRPr="00D07519">
        <w:rPr>
          <w:lang w:val="en-GB"/>
        </w:rPr>
        <w:t xml:space="preserve"> </w:t>
      </w:r>
      <w:r w:rsidR="00BC3036">
        <w:rPr>
          <w:lang w:val="en-GB"/>
        </w:rPr>
        <w:t>in</w:t>
      </w:r>
      <w:r w:rsidRPr="00D07519">
        <w:rPr>
          <w:lang w:val="en-GB"/>
        </w:rPr>
        <w:t xml:space="preserve"> Infrastructure and general planning </w:t>
      </w:r>
      <w:r w:rsidR="00BC3036">
        <w:rPr>
          <w:lang w:val="en-GB"/>
        </w:rPr>
        <w:t>of land-use (SEO 02)</w:t>
      </w:r>
      <w:r w:rsidR="006316D3">
        <w:rPr>
          <w:lang w:val="en-GB"/>
        </w:rPr>
        <w:tab/>
      </w:r>
      <w:r w:rsidR="006316D3">
        <w:rPr>
          <w:lang w:val="en-GB"/>
        </w:rPr>
        <w:tab/>
        <w:t>81</w:t>
      </w:r>
    </w:p>
    <w:p w:rsidR="00D07519" w:rsidRPr="00D07519" w:rsidRDefault="00D07519" w:rsidP="00D07519">
      <w:pPr>
        <w:tabs>
          <w:tab w:val="right" w:leader="dot" w:pos="9072"/>
        </w:tabs>
        <w:spacing w:after="0"/>
        <w:rPr>
          <w:lang w:val="en-GB"/>
        </w:rPr>
      </w:pPr>
      <w:r w:rsidRPr="00D07519">
        <w:rPr>
          <w:lang w:val="en-GB"/>
        </w:rPr>
        <w:t xml:space="preserve">Tab. B13 </w:t>
      </w:r>
      <w:r w:rsidR="000407E8" w:rsidRPr="00477E59">
        <w:rPr>
          <w:lang w:val="en-GB"/>
        </w:rPr>
        <w:t>GBARD</w:t>
      </w:r>
      <w:r w:rsidR="000407E8" w:rsidRPr="00D07519">
        <w:rPr>
          <w:lang w:val="en-GB"/>
        </w:rPr>
        <w:t xml:space="preserve"> </w:t>
      </w:r>
      <w:r w:rsidR="000407E8">
        <w:rPr>
          <w:lang w:val="en-GB"/>
        </w:rPr>
        <w:t>in</w:t>
      </w:r>
      <w:r w:rsidRPr="00D07519">
        <w:rPr>
          <w:lang w:val="en-GB"/>
        </w:rPr>
        <w:t xml:space="preserve"> Control and care of the environment (SEO 03) </w:t>
      </w:r>
      <w:r w:rsidR="006316D3">
        <w:rPr>
          <w:lang w:val="en-GB"/>
        </w:rPr>
        <w:tab/>
      </w:r>
      <w:r w:rsidR="006316D3">
        <w:rPr>
          <w:lang w:val="en-GB"/>
        </w:rPr>
        <w:tab/>
        <w:t>82</w:t>
      </w:r>
    </w:p>
    <w:p w:rsidR="00D07519" w:rsidRPr="00D07519" w:rsidRDefault="00D07519" w:rsidP="00D07519">
      <w:pPr>
        <w:tabs>
          <w:tab w:val="right" w:leader="dot" w:pos="9072"/>
        </w:tabs>
        <w:spacing w:after="0"/>
        <w:rPr>
          <w:lang w:val="en-GB"/>
        </w:rPr>
      </w:pPr>
      <w:r w:rsidRPr="00D07519">
        <w:rPr>
          <w:lang w:val="en-GB"/>
        </w:rPr>
        <w:t xml:space="preserve">Tab. B14 </w:t>
      </w:r>
      <w:r w:rsidR="000407E8">
        <w:rPr>
          <w:lang w:val="en-GB"/>
        </w:rPr>
        <w:t>GBARD in</w:t>
      </w:r>
      <w:r w:rsidRPr="00D07519">
        <w:rPr>
          <w:lang w:val="en-GB"/>
        </w:rPr>
        <w:t xml:space="preserve"> Protection and improvement of human </w:t>
      </w:r>
      <w:r w:rsidR="000407E8">
        <w:rPr>
          <w:lang w:val="en-GB"/>
        </w:rPr>
        <w:t>health (SEO 04)</w:t>
      </w:r>
      <w:r w:rsidR="006316D3">
        <w:rPr>
          <w:lang w:val="en-GB"/>
        </w:rPr>
        <w:tab/>
      </w:r>
      <w:r w:rsidR="006316D3">
        <w:rPr>
          <w:lang w:val="en-GB"/>
        </w:rPr>
        <w:tab/>
        <w:t>83</w:t>
      </w:r>
    </w:p>
    <w:p w:rsidR="00D07519" w:rsidRPr="00D07519" w:rsidRDefault="00D07519" w:rsidP="00D07519">
      <w:pPr>
        <w:tabs>
          <w:tab w:val="right" w:leader="dot" w:pos="9072"/>
        </w:tabs>
        <w:spacing w:after="0"/>
        <w:rPr>
          <w:lang w:val="en-GB"/>
        </w:rPr>
      </w:pPr>
      <w:r w:rsidRPr="00D07519">
        <w:rPr>
          <w:lang w:val="en-GB"/>
        </w:rPr>
        <w:t xml:space="preserve">Tab. B15 </w:t>
      </w:r>
      <w:r w:rsidR="000407E8">
        <w:rPr>
          <w:lang w:val="en-GB"/>
        </w:rPr>
        <w:t>GBARD in</w:t>
      </w:r>
      <w:r w:rsidRPr="00D07519">
        <w:rPr>
          <w:lang w:val="en-GB"/>
        </w:rPr>
        <w:t xml:space="preserve"> Production, distribution and rational utilization </w:t>
      </w:r>
      <w:r w:rsidR="000407E8">
        <w:rPr>
          <w:lang w:val="en-GB"/>
        </w:rPr>
        <w:t>of energy (SEO 05)</w:t>
      </w:r>
      <w:r w:rsidR="006316D3">
        <w:rPr>
          <w:lang w:val="en-GB"/>
        </w:rPr>
        <w:tab/>
      </w:r>
      <w:r w:rsidR="006316D3">
        <w:rPr>
          <w:lang w:val="en-GB"/>
        </w:rPr>
        <w:tab/>
        <w:t>84</w:t>
      </w:r>
    </w:p>
    <w:p w:rsidR="00D07519" w:rsidRPr="00D07519" w:rsidRDefault="00D07519" w:rsidP="00D07519">
      <w:pPr>
        <w:tabs>
          <w:tab w:val="right" w:leader="dot" w:pos="9072"/>
        </w:tabs>
        <w:spacing w:after="0"/>
        <w:rPr>
          <w:lang w:val="en-GB"/>
        </w:rPr>
      </w:pPr>
      <w:r w:rsidRPr="00D07519">
        <w:rPr>
          <w:lang w:val="en-GB"/>
        </w:rPr>
        <w:lastRenderedPageBreak/>
        <w:t xml:space="preserve">Tab. B16 </w:t>
      </w:r>
      <w:r w:rsidR="000407E8">
        <w:rPr>
          <w:lang w:val="en-GB"/>
        </w:rPr>
        <w:t>GBARD in</w:t>
      </w:r>
      <w:r w:rsidRPr="00D07519">
        <w:rPr>
          <w:lang w:val="en-GB"/>
        </w:rPr>
        <w:t xml:space="preserve"> Agricultural production and technology (SEO 06) </w:t>
      </w:r>
      <w:r w:rsidR="006316D3">
        <w:rPr>
          <w:lang w:val="en-GB"/>
        </w:rPr>
        <w:tab/>
      </w:r>
      <w:r w:rsidR="006316D3">
        <w:rPr>
          <w:lang w:val="en-GB"/>
        </w:rPr>
        <w:tab/>
        <w:t>85</w:t>
      </w:r>
    </w:p>
    <w:p w:rsidR="00D07519" w:rsidRPr="00D07519" w:rsidRDefault="00D07519" w:rsidP="00D07519">
      <w:pPr>
        <w:tabs>
          <w:tab w:val="right" w:leader="dot" w:pos="9072"/>
        </w:tabs>
        <w:spacing w:after="0"/>
        <w:rPr>
          <w:lang w:val="en-GB"/>
        </w:rPr>
      </w:pPr>
      <w:r w:rsidRPr="00D07519">
        <w:rPr>
          <w:lang w:val="en-GB"/>
        </w:rPr>
        <w:t xml:space="preserve">Tab. B17 </w:t>
      </w:r>
      <w:r w:rsidR="000407E8">
        <w:rPr>
          <w:lang w:val="en-GB"/>
        </w:rPr>
        <w:t>GBARD in</w:t>
      </w:r>
      <w:r w:rsidRPr="00D07519">
        <w:rPr>
          <w:lang w:val="en-GB"/>
        </w:rPr>
        <w:t xml:space="preserve"> Industrial production and technology (SEO 07)</w:t>
      </w:r>
      <w:r w:rsidR="006316D3">
        <w:rPr>
          <w:lang w:val="en-GB"/>
        </w:rPr>
        <w:tab/>
      </w:r>
      <w:r w:rsidR="006316D3">
        <w:rPr>
          <w:lang w:val="en-GB"/>
        </w:rPr>
        <w:tab/>
        <w:t>86</w:t>
      </w:r>
    </w:p>
    <w:p w:rsidR="00D07519" w:rsidRPr="00D07519" w:rsidRDefault="00D07519" w:rsidP="00D07519">
      <w:pPr>
        <w:tabs>
          <w:tab w:val="right" w:leader="dot" w:pos="9072"/>
        </w:tabs>
        <w:spacing w:after="0"/>
        <w:rPr>
          <w:lang w:val="en-GB"/>
        </w:rPr>
      </w:pPr>
      <w:r w:rsidRPr="00D07519">
        <w:rPr>
          <w:lang w:val="en-GB"/>
        </w:rPr>
        <w:t xml:space="preserve">Tab. B18 </w:t>
      </w:r>
      <w:r w:rsidR="000407E8">
        <w:rPr>
          <w:lang w:val="en-GB"/>
        </w:rPr>
        <w:t>GBARD in</w:t>
      </w:r>
      <w:r w:rsidRPr="00D07519">
        <w:rPr>
          <w:lang w:val="en-GB"/>
        </w:rPr>
        <w:t xml:space="preserve"> Industrial production and technology (SEO 07) </w:t>
      </w:r>
      <w:r w:rsidR="000407E8">
        <w:rPr>
          <w:lang w:val="en-GB"/>
        </w:rPr>
        <w:t>by sub-objectives</w:t>
      </w:r>
      <w:r w:rsidR="006316D3">
        <w:rPr>
          <w:lang w:val="en-GB"/>
        </w:rPr>
        <w:tab/>
      </w:r>
      <w:r w:rsidR="006316D3">
        <w:rPr>
          <w:lang w:val="en-GB"/>
        </w:rPr>
        <w:tab/>
        <w:t>87</w:t>
      </w:r>
    </w:p>
    <w:p w:rsidR="00D07519" w:rsidRPr="00D07519" w:rsidRDefault="00D07519" w:rsidP="00D07519">
      <w:pPr>
        <w:tabs>
          <w:tab w:val="right" w:leader="dot" w:pos="9072"/>
        </w:tabs>
        <w:spacing w:after="0"/>
        <w:rPr>
          <w:lang w:val="en-GB"/>
        </w:rPr>
      </w:pPr>
      <w:r w:rsidRPr="00D07519">
        <w:rPr>
          <w:lang w:val="en-GB"/>
        </w:rPr>
        <w:t xml:space="preserve">Tab. B19 </w:t>
      </w:r>
      <w:r w:rsidR="000407E8">
        <w:rPr>
          <w:lang w:val="en-GB"/>
        </w:rPr>
        <w:t>GBARD in</w:t>
      </w:r>
      <w:r w:rsidRPr="00D07519">
        <w:rPr>
          <w:lang w:val="en-GB"/>
        </w:rPr>
        <w:t xml:space="preserve"> Social structures and relationships (SEO 08) </w:t>
      </w:r>
      <w:r w:rsidR="006316D3">
        <w:rPr>
          <w:lang w:val="en-GB"/>
        </w:rPr>
        <w:tab/>
      </w:r>
      <w:r w:rsidR="006316D3">
        <w:rPr>
          <w:lang w:val="en-GB"/>
        </w:rPr>
        <w:tab/>
        <w:t>88</w:t>
      </w:r>
    </w:p>
    <w:p w:rsidR="00D07519" w:rsidRPr="00D07519" w:rsidRDefault="00D07519" w:rsidP="00D07519">
      <w:pPr>
        <w:tabs>
          <w:tab w:val="right" w:leader="dot" w:pos="9072"/>
        </w:tabs>
        <w:spacing w:after="0"/>
        <w:rPr>
          <w:lang w:val="en-GB"/>
        </w:rPr>
      </w:pPr>
      <w:r w:rsidRPr="00D07519">
        <w:rPr>
          <w:lang w:val="en-GB"/>
        </w:rPr>
        <w:t xml:space="preserve">Tab. B20 </w:t>
      </w:r>
      <w:r w:rsidR="000407E8">
        <w:rPr>
          <w:lang w:val="en-GB"/>
        </w:rPr>
        <w:t>GBARD in</w:t>
      </w:r>
      <w:r w:rsidRPr="00D07519">
        <w:rPr>
          <w:lang w:val="en-GB"/>
        </w:rPr>
        <w:t xml:space="preserve"> Exploration and exploitation of space (SEO 09) </w:t>
      </w:r>
      <w:r w:rsidR="006316D3">
        <w:rPr>
          <w:lang w:val="en-GB"/>
        </w:rPr>
        <w:tab/>
      </w:r>
      <w:r w:rsidR="006316D3">
        <w:rPr>
          <w:lang w:val="en-GB"/>
        </w:rPr>
        <w:tab/>
        <w:t>89</w:t>
      </w:r>
    </w:p>
    <w:p w:rsidR="00D07519" w:rsidRPr="00D07519" w:rsidRDefault="00D07519" w:rsidP="00D07519">
      <w:pPr>
        <w:tabs>
          <w:tab w:val="right" w:leader="dot" w:pos="9072"/>
        </w:tabs>
        <w:spacing w:after="0"/>
        <w:rPr>
          <w:lang w:val="en-GB"/>
        </w:rPr>
      </w:pPr>
      <w:r w:rsidRPr="00D07519">
        <w:rPr>
          <w:lang w:val="en-GB"/>
        </w:rPr>
        <w:t xml:space="preserve">Tab. B21 </w:t>
      </w:r>
      <w:r w:rsidR="000407E8">
        <w:rPr>
          <w:lang w:val="en-GB"/>
        </w:rPr>
        <w:t>GBARD in</w:t>
      </w:r>
      <w:r w:rsidRPr="00D07519">
        <w:rPr>
          <w:lang w:val="en-GB"/>
        </w:rPr>
        <w:t xml:space="preserve"> Research financed from general university </w:t>
      </w:r>
      <w:r w:rsidR="000407E8">
        <w:rPr>
          <w:lang w:val="en-GB"/>
        </w:rPr>
        <w:t>funds (SEO 10)</w:t>
      </w:r>
      <w:r w:rsidR="006316D3">
        <w:rPr>
          <w:lang w:val="en-GB"/>
        </w:rPr>
        <w:tab/>
      </w:r>
      <w:r w:rsidR="006316D3">
        <w:rPr>
          <w:lang w:val="en-GB"/>
        </w:rPr>
        <w:tab/>
        <w:t>90</w:t>
      </w:r>
    </w:p>
    <w:p w:rsidR="00D07519" w:rsidRPr="00D07519" w:rsidRDefault="00D07519" w:rsidP="00D07519">
      <w:pPr>
        <w:tabs>
          <w:tab w:val="right" w:leader="dot" w:pos="9072"/>
        </w:tabs>
        <w:spacing w:after="0"/>
        <w:rPr>
          <w:lang w:val="en-GB"/>
        </w:rPr>
      </w:pPr>
      <w:r w:rsidRPr="00D07519">
        <w:rPr>
          <w:lang w:val="en-GB"/>
        </w:rPr>
        <w:t xml:space="preserve">Tab. B22 </w:t>
      </w:r>
      <w:r w:rsidR="000407E8">
        <w:rPr>
          <w:lang w:val="en-GB"/>
        </w:rPr>
        <w:t>GBARD in</w:t>
      </w:r>
      <w:r w:rsidRPr="00D07519">
        <w:rPr>
          <w:lang w:val="en-GB"/>
        </w:rPr>
        <w:t xml:space="preserve"> Non-ori</w:t>
      </w:r>
      <w:r w:rsidR="000407E8">
        <w:rPr>
          <w:lang w:val="en-GB"/>
        </w:rPr>
        <w:t>ented research (SEO 11)</w:t>
      </w:r>
      <w:r w:rsidR="006316D3">
        <w:rPr>
          <w:lang w:val="en-GB"/>
        </w:rPr>
        <w:tab/>
      </w:r>
      <w:r w:rsidR="006316D3">
        <w:rPr>
          <w:lang w:val="en-GB"/>
        </w:rPr>
        <w:tab/>
        <w:t>91</w:t>
      </w:r>
    </w:p>
    <w:p w:rsidR="00D07519" w:rsidRPr="00D07519" w:rsidRDefault="00D07519" w:rsidP="00D07519">
      <w:pPr>
        <w:tabs>
          <w:tab w:val="right" w:leader="dot" w:pos="9072"/>
        </w:tabs>
        <w:spacing w:after="0"/>
        <w:rPr>
          <w:lang w:val="en-GB"/>
        </w:rPr>
      </w:pPr>
      <w:r w:rsidRPr="00D07519">
        <w:rPr>
          <w:lang w:val="en-GB"/>
        </w:rPr>
        <w:t xml:space="preserve">Tab. B23 </w:t>
      </w:r>
      <w:r w:rsidR="000407E8">
        <w:rPr>
          <w:lang w:val="en-GB"/>
        </w:rPr>
        <w:t>GBARD in</w:t>
      </w:r>
      <w:r w:rsidRPr="00D07519">
        <w:rPr>
          <w:lang w:val="en-GB"/>
        </w:rPr>
        <w:t xml:space="preserve"> </w:t>
      </w:r>
      <w:r w:rsidR="004E2B1B">
        <w:rPr>
          <w:lang w:val="en-GB"/>
        </w:rPr>
        <w:t>main socio-economic objectives NABS 2007</w:t>
      </w:r>
      <w:r w:rsidR="006316D3">
        <w:rPr>
          <w:lang w:val="en-GB"/>
        </w:rPr>
        <w:tab/>
      </w:r>
      <w:r w:rsidR="006316D3">
        <w:rPr>
          <w:lang w:val="en-GB"/>
        </w:rPr>
        <w:tab/>
        <w:t>92</w:t>
      </w:r>
    </w:p>
    <w:p w:rsidR="00D07519" w:rsidRPr="00D07519" w:rsidRDefault="00D07519" w:rsidP="00D07519">
      <w:pPr>
        <w:tabs>
          <w:tab w:val="right" w:leader="dot" w:pos="9072"/>
        </w:tabs>
        <w:spacing w:after="0"/>
        <w:rPr>
          <w:lang w:val="en-GB"/>
        </w:rPr>
      </w:pPr>
      <w:r w:rsidRPr="00D07519">
        <w:rPr>
          <w:lang w:val="en-GB"/>
        </w:rPr>
        <w:t xml:space="preserve">Tab. B24 </w:t>
      </w:r>
      <w:r w:rsidR="000407E8">
        <w:rPr>
          <w:lang w:val="en-GB"/>
        </w:rPr>
        <w:t>GBARD</w:t>
      </w:r>
      <w:r w:rsidRPr="00D07519">
        <w:rPr>
          <w:lang w:val="en-GB"/>
        </w:rPr>
        <w:t xml:space="preserve"> by</w:t>
      </w:r>
      <w:r w:rsidR="000407E8">
        <w:rPr>
          <w:lang w:val="en-GB"/>
        </w:rPr>
        <w:t xml:space="preserve"> NABS2007 – General advancement</w:t>
      </w:r>
      <w:r w:rsidR="000E70B7">
        <w:rPr>
          <w:lang w:val="en-GB"/>
        </w:rPr>
        <w:t xml:space="preserve"> </w:t>
      </w:r>
      <w:r w:rsidRPr="00D07519">
        <w:rPr>
          <w:lang w:val="en-GB"/>
        </w:rPr>
        <w:t>of knowledge (S</w:t>
      </w:r>
      <w:r w:rsidR="000E70B7">
        <w:rPr>
          <w:lang w:val="en-GB"/>
        </w:rPr>
        <w:t>EO12+13)</w:t>
      </w:r>
      <w:r w:rsidR="006316D3">
        <w:rPr>
          <w:lang w:val="en-GB"/>
        </w:rPr>
        <w:tab/>
      </w:r>
      <w:r w:rsidR="006316D3">
        <w:rPr>
          <w:lang w:val="en-GB"/>
        </w:rPr>
        <w:tab/>
        <w:t>93</w:t>
      </w:r>
    </w:p>
    <w:p w:rsidR="00D07519" w:rsidRPr="00D07519" w:rsidRDefault="00D07519" w:rsidP="00D07519">
      <w:pPr>
        <w:tabs>
          <w:tab w:val="right" w:leader="dot" w:pos="9072"/>
        </w:tabs>
        <w:spacing w:after="0"/>
        <w:rPr>
          <w:b/>
        </w:rPr>
      </w:pPr>
    </w:p>
    <w:p w:rsidR="00D07519" w:rsidRPr="00D07519" w:rsidRDefault="00D07519" w:rsidP="00F20329">
      <w:pPr>
        <w:tabs>
          <w:tab w:val="right" w:leader="dot" w:pos="9072"/>
        </w:tabs>
        <w:spacing w:after="120"/>
        <w:rPr>
          <w:b/>
        </w:rPr>
      </w:pPr>
      <w:r w:rsidRPr="00D07519">
        <w:rPr>
          <w:b/>
        </w:rPr>
        <w:t xml:space="preserve">C)  </w:t>
      </w:r>
      <w:r w:rsidRPr="00D07519">
        <w:rPr>
          <w:b/>
          <w:lang w:val="en-GB"/>
        </w:rPr>
        <w:t>GBARD in private enterprises by CZ-NACE, the size-class and ownership of enterprise</w:t>
      </w:r>
    </w:p>
    <w:p w:rsidR="00D07519" w:rsidRPr="00D07519" w:rsidRDefault="00D07519" w:rsidP="00D07519">
      <w:pPr>
        <w:tabs>
          <w:tab w:val="right" w:leader="dot" w:pos="9072"/>
        </w:tabs>
        <w:spacing w:after="0"/>
        <w:rPr>
          <w:lang w:val="en-GB"/>
        </w:rPr>
      </w:pPr>
      <w:r w:rsidRPr="00D07519">
        <w:rPr>
          <w:lang w:val="en-GB"/>
        </w:rPr>
        <w:t xml:space="preserve">Tab. C1 </w:t>
      </w:r>
      <w:r w:rsidR="00A14FF7">
        <w:rPr>
          <w:lang w:val="en-GB"/>
        </w:rPr>
        <w:t>GBARD</w:t>
      </w:r>
      <w:r w:rsidR="00A14FF7" w:rsidRPr="00D07519">
        <w:rPr>
          <w:lang w:val="en-GB"/>
        </w:rPr>
        <w:t xml:space="preserve"> </w:t>
      </w:r>
      <w:r w:rsidRPr="00D07519">
        <w:rPr>
          <w:lang w:val="en-GB"/>
        </w:rPr>
        <w:t xml:space="preserve">in private enterprises by CZ-NACE and the size-class of enterprise in </w:t>
      </w:r>
      <w:r w:rsidR="00FF7EB3">
        <w:rPr>
          <w:lang w:val="en-GB"/>
        </w:rPr>
        <w:t>2018</w:t>
      </w:r>
      <w:r w:rsidR="006316D3">
        <w:rPr>
          <w:lang w:val="en-GB"/>
        </w:rPr>
        <w:tab/>
      </w:r>
      <w:r w:rsidR="006316D3">
        <w:rPr>
          <w:lang w:val="en-GB"/>
        </w:rPr>
        <w:tab/>
        <w:t>94</w:t>
      </w:r>
    </w:p>
    <w:p w:rsidR="00A14FF7" w:rsidRDefault="00D07519" w:rsidP="00D07519">
      <w:pPr>
        <w:tabs>
          <w:tab w:val="right" w:leader="dot" w:pos="9072"/>
        </w:tabs>
        <w:spacing w:after="0"/>
        <w:rPr>
          <w:lang w:val="en-GB"/>
        </w:rPr>
      </w:pPr>
      <w:r w:rsidRPr="00D07519">
        <w:rPr>
          <w:lang w:val="en-GB"/>
        </w:rPr>
        <w:t xml:space="preserve">Tab. C2 </w:t>
      </w:r>
      <w:r w:rsidR="00A14FF7">
        <w:rPr>
          <w:lang w:val="en-GB"/>
        </w:rPr>
        <w:t>GBARD</w:t>
      </w:r>
      <w:r w:rsidR="00A14FF7" w:rsidRPr="00D07519">
        <w:rPr>
          <w:lang w:val="en-GB"/>
        </w:rPr>
        <w:t xml:space="preserve"> </w:t>
      </w:r>
      <w:r w:rsidRPr="00D07519">
        <w:rPr>
          <w:lang w:val="en-GB"/>
        </w:rPr>
        <w:t xml:space="preserve">in private enterprises in the manufacturing (NACE C) by CZ-NACE and </w:t>
      </w:r>
    </w:p>
    <w:p w:rsidR="00D07519" w:rsidRPr="00D07519" w:rsidRDefault="00D07519" w:rsidP="00F07F39">
      <w:pPr>
        <w:tabs>
          <w:tab w:val="right" w:leader="dot" w:pos="9072"/>
        </w:tabs>
        <w:spacing w:after="0"/>
        <w:ind w:left="567" w:hanging="141"/>
        <w:rPr>
          <w:lang w:val="en-GB"/>
        </w:rPr>
      </w:pPr>
      <w:r w:rsidRPr="00D07519">
        <w:rPr>
          <w:lang w:val="en-GB"/>
        </w:rPr>
        <w:t xml:space="preserve">the size-class of enterprise in </w:t>
      </w:r>
      <w:r w:rsidR="00FF7EB3">
        <w:rPr>
          <w:lang w:val="en-GB"/>
        </w:rPr>
        <w:t>2018</w:t>
      </w:r>
      <w:r w:rsidR="00FE3AB2">
        <w:rPr>
          <w:lang w:val="en-GB"/>
        </w:rPr>
        <w:tab/>
      </w:r>
      <w:r w:rsidR="00FE3AB2">
        <w:rPr>
          <w:lang w:val="en-GB"/>
        </w:rPr>
        <w:tab/>
        <w:t>95</w:t>
      </w:r>
    </w:p>
    <w:p w:rsidR="00A14FF7" w:rsidRDefault="00D07519" w:rsidP="00D07519">
      <w:pPr>
        <w:tabs>
          <w:tab w:val="right" w:leader="dot" w:pos="9072"/>
        </w:tabs>
        <w:spacing w:after="0"/>
        <w:rPr>
          <w:lang w:val="en-GB"/>
        </w:rPr>
      </w:pPr>
      <w:r w:rsidRPr="00D07519">
        <w:rPr>
          <w:lang w:val="en-GB"/>
        </w:rPr>
        <w:t xml:space="preserve">Tab. C3 </w:t>
      </w:r>
      <w:r w:rsidR="00A14FF7">
        <w:rPr>
          <w:lang w:val="en-GB"/>
        </w:rPr>
        <w:t>GBARD</w:t>
      </w:r>
      <w:r w:rsidRPr="00D07519">
        <w:rPr>
          <w:lang w:val="en-GB"/>
        </w:rPr>
        <w:t xml:space="preserve"> in private national enterprises by CZ-NACE and the size-class of enterprise </w:t>
      </w:r>
    </w:p>
    <w:p w:rsidR="00D07519" w:rsidRPr="00D07519" w:rsidRDefault="00D07519" w:rsidP="00F07F39">
      <w:pPr>
        <w:tabs>
          <w:tab w:val="right" w:leader="dot" w:pos="9072"/>
        </w:tabs>
        <w:spacing w:after="0"/>
        <w:ind w:firstLine="426"/>
        <w:rPr>
          <w:lang w:val="en-GB"/>
        </w:rPr>
      </w:pPr>
      <w:r w:rsidRPr="00D07519">
        <w:rPr>
          <w:lang w:val="en-GB"/>
        </w:rPr>
        <w:t xml:space="preserve">by the number of employees in </w:t>
      </w:r>
      <w:r w:rsidR="00FF7EB3">
        <w:rPr>
          <w:lang w:val="en-GB"/>
        </w:rPr>
        <w:t>2018</w:t>
      </w:r>
      <w:r w:rsidR="00FE3AB2">
        <w:rPr>
          <w:lang w:val="en-GB"/>
        </w:rPr>
        <w:tab/>
      </w:r>
      <w:r w:rsidR="00FE3AB2">
        <w:rPr>
          <w:lang w:val="en-GB"/>
        </w:rPr>
        <w:tab/>
        <w:t>96</w:t>
      </w:r>
    </w:p>
    <w:p w:rsidR="00A14FF7" w:rsidRDefault="00D07519" w:rsidP="00D07519">
      <w:pPr>
        <w:tabs>
          <w:tab w:val="right" w:leader="dot" w:pos="9072"/>
        </w:tabs>
        <w:spacing w:after="0"/>
        <w:rPr>
          <w:lang w:val="en-GB"/>
        </w:rPr>
      </w:pPr>
      <w:r w:rsidRPr="00D07519">
        <w:rPr>
          <w:lang w:val="en-GB"/>
        </w:rPr>
        <w:t xml:space="preserve">Tab. C4 </w:t>
      </w:r>
      <w:r w:rsidR="00A14FF7">
        <w:rPr>
          <w:lang w:val="en-GB"/>
        </w:rPr>
        <w:t>GBARD</w:t>
      </w:r>
      <w:r w:rsidRPr="00D07519">
        <w:rPr>
          <w:lang w:val="en-GB"/>
        </w:rPr>
        <w:t xml:space="preserve"> in private national enterprises in the manufacturing (NACE C) by CZ-NACE </w:t>
      </w:r>
    </w:p>
    <w:p w:rsidR="00D07519" w:rsidRPr="00D07519" w:rsidRDefault="00D07519" w:rsidP="00F07F39">
      <w:pPr>
        <w:tabs>
          <w:tab w:val="right" w:leader="dot" w:pos="9072"/>
        </w:tabs>
        <w:spacing w:after="0"/>
        <w:ind w:firstLine="426"/>
        <w:rPr>
          <w:lang w:val="en-GB"/>
        </w:rPr>
      </w:pPr>
      <w:r w:rsidRPr="00D07519">
        <w:rPr>
          <w:lang w:val="en-GB"/>
        </w:rPr>
        <w:t xml:space="preserve">and the size-class of enterprise in </w:t>
      </w:r>
      <w:r w:rsidR="00FF7EB3">
        <w:rPr>
          <w:lang w:val="en-GB"/>
        </w:rPr>
        <w:t>2018</w:t>
      </w:r>
      <w:r w:rsidR="00FE3AB2">
        <w:rPr>
          <w:lang w:val="en-GB"/>
        </w:rPr>
        <w:tab/>
      </w:r>
      <w:r w:rsidR="00FE3AB2">
        <w:rPr>
          <w:lang w:val="en-GB"/>
        </w:rPr>
        <w:tab/>
        <w:t>97</w:t>
      </w:r>
    </w:p>
    <w:p w:rsidR="00A14FF7" w:rsidRDefault="00D07519" w:rsidP="00D07519">
      <w:pPr>
        <w:tabs>
          <w:tab w:val="right" w:leader="dot" w:pos="9072"/>
        </w:tabs>
        <w:spacing w:after="0"/>
        <w:rPr>
          <w:lang w:val="en-GB"/>
        </w:rPr>
      </w:pPr>
      <w:r w:rsidRPr="00D07519">
        <w:rPr>
          <w:lang w:val="en-GB"/>
        </w:rPr>
        <w:t xml:space="preserve">Tab. C5 </w:t>
      </w:r>
      <w:r w:rsidR="00A14FF7">
        <w:rPr>
          <w:lang w:val="en-GB"/>
        </w:rPr>
        <w:t>GBARD</w:t>
      </w:r>
      <w:r w:rsidRPr="00D07519">
        <w:rPr>
          <w:lang w:val="en-GB"/>
        </w:rPr>
        <w:t xml:space="preserve"> in private foreign-controlled national enterprises by CZ-NACE and the size-class </w:t>
      </w:r>
    </w:p>
    <w:p w:rsidR="00D07519" w:rsidRPr="00D07519" w:rsidRDefault="00D07519" w:rsidP="00F07F39">
      <w:pPr>
        <w:tabs>
          <w:tab w:val="right" w:leader="dot" w:pos="9072"/>
        </w:tabs>
        <w:spacing w:after="0"/>
        <w:ind w:firstLine="426"/>
        <w:rPr>
          <w:lang w:val="en-GB"/>
        </w:rPr>
      </w:pPr>
      <w:r w:rsidRPr="00D07519">
        <w:rPr>
          <w:lang w:val="en-GB"/>
        </w:rPr>
        <w:t xml:space="preserve">of enterprise in </w:t>
      </w:r>
      <w:r w:rsidR="00FF7EB3">
        <w:rPr>
          <w:lang w:val="en-GB"/>
        </w:rPr>
        <w:t>2018</w:t>
      </w:r>
      <w:r w:rsidR="00FE3AB2">
        <w:rPr>
          <w:lang w:val="en-GB"/>
        </w:rPr>
        <w:tab/>
      </w:r>
      <w:r w:rsidR="00FE3AB2">
        <w:rPr>
          <w:lang w:val="en-GB"/>
        </w:rPr>
        <w:tab/>
        <w:t>98</w:t>
      </w:r>
    </w:p>
    <w:p w:rsidR="00A14FF7" w:rsidRDefault="00D07519" w:rsidP="00D07519">
      <w:pPr>
        <w:tabs>
          <w:tab w:val="right" w:leader="dot" w:pos="9072"/>
        </w:tabs>
        <w:spacing w:after="0"/>
        <w:rPr>
          <w:lang w:val="en-GB"/>
        </w:rPr>
      </w:pPr>
      <w:r w:rsidRPr="00D07519">
        <w:rPr>
          <w:lang w:val="en-GB"/>
        </w:rPr>
        <w:t xml:space="preserve">Tab. C6 </w:t>
      </w:r>
      <w:r w:rsidR="00A14FF7">
        <w:rPr>
          <w:lang w:val="en-GB"/>
        </w:rPr>
        <w:t>GBARD</w:t>
      </w:r>
      <w:r w:rsidR="00A14FF7" w:rsidRPr="00D07519">
        <w:rPr>
          <w:lang w:val="en-GB"/>
        </w:rPr>
        <w:t xml:space="preserve"> </w:t>
      </w:r>
      <w:r w:rsidRPr="00D07519">
        <w:rPr>
          <w:lang w:val="en-GB"/>
        </w:rPr>
        <w:t xml:space="preserve">in private foreign-controlled enterprises in the manufacturing (NACE C) by </w:t>
      </w:r>
    </w:p>
    <w:p w:rsidR="00D07519" w:rsidRPr="00D07519" w:rsidRDefault="00D07519" w:rsidP="00F07F39">
      <w:pPr>
        <w:tabs>
          <w:tab w:val="right" w:leader="dot" w:pos="9072"/>
        </w:tabs>
        <w:spacing w:after="0"/>
        <w:ind w:firstLine="426"/>
        <w:rPr>
          <w:lang w:val="en-GB"/>
        </w:rPr>
      </w:pPr>
      <w:r w:rsidRPr="00D07519">
        <w:rPr>
          <w:lang w:val="en-GB"/>
        </w:rPr>
        <w:t xml:space="preserve">CZ-NACE and the size-class of enterprise in </w:t>
      </w:r>
      <w:r w:rsidR="00FF7EB3">
        <w:rPr>
          <w:lang w:val="en-GB"/>
        </w:rPr>
        <w:t>2018</w:t>
      </w:r>
      <w:r w:rsidR="00FE3AB2">
        <w:rPr>
          <w:lang w:val="en-GB"/>
        </w:rPr>
        <w:tab/>
      </w:r>
      <w:r w:rsidR="00FE3AB2">
        <w:rPr>
          <w:lang w:val="en-GB"/>
        </w:rPr>
        <w:tab/>
        <w:t>99</w:t>
      </w:r>
    </w:p>
    <w:p w:rsidR="00D07519" w:rsidRPr="00D07519" w:rsidRDefault="00D07519" w:rsidP="00D07519">
      <w:pPr>
        <w:tabs>
          <w:tab w:val="right" w:leader="dot" w:pos="9072"/>
        </w:tabs>
        <w:spacing w:after="0"/>
        <w:rPr>
          <w:lang w:val="en-GB"/>
        </w:rPr>
      </w:pPr>
      <w:r w:rsidRPr="00D07519">
        <w:rPr>
          <w:lang w:val="en-GB"/>
        </w:rPr>
        <w:t xml:space="preserve">Tab. C7 </w:t>
      </w:r>
      <w:r w:rsidR="00A14FF7">
        <w:rPr>
          <w:lang w:val="en-GB"/>
        </w:rPr>
        <w:t>GBARD</w:t>
      </w:r>
      <w:r w:rsidRPr="00D07519">
        <w:rPr>
          <w:lang w:val="en-GB"/>
        </w:rPr>
        <w:t xml:space="preserve"> in private enterprises by CZ-NACE in 2010–</w:t>
      </w:r>
      <w:r w:rsidR="00FF7EB3">
        <w:rPr>
          <w:lang w:val="en-GB"/>
        </w:rPr>
        <w:t>2018</w:t>
      </w:r>
      <w:r w:rsidR="00FE3AB2">
        <w:rPr>
          <w:lang w:val="en-GB"/>
        </w:rPr>
        <w:tab/>
      </w:r>
      <w:r w:rsidR="00FE3AB2">
        <w:rPr>
          <w:lang w:val="en-GB"/>
        </w:rPr>
        <w:tab/>
        <w:t>100</w:t>
      </w:r>
    </w:p>
    <w:p w:rsidR="00D07519" w:rsidRPr="00D07519" w:rsidRDefault="00D07519" w:rsidP="00D07519">
      <w:pPr>
        <w:tabs>
          <w:tab w:val="right" w:leader="dot" w:pos="9072"/>
        </w:tabs>
        <w:spacing w:after="0"/>
        <w:rPr>
          <w:lang w:val="en-GB"/>
        </w:rPr>
      </w:pPr>
      <w:r w:rsidRPr="00D07519">
        <w:rPr>
          <w:lang w:val="en-GB"/>
        </w:rPr>
        <w:t xml:space="preserve">Tab. C8 </w:t>
      </w:r>
      <w:r w:rsidR="00A14FF7">
        <w:rPr>
          <w:lang w:val="en-GB"/>
        </w:rPr>
        <w:t>GBARD</w:t>
      </w:r>
      <w:r w:rsidR="00A14FF7" w:rsidRPr="00D07519">
        <w:rPr>
          <w:lang w:val="en-GB"/>
        </w:rPr>
        <w:t xml:space="preserve"> </w:t>
      </w:r>
      <w:r w:rsidRPr="00D07519">
        <w:rPr>
          <w:lang w:val="en-GB"/>
        </w:rPr>
        <w:t>in private enterprises in the manufacturing (NACE C) by CZ-NACE in 2010–</w:t>
      </w:r>
      <w:r w:rsidR="00FF7EB3">
        <w:rPr>
          <w:lang w:val="en-GB"/>
        </w:rPr>
        <w:t>2018</w:t>
      </w:r>
      <w:r w:rsidR="00FE3AB2">
        <w:rPr>
          <w:lang w:val="en-GB"/>
        </w:rPr>
        <w:tab/>
      </w:r>
      <w:r w:rsidR="00FE3AB2">
        <w:rPr>
          <w:lang w:val="en-GB"/>
        </w:rPr>
        <w:tab/>
        <w:t>101</w:t>
      </w:r>
    </w:p>
    <w:p w:rsidR="00D07519" w:rsidRPr="00D07519" w:rsidRDefault="00D07519" w:rsidP="00D07519">
      <w:pPr>
        <w:tabs>
          <w:tab w:val="right" w:leader="dot" w:pos="9072"/>
        </w:tabs>
        <w:spacing w:after="0"/>
        <w:rPr>
          <w:lang w:val="en-GB"/>
        </w:rPr>
      </w:pPr>
      <w:r w:rsidRPr="00D07519">
        <w:rPr>
          <w:lang w:val="en-GB"/>
        </w:rPr>
        <w:t xml:space="preserve">Tab. C9 </w:t>
      </w:r>
      <w:r w:rsidR="00A14FF7">
        <w:rPr>
          <w:lang w:val="en-GB"/>
        </w:rPr>
        <w:t>GBARD</w:t>
      </w:r>
      <w:r w:rsidR="00A14FF7" w:rsidRPr="00D07519">
        <w:rPr>
          <w:lang w:val="en-GB"/>
        </w:rPr>
        <w:t xml:space="preserve"> </w:t>
      </w:r>
      <w:r w:rsidRPr="00D07519">
        <w:rPr>
          <w:lang w:val="en-GB"/>
        </w:rPr>
        <w:t>in private national enterprises by CZ-NACE in 2010–</w:t>
      </w:r>
      <w:r w:rsidR="00FF7EB3">
        <w:rPr>
          <w:lang w:val="en-GB"/>
        </w:rPr>
        <w:t>2018</w:t>
      </w:r>
      <w:r w:rsidR="00FE3AB2">
        <w:rPr>
          <w:lang w:val="en-GB"/>
        </w:rPr>
        <w:tab/>
      </w:r>
      <w:r w:rsidR="00FE3AB2">
        <w:rPr>
          <w:lang w:val="en-GB"/>
        </w:rPr>
        <w:tab/>
        <w:t>102</w:t>
      </w:r>
    </w:p>
    <w:p w:rsidR="00A14FF7" w:rsidRDefault="00D07519" w:rsidP="00D07519">
      <w:pPr>
        <w:tabs>
          <w:tab w:val="right" w:leader="dot" w:pos="9072"/>
        </w:tabs>
        <w:spacing w:after="0"/>
        <w:rPr>
          <w:lang w:val="en-GB"/>
        </w:rPr>
      </w:pPr>
      <w:r w:rsidRPr="00D07519">
        <w:rPr>
          <w:lang w:val="en-GB"/>
        </w:rPr>
        <w:t xml:space="preserve">Tab. C10 </w:t>
      </w:r>
      <w:r w:rsidR="00A14FF7">
        <w:rPr>
          <w:lang w:val="en-GB"/>
        </w:rPr>
        <w:t>GBARD</w:t>
      </w:r>
      <w:r w:rsidR="00A14FF7" w:rsidRPr="00D07519">
        <w:rPr>
          <w:lang w:val="en-GB"/>
        </w:rPr>
        <w:t xml:space="preserve"> </w:t>
      </w:r>
      <w:r w:rsidRPr="00D07519">
        <w:rPr>
          <w:lang w:val="en-GB"/>
        </w:rPr>
        <w:t xml:space="preserve">in private national enterprises in the manufacturing (NACE C) by CZ-NACE </w:t>
      </w:r>
    </w:p>
    <w:p w:rsidR="00D07519" w:rsidRPr="00D07519" w:rsidRDefault="00D07519" w:rsidP="00F07F39">
      <w:pPr>
        <w:tabs>
          <w:tab w:val="right" w:leader="dot" w:pos="9072"/>
        </w:tabs>
        <w:spacing w:after="0"/>
        <w:ind w:firstLine="426"/>
        <w:rPr>
          <w:lang w:val="en-GB"/>
        </w:rPr>
      </w:pPr>
      <w:r w:rsidRPr="00D07519">
        <w:rPr>
          <w:lang w:val="en-GB"/>
        </w:rPr>
        <w:t>in 2010–</w:t>
      </w:r>
      <w:r w:rsidR="00FF7EB3">
        <w:rPr>
          <w:lang w:val="en-GB"/>
        </w:rPr>
        <w:t>2018</w:t>
      </w:r>
      <w:r w:rsidR="00FE3AB2">
        <w:rPr>
          <w:lang w:val="en-GB"/>
        </w:rPr>
        <w:tab/>
      </w:r>
      <w:r w:rsidR="00FE3AB2">
        <w:rPr>
          <w:lang w:val="en-GB"/>
        </w:rPr>
        <w:tab/>
        <w:t>103</w:t>
      </w:r>
    </w:p>
    <w:p w:rsidR="00D07519" w:rsidRPr="00D07519" w:rsidRDefault="00D07519" w:rsidP="00D07519">
      <w:pPr>
        <w:tabs>
          <w:tab w:val="right" w:leader="dot" w:pos="9072"/>
        </w:tabs>
        <w:spacing w:after="0"/>
        <w:rPr>
          <w:lang w:val="en-GB"/>
        </w:rPr>
      </w:pPr>
      <w:r w:rsidRPr="00D07519">
        <w:rPr>
          <w:lang w:val="en-GB"/>
        </w:rPr>
        <w:t xml:space="preserve">Tab. C11 </w:t>
      </w:r>
      <w:r w:rsidR="00A14FF7">
        <w:rPr>
          <w:lang w:val="en-GB"/>
        </w:rPr>
        <w:t>GBARD</w:t>
      </w:r>
      <w:r w:rsidR="00A14FF7" w:rsidRPr="00D07519">
        <w:rPr>
          <w:lang w:val="en-GB"/>
        </w:rPr>
        <w:t xml:space="preserve"> </w:t>
      </w:r>
      <w:r w:rsidRPr="00D07519">
        <w:rPr>
          <w:lang w:val="en-GB"/>
        </w:rPr>
        <w:t>in foreign-controlled national enterprises by CZ-NACE in 2010–</w:t>
      </w:r>
      <w:r w:rsidR="00FF7EB3">
        <w:rPr>
          <w:lang w:val="en-GB"/>
        </w:rPr>
        <w:t>2018</w:t>
      </w:r>
      <w:r w:rsidR="00FE3AB2">
        <w:rPr>
          <w:lang w:val="en-GB"/>
        </w:rPr>
        <w:tab/>
      </w:r>
      <w:r w:rsidR="00FE3AB2">
        <w:rPr>
          <w:lang w:val="en-GB"/>
        </w:rPr>
        <w:tab/>
        <w:t>104</w:t>
      </w:r>
    </w:p>
    <w:p w:rsidR="00A14FF7" w:rsidRDefault="00D07519" w:rsidP="00D07519">
      <w:pPr>
        <w:tabs>
          <w:tab w:val="right" w:leader="dot" w:pos="9072"/>
        </w:tabs>
        <w:spacing w:after="0"/>
        <w:rPr>
          <w:lang w:val="en-GB"/>
        </w:rPr>
      </w:pPr>
      <w:r w:rsidRPr="00D07519">
        <w:rPr>
          <w:lang w:val="en-GB"/>
        </w:rPr>
        <w:t xml:space="preserve">Tab. C12 </w:t>
      </w:r>
      <w:r w:rsidR="00A14FF7">
        <w:rPr>
          <w:lang w:val="en-GB"/>
        </w:rPr>
        <w:t>GBARD</w:t>
      </w:r>
      <w:r w:rsidR="00A14FF7" w:rsidRPr="00D07519">
        <w:rPr>
          <w:lang w:val="en-GB"/>
        </w:rPr>
        <w:t xml:space="preserve"> </w:t>
      </w:r>
      <w:r w:rsidRPr="00D07519">
        <w:rPr>
          <w:lang w:val="en-GB"/>
        </w:rPr>
        <w:t xml:space="preserve">in private foreign-controlled enterprises in the manufacturing (NACE C) by </w:t>
      </w:r>
    </w:p>
    <w:p w:rsidR="00D07519" w:rsidRPr="00D07519" w:rsidRDefault="00D07519" w:rsidP="00F07F39">
      <w:pPr>
        <w:tabs>
          <w:tab w:val="right" w:leader="dot" w:pos="9072"/>
        </w:tabs>
        <w:spacing w:after="0"/>
        <w:ind w:firstLine="426"/>
        <w:rPr>
          <w:lang w:val="en-GB"/>
        </w:rPr>
      </w:pPr>
      <w:r w:rsidRPr="00D07519">
        <w:rPr>
          <w:lang w:val="en-GB"/>
        </w:rPr>
        <w:t>CZ-NACE in 2010–</w:t>
      </w:r>
      <w:r w:rsidR="00FF7EB3">
        <w:rPr>
          <w:lang w:val="en-GB"/>
        </w:rPr>
        <w:t>2018</w:t>
      </w:r>
      <w:r w:rsidR="00FE3AB2">
        <w:rPr>
          <w:lang w:val="en-GB"/>
        </w:rPr>
        <w:tab/>
      </w:r>
      <w:r w:rsidR="00FE3AB2">
        <w:rPr>
          <w:lang w:val="en-GB"/>
        </w:rPr>
        <w:tab/>
        <w:t>105</w:t>
      </w:r>
    </w:p>
    <w:p w:rsidR="00A14FF7" w:rsidRDefault="00D07519" w:rsidP="00D07519">
      <w:pPr>
        <w:tabs>
          <w:tab w:val="right" w:leader="dot" w:pos="9072"/>
        </w:tabs>
        <w:spacing w:after="0"/>
        <w:rPr>
          <w:lang w:val="en-GB"/>
        </w:rPr>
      </w:pPr>
      <w:r w:rsidRPr="00D07519">
        <w:rPr>
          <w:lang w:val="en-GB"/>
        </w:rPr>
        <w:t xml:space="preserve">Tab. C13 </w:t>
      </w:r>
      <w:r w:rsidR="000407E8">
        <w:rPr>
          <w:lang w:val="en-GB"/>
        </w:rPr>
        <w:t>GBARD</w:t>
      </w:r>
      <w:r w:rsidRPr="00D07519">
        <w:rPr>
          <w:lang w:val="en-GB"/>
        </w:rPr>
        <w:t xml:space="preserve"> and government tax relief for R&amp;D expenditures in private enterprises by </w:t>
      </w:r>
    </w:p>
    <w:p w:rsidR="00D07519" w:rsidRPr="00D07519" w:rsidRDefault="00FF7EB3" w:rsidP="00F07F39">
      <w:pPr>
        <w:tabs>
          <w:tab w:val="right" w:leader="dot" w:pos="9072"/>
        </w:tabs>
        <w:spacing w:after="0"/>
        <w:ind w:firstLine="567"/>
        <w:rPr>
          <w:lang w:val="en-GB"/>
        </w:rPr>
      </w:pPr>
      <w:r>
        <w:rPr>
          <w:lang w:val="en-GB"/>
        </w:rPr>
        <w:t>size-class and ownership in 2012</w:t>
      </w:r>
      <w:r w:rsidR="00D07519" w:rsidRPr="00D07519">
        <w:rPr>
          <w:lang w:val="en-GB"/>
        </w:rPr>
        <w:t>–</w:t>
      </w:r>
      <w:r>
        <w:rPr>
          <w:lang w:val="en-GB"/>
        </w:rPr>
        <w:t>2017</w:t>
      </w:r>
      <w:r w:rsidR="00FE3AB2">
        <w:rPr>
          <w:lang w:val="en-GB"/>
        </w:rPr>
        <w:tab/>
      </w:r>
      <w:r w:rsidR="00FE3AB2">
        <w:rPr>
          <w:lang w:val="en-GB"/>
        </w:rPr>
        <w:tab/>
        <w:t>106</w:t>
      </w:r>
    </w:p>
    <w:p w:rsidR="00A14FF7" w:rsidRDefault="00D07519" w:rsidP="00D07519">
      <w:pPr>
        <w:tabs>
          <w:tab w:val="right" w:leader="dot" w:pos="9072"/>
        </w:tabs>
        <w:spacing w:after="0"/>
        <w:rPr>
          <w:lang w:val="en-GB"/>
        </w:rPr>
      </w:pPr>
      <w:r w:rsidRPr="00D07519">
        <w:rPr>
          <w:lang w:val="en-GB"/>
        </w:rPr>
        <w:t xml:space="preserve">Tab. C14 </w:t>
      </w:r>
      <w:r w:rsidR="000407E8">
        <w:rPr>
          <w:lang w:val="en-GB"/>
        </w:rPr>
        <w:t>GBARD</w:t>
      </w:r>
      <w:r w:rsidRPr="00D07519">
        <w:rPr>
          <w:lang w:val="en-GB"/>
        </w:rPr>
        <w:t xml:space="preserve"> and government tax relief for R&amp;D expenditures in private national enterprises </w:t>
      </w:r>
    </w:p>
    <w:p w:rsidR="00D07519" w:rsidRPr="00D07519" w:rsidRDefault="00D07519" w:rsidP="00F07F39">
      <w:pPr>
        <w:tabs>
          <w:tab w:val="right" w:leader="dot" w:pos="9072"/>
        </w:tabs>
        <w:spacing w:after="0"/>
        <w:ind w:firstLine="426"/>
        <w:rPr>
          <w:lang w:val="en-GB"/>
        </w:rPr>
      </w:pPr>
      <w:r w:rsidRPr="00D07519">
        <w:rPr>
          <w:lang w:val="en-GB"/>
        </w:rPr>
        <w:t xml:space="preserve">by </w:t>
      </w:r>
      <w:r w:rsidR="00FF7EB3">
        <w:rPr>
          <w:lang w:val="en-GB"/>
        </w:rPr>
        <w:t>size-class and ownership in 2012</w:t>
      </w:r>
      <w:r w:rsidRPr="00D07519">
        <w:rPr>
          <w:lang w:val="en-GB"/>
        </w:rPr>
        <w:t>–</w:t>
      </w:r>
      <w:r w:rsidR="00FF7EB3">
        <w:rPr>
          <w:lang w:val="en-GB"/>
        </w:rPr>
        <w:t>2017</w:t>
      </w:r>
      <w:r w:rsidR="00FE3AB2">
        <w:rPr>
          <w:lang w:val="en-GB"/>
        </w:rPr>
        <w:tab/>
      </w:r>
      <w:r w:rsidR="00FE3AB2">
        <w:rPr>
          <w:lang w:val="en-GB"/>
        </w:rPr>
        <w:tab/>
        <w:t>107</w:t>
      </w:r>
    </w:p>
    <w:p w:rsidR="00A14FF7" w:rsidRDefault="00D07519" w:rsidP="00D07519">
      <w:pPr>
        <w:tabs>
          <w:tab w:val="right" w:leader="dot" w:pos="9072"/>
        </w:tabs>
        <w:spacing w:after="0"/>
        <w:rPr>
          <w:lang w:val="en-GB"/>
        </w:rPr>
      </w:pPr>
      <w:r w:rsidRPr="00D07519">
        <w:rPr>
          <w:lang w:val="en-GB"/>
        </w:rPr>
        <w:t xml:space="preserve">Tab. C15 </w:t>
      </w:r>
      <w:r w:rsidR="000407E8">
        <w:rPr>
          <w:lang w:val="en-GB"/>
        </w:rPr>
        <w:t>GBARD</w:t>
      </w:r>
      <w:r w:rsidRPr="00D07519">
        <w:rPr>
          <w:lang w:val="en-GB"/>
        </w:rPr>
        <w:t xml:space="preserve"> and government tax relief for R&amp;D expenditures in private foreign-controlled </w:t>
      </w:r>
    </w:p>
    <w:p w:rsidR="00D07519" w:rsidRPr="00D07519" w:rsidRDefault="00D07519" w:rsidP="00F07F39">
      <w:pPr>
        <w:tabs>
          <w:tab w:val="right" w:leader="dot" w:pos="9072"/>
        </w:tabs>
        <w:spacing w:after="0"/>
        <w:ind w:firstLine="426"/>
        <w:rPr>
          <w:lang w:val="en-GB"/>
        </w:rPr>
      </w:pPr>
      <w:r w:rsidRPr="00D07519">
        <w:rPr>
          <w:lang w:val="en-GB"/>
        </w:rPr>
        <w:t xml:space="preserve">enterprises by </w:t>
      </w:r>
      <w:r w:rsidR="00FF7EB3">
        <w:rPr>
          <w:lang w:val="en-GB"/>
        </w:rPr>
        <w:t>size-class and ownership in 2012</w:t>
      </w:r>
      <w:r w:rsidRPr="00D07519">
        <w:rPr>
          <w:lang w:val="en-GB"/>
        </w:rPr>
        <w:t>–</w:t>
      </w:r>
      <w:r w:rsidR="00E371F9">
        <w:rPr>
          <w:lang w:val="en-GB"/>
        </w:rPr>
        <w:t>20</w:t>
      </w:r>
      <w:r w:rsidR="00FF7EB3">
        <w:rPr>
          <w:lang w:val="en-GB"/>
        </w:rPr>
        <w:t>17</w:t>
      </w:r>
      <w:r w:rsidR="00FE3AB2">
        <w:rPr>
          <w:lang w:val="en-GB"/>
        </w:rPr>
        <w:tab/>
      </w:r>
      <w:r w:rsidR="00FE3AB2">
        <w:rPr>
          <w:lang w:val="en-GB"/>
        </w:rPr>
        <w:tab/>
        <w:t>108</w:t>
      </w:r>
    </w:p>
    <w:p w:rsidR="00D07519" w:rsidRPr="00D07519" w:rsidRDefault="00D07519" w:rsidP="00D07519">
      <w:pPr>
        <w:tabs>
          <w:tab w:val="right" w:leader="dot" w:pos="9072"/>
        </w:tabs>
        <w:spacing w:after="0"/>
        <w:rPr>
          <w:lang w:val="en-GB"/>
        </w:rPr>
      </w:pPr>
    </w:p>
    <w:p w:rsidR="00D07519" w:rsidRPr="00D07519" w:rsidRDefault="00D07519" w:rsidP="00F20329">
      <w:pPr>
        <w:tabs>
          <w:tab w:val="right" w:leader="dot" w:pos="9072"/>
        </w:tabs>
        <w:spacing w:after="120"/>
        <w:rPr>
          <w:b/>
          <w:lang w:val="en-GB"/>
        </w:rPr>
      </w:pPr>
      <w:r w:rsidRPr="00D07519">
        <w:rPr>
          <w:b/>
          <w:lang w:val="en-GB"/>
        </w:rPr>
        <w:t>D) Transnationally coordinated research in Europ</w:t>
      </w:r>
      <w:r w:rsidR="006A6FC7">
        <w:rPr>
          <w:b/>
          <w:lang w:val="en-GB"/>
        </w:rPr>
        <w:t>ean Research Area (ERA)</w:t>
      </w:r>
      <w:r w:rsidR="00FF7EB3">
        <w:rPr>
          <w:b/>
          <w:lang w:val="en-GB"/>
        </w:rPr>
        <w:t xml:space="preserve"> during 2007–2018</w:t>
      </w:r>
    </w:p>
    <w:p w:rsidR="00D07519" w:rsidRPr="00D07519" w:rsidRDefault="00D07519" w:rsidP="00D07519">
      <w:pPr>
        <w:tabs>
          <w:tab w:val="right" w:leader="dot" w:pos="9072"/>
        </w:tabs>
        <w:spacing w:after="0"/>
        <w:rPr>
          <w:lang w:val="en-GB"/>
        </w:rPr>
      </w:pPr>
      <w:r w:rsidRPr="00D07519">
        <w:rPr>
          <w:lang w:val="en-GB"/>
        </w:rPr>
        <w:t>Tab. D1 National public funding to transnationally coor</w:t>
      </w:r>
      <w:r w:rsidR="00845157">
        <w:rPr>
          <w:lang w:val="en-GB"/>
        </w:rPr>
        <w:t>dinated research in ERA</w:t>
      </w:r>
      <w:r w:rsidR="00FE3AB2">
        <w:rPr>
          <w:lang w:val="en-GB"/>
        </w:rPr>
        <w:tab/>
      </w:r>
      <w:r w:rsidR="00FE3AB2">
        <w:rPr>
          <w:lang w:val="en-GB"/>
        </w:rPr>
        <w:tab/>
        <w:t>109</w:t>
      </w:r>
    </w:p>
    <w:p w:rsidR="00D07519" w:rsidRPr="00D07519" w:rsidRDefault="00D07519" w:rsidP="00D07519">
      <w:pPr>
        <w:tabs>
          <w:tab w:val="right" w:leader="dot" w:pos="9072"/>
        </w:tabs>
        <w:spacing w:after="0"/>
        <w:rPr>
          <w:lang w:val="en-GB"/>
        </w:rPr>
      </w:pPr>
    </w:p>
    <w:p w:rsidR="00D07519" w:rsidRPr="00BB081F" w:rsidRDefault="00D07519" w:rsidP="00F20329">
      <w:pPr>
        <w:tabs>
          <w:tab w:val="right" w:leader="dot" w:pos="9072"/>
        </w:tabs>
        <w:spacing w:after="120"/>
        <w:rPr>
          <w:b/>
          <w:lang w:val="en-GB"/>
        </w:rPr>
      </w:pPr>
      <w:r w:rsidRPr="00BB081F">
        <w:rPr>
          <w:b/>
          <w:lang w:val="en-GB"/>
        </w:rPr>
        <w:t xml:space="preserve">E) </w:t>
      </w:r>
      <w:r w:rsidR="00326534">
        <w:rPr>
          <w:b/>
          <w:lang w:val="en-GB"/>
        </w:rPr>
        <w:t>GBARD in</w:t>
      </w:r>
      <w:r w:rsidR="00AE7196">
        <w:rPr>
          <w:b/>
          <w:lang w:val="en-GB"/>
        </w:rPr>
        <w:t xml:space="preserve"> i</w:t>
      </w:r>
      <w:r w:rsidR="00D46ED3" w:rsidRPr="00BB081F">
        <w:rPr>
          <w:b/>
          <w:lang w:val="en-GB"/>
        </w:rPr>
        <w:t>nternational comparison</w:t>
      </w:r>
    </w:p>
    <w:p w:rsidR="00C41E23" w:rsidRDefault="00BB081F" w:rsidP="00BB081F">
      <w:pPr>
        <w:tabs>
          <w:tab w:val="right" w:leader="dot" w:pos="9072"/>
        </w:tabs>
        <w:spacing w:after="0"/>
        <w:rPr>
          <w:lang w:val="en-GB"/>
        </w:rPr>
      </w:pPr>
      <w:r w:rsidRPr="00BB081F">
        <w:rPr>
          <w:lang w:val="en-GB"/>
        </w:rPr>
        <w:t xml:space="preserve">Tab. E1 Government budget allocations for R&amp;D (GBARD) in EU and selected other countries </w:t>
      </w:r>
    </w:p>
    <w:p w:rsidR="00BB081F" w:rsidRPr="00BB081F" w:rsidRDefault="00BB081F" w:rsidP="00F07F39">
      <w:pPr>
        <w:tabs>
          <w:tab w:val="right" w:leader="dot" w:pos="9072"/>
        </w:tabs>
        <w:spacing w:after="0"/>
        <w:ind w:firstLine="426"/>
        <w:rPr>
          <w:lang w:val="en-GB"/>
        </w:rPr>
      </w:pPr>
      <w:r w:rsidRPr="00BB081F">
        <w:rPr>
          <w:lang w:val="en-GB"/>
        </w:rPr>
        <w:t>- in EUR current prices</w:t>
      </w:r>
      <w:r w:rsidR="0097756B">
        <w:rPr>
          <w:lang w:val="en-GB"/>
        </w:rPr>
        <w:tab/>
      </w:r>
      <w:r w:rsidR="0097756B">
        <w:rPr>
          <w:lang w:val="en-GB"/>
        </w:rPr>
        <w:tab/>
        <w:t>110</w:t>
      </w:r>
    </w:p>
    <w:p w:rsidR="00C41E23" w:rsidRDefault="00BB081F" w:rsidP="00BB081F">
      <w:pPr>
        <w:tabs>
          <w:tab w:val="right" w:leader="dot" w:pos="9072"/>
        </w:tabs>
        <w:spacing w:after="0"/>
        <w:rPr>
          <w:lang w:val="en-GB"/>
        </w:rPr>
      </w:pPr>
      <w:r w:rsidRPr="00BB081F">
        <w:rPr>
          <w:lang w:val="en-GB"/>
        </w:rPr>
        <w:t xml:space="preserve">Tab. E2 Government budget allocations for R&amp;D (GBARD) in EU and selected other countries </w:t>
      </w:r>
    </w:p>
    <w:p w:rsidR="00ED7474" w:rsidRPr="00BB081F" w:rsidRDefault="00BB081F" w:rsidP="00F07F39">
      <w:pPr>
        <w:tabs>
          <w:tab w:val="right" w:leader="dot" w:pos="9072"/>
        </w:tabs>
        <w:spacing w:after="0"/>
        <w:ind w:firstLine="426"/>
        <w:rPr>
          <w:lang w:val="en-GB"/>
        </w:rPr>
      </w:pPr>
      <w:r w:rsidRPr="00BB081F">
        <w:rPr>
          <w:lang w:val="en-GB"/>
        </w:rPr>
        <w:t>- in PPP $</w:t>
      </w:r>
      <w:r w:rsidR="00ED7474">
        <w:rPr>
          <w:lang w:val="en-GB"/>
        </w:rPr>
        <w:tab/>
      </w:r>
      <w:r w:rsidR="00ED7474">
        <w:rPr>
          <w:lang w:val="en-GB"/>
        </w:rPr>
        <w:tab/>
        <w:t>111</w:t>
      </w:r>
    </w:p>
    <w:p w:rsidR="00C41E23" w:rsidRDefault="00BB081F" w:rsidP="00BB081F">
      <w:pPr>
        <w:tabs>
          <w:tab w:val="right" w:leader="dot" w:pos="9072"/>
        </w:tabs>
        <w:spacing w:after="0"/>
        <w:rPr>
          <w:lang w:val="en-GB"/>
        </w:rPr>
      </w:pPr>
      <w:r w:rsidRPr="00BB081F">
        <w:rPr>
          <w:lang w:val="en-GB"/>
        </w:rPr>
        <w:t xml:space="preserve">Tab. E3 Government budget allocations for R&amp;D (GBARD) in EU and selected other countries </w:t>
      </w:r>
    </w:p>
    <w:p w:rsidR="00ED7474" w:rsidRPr="00BB081F" w:rsidRDefault="00BB081F" w:rsidP="00F07F39">
      <w:pPr>
        <w:tabs>
          <w:tab w:val="right" w:leader="dot" w:pos="9072"/>
        </w:tabs>
        <w:spacing w:after="0"/>
        <w:ind w:firstLine="426"/>
        <w:rPr>
          <w:lang w:val="en-GB"/>
        </w:rPr>
      </w:pPr>
      <w:r w:rsidRPr="00BB081F">
        <w:rPr>
          <w:lang w:val="en-GB"/>
        </w:rPr>
        <w:t>- per inhabitant in these countries in EUR</w:t>
      </w:r>
      <w:r w:rsidR="00ED7474">
        <w:rPr>
          <w:lang w:val="en-GB"/>
        </w:rPr>
        <w:tab/>
      </w:r>
      <w:r w:rsidR="00ED7474">
        <w:rPr>
          <w:lang w:val="en-GB"/>
        </w:rPr>
        <w:tab/>
        <w:t>112</w:t>
      </w:r>
    </w:p>
    <w:p w:rsidR="00C41E23" w:rsidRDefault="00BB081F" w:rsidP="00BB081F">
      <w:pPr>
        <w:tabs>
          <w:tab w:val="right" w:leader="dot" w:pos="9072"/>
        </w:tabs>
        <w:spacing w:after="0"/>
        <w:rPr>
          <w:lang w:val="en-GB"/>
        </w:rPr>
      </w:pPr>
      <w:r w:rsidRPr="00BB081F">
        <w:rPr>
          <w:lang w:val="en-GB"/>
        </w:rPr>
        <w:t xml:space="preserve">Tab. E4 Government budget allocations for R&amp;D (GBARD) in EU and selected other countries </w:t>
      </w:r>
    </w:p>
    <w:p w:rsidR="00ED7474" w:rsidRPr="00BB081F" w:rsidRDefault="00BB081F" w:rsidP="00F07F39">
      <w:pPr>
        <w:tabs>
          <w:tab w:val="right" w:leader="dot" w:pos="9072"/>
        </w:tabs>
        <w:spacing w:after="0"/>
        <w:ind w:firstLine="426"/>
        <w:rPr>
          <w:lang w:val="en-GB"/>
        </w:rPr>
      </w:pPr>
      <w:r w:rsidRPr="00BB081F">
        <w:rPr>
          <w:lang w:val="en-GB"/>
        </w:rPr>
        <w:t>- per inhabitant in these countries in PPP $</w:t>
      </w:r>
      <w:r w:rsidR="00ED7474">
        <w:rPr>
          <w:lang w:val="en-GB"/>
        </w:rPr>
        <w:tab/>
      </w:r>
      <w:r w:rsidR="00ED7474">
        <w:rPr>
          <w:lang w:val="en-GB"/>
        </w:rPr>
        <w:tab/>
        <w:t>113</w:t>
      </w:r>
    </w:p>
    <w:p w:rsidR="00F07F39" w:rsidRDefault="00F07F39" w:rsidP="00BB081F">
      <w:pPr>
        <w:tabs>
          <w:tab w:val="right" w:leader="dot" w:pos="9072"/>
        </w:tabs>
        <w:spacing w:after="0"/>
        <w:rPr>
          <w:lang w:val="en-GB"/>
        </w:rPr>
      </w:pPr>
    </w:p>
    <w:p w:rsidR="00C41E23" w:rsidRDefault="00BB081F" w:rsidP="00BB081F">
      <w:pPr>
        <w:tabs>
          <w:tab w:val="right" w:leader="dot" w:pos="9072"/>
        </w:tabs>
        <w:spacing w:after="0"/>
        <w:rPr>
          <w:lang w:val="en-GB"/>
        </w:rPr>
      </w:pPr>
      <w:r w:rsidRPr="00BB081F">
        <w:rPr>
          <w:lang w:val="en-GB"/>
        </w:rPr>
        <w:lastRenderedPageBreak/>
        <w:t xml:space="preserve">Tab. E5 Government budget allocations for R&amp;D (GBARD) in EU and selected other countries </w:t>
      </w:r>
    </w:p>
    <w:p w:rsidR="00ED7474" w:rsidRPr="00BB081F" w:rsidRDefault="00BB081F" w:rsidP="00F07F39">
      <w:pPr>
        <w:tabs>
          <w:tab w:val="right" w:leader="dot" w:pos="9072"/>
        </w:tabs>
        <w:spacing w:after="0"/>
        <w:ind w:firstLine="426"/>
        <w:rPr>
          <w:lang w:val="en-GB"/>
        </w:rPr>
      </w:pPr>
      <w:r w:rsidRPr="00BB081F">
        <w:rPr>
          <w:lang w:val="en-GB"/>
        </w:rPr>
        <w:t>- as a percentage of GDP in these countries</w:t>
      </w:r>
      <w:r w:rsidR="00ED7474">
        <w:rPr>
          <w:lang w:val="en-GB"/>
        </w:rPr>
        <w:tab/>
      </w:r>
      <w:r w:rsidR="00ED7474">
        <w:rPr>
          <w:lang w:val="en-GB"/>
        </w:rPr>
        <w:tab/>
        <w:t>114</w:t>
      </w:r>
    </w:p>
    <w:p w:rsidR="00C41E23" w:rsidRDefault="00BB081F" w:rsidP="00BB081F">
      <w:pPr>
        <w:tabs>
          <w:tab w:val="right" w:leader="dot" w:pos="9072"/>
        </w:tabs>
        <w:spacing w:after="0"/>
        <w:rPr>
          <w:lang w:val="en-GB"/>
        </w:rPr>
      </w:pPr>
      <w:r w:rsidRPr="00BB081F">
        <w:rPr>
          <w:lang w:val="en-GB"/>
        </w:rPr>
        <w:t xml:space="preserve">Tab. E6 Government budget allocations for R&amp;D (GBARD) in EU and selected other countries </w:t>
      </w:r>
    </w:p>
    <w:p w:rsidR="00ED7474" w:rsidRPr="00BB081F" w:rsidRDefault="00BB081F" w:rsidP="00F07F39">
      <w:pPr>
        <w:tabs>
          <w:tab w:val="right" w:leader="dot" w:pos="9072"/>
        </w:tabs>
        <w:spacing w:after="0"/>
        <w:ind w:firstLine="426"/>
        <w:rPr>
          <w:lang w:val="en-GB"/>
        </w:rPr>
      </w:pPr>
      <w:r w:rsidRPr="00BB081F">
        <w:rPr>
          <w:lang w:val="en-GB"/>
        </w:rPr>
        <w:t>- as a percentage of total general government expenditure in these countries</w:t>
      </w:r>
      <w:r w:rsidR="00ED7474">
        <w:rPr>
          <w:lang w:val="en-GB"/>
        </w:rPr>
        <w:tab/>
      </w:r>
      <w:r w:rsidR="00ED7474">
        <w:rPr>
          <w:lang w:val="en-GB"/>
        </w:rPr>
        <w:tab/>
        <w:t>115</w:t>
      </w:r>
    </w:p>
    <w:p w:rsidR="00C41E23" w:rsidRDefault="00BB081F" w:rsidP="00BB081F">
      <w:pPr>
        <w:tabs>
          <w:tab w:val="right" w:leader="dot" w:pos="9072"/>
        </w:tabs>
        <w:spacing w:after="0"/>
        <w:rPr>
          <w:lang w:val="en-GB"/>
        </w:rPr>
      </w:pPr>
      <w:r w:rsidRPr="00BB081F">
        <w:rPr>
          <w:lang w:val="en-GB"/>
        </w:rPr>
        <w:t xml:space="preserve">Tab. E7 Government budget allocations for R&amp;D (GBARD) in EU and selected other countries </w:t>
      </w:r>
    </w:p>
    <w:p w:rsidR="00ED7474" w:rsidRPr="00BB081F" w:rsidRDefault="00BB081F" w:rsidP="00F07F39">
      <w:pPr>
        <w:tabs>
          <w:tab w:val="right" w:leader="dot" w:pos="9072"/>
        </w:tabs>
        <w:spacing w:after="0"/>
        <w:ind w:firstLine="426"/>
        <w:rPr>
          <w:lang w:val="en-GB"/>
        </w:rPr>
      </w:pPr>
      <w:r w:rsidRPr="00BB081F">
        <w:rPr>
          <w:lang w:val="en-GB"/>
        </w:rPr>
        <w:t>- as a percentage of total R&amp;D expenditure (GERD) in these countries</w:t>
      </w:r>
      <w:r w:rsidR="00ED7474">
        <w:rPr>
          <w:lang w:val="en-GB"/>
        </w:rPr>
        <w:tab/>
      </w:r>
      <w:r w:rsidR="00ED7474">
        <w:rPr>
          <w:lang w:val="en-GB"/>
        </w:rPr>
        <w:tab/>
        <w:t>116</w:t>
      </w:r>
    </w:p>
    <w:p w:rsidR="00C41E23" w:rsidRDefault="00BB081F" w:rsidP="00BB081F">
      <w:pPr>
        <w:tabs>
          <w:tab w:val="right" w:leader="dot" w:pos="9072"/>
        </w:tabs>
        <w:spacing w:after="0"/>
        <w:rPr>
          <w:lang w:val="en-GB"/>
        </w:rPr>
      </w:pPr>
      <w:r w:rsidRPr="00BB081F">
        <w:rPr>
          <w:lang w:val="en-GB"/>
        </w:rPr>
        <w:t xml:space="preserve">Tab. E8 Defence government budget allocations for R&amp;D in EU and selected other countries </w:t>
      </w:r>
    </w:p>
    <w:p w:rsidR="00ED7474" w:rsidRPr="00BB081F" w:rsidRDefault="00BB081F" w:rsidP="00F07F39">
      <w:pPr>
        <w:tabs>
          <w:tab w:val="right" w:leader="dot" w:pos="9072"/>
        </w:tabs>
        <w:spacing w:after="0"/>
        <w:ind w:firstLine="426"/>
        <w:rPr>
          <w:lang w:val="en-GB"/>
        </w:rPr>
      </w:pPr>
      <w:r w:rsidRPr="00BB081F">
        <w:rPr>
          <w:lang w:val="en-GB"/>
        </w:rPr>
        <w:t>- as a percentage of total GBARD in these countries</w:t>
      </w:r>
      <w:r w:rsidR="00ED7474">
        <w:rPr>
          <w:lang w:val="en-GB"/>
        </w:rPr>
        <w:tab/>
      </w:r>
      <w:r w:rsidR="00ED7474">
        <w:rPr>
          <w:lang w:val="en-GB"/>
        </w:rPr>
        <w:tab/>
        <w:t>117</w:t>
      </w:r>
    </w:p>
    <w:p w:rsidR="001F4ED6" w:rsidRDefault="00BB081F" w:rsidP="001F4ED6">
      <w:pPr>
        <w:tabs>
          <w:tab w:val="right" w:leader="dot" w:pos="9072"/>
        </w:tabs>
        <w:spacing w:after="0"/>
        <w:rPr>
          <w:lang w:val="en-GB"/>
        </w:rPr>
      </w:pPr>
      <w:r w:rsidRPr="00BB081F">
        <w:rPr>
          <w:lang w:val="en-GB"/>
        </w:rPr>
        <w:t>Tab. E9 Government budget allocations for R&amp;D by main s</w:t>
      </w:r>
      <w:r w:rsidR="00C40B61">
        <w:rPr>
          <w:lang w:val="en-GB"/>
        </w:rPr>
        <w:t>ocio-economic objectives</w:t>
      </w:r>
      <w:r w:rsidRPr="00BB081F">
        <w:rPr>
          <w:lang w:val="en-GB"/>
        </w:rPr>
        <w:t xml:space="preserve"> in EU and </w:t>
      </w:r>
    </w:p>
    <w:p w:rsidR="00ED7474" w:rsidRPr="00BB081F" w:rsidRDefault="00BB081F" w:rsidP="001F4ED6">
      <w:pPr>
        <w:tabs>
          <w:tab w:val="right" w:leader="dot" w:pos="9072"/>
        </w:tabs>
        <w:spacing w:after="0"/>
        <w:ind w:left="426"/>
        <w:rPr>
          <w:lang w:val="en-GB"/>
        </w:rPr>
      </w:pPr>
      <w:r w:rsidRPr="00BB081F">
        <w:rPr>
          <w:lang w:val="en-GB"/>
        </w:rPr>
        <w:t>selected other countries</w:t>
      </w:r>
      <w:r w:rsidR="00ED7474">
        <w:rPr>
          <w:lang w:val="en-GB"/>
        </w:rPr>
        <w:tab/>
      </w:r>
      <w:r w:rsidR="00ED7474">
        <w:rPr>
          <w:lang w:val="en-GB"/>
        </w:rPr>
        <w:tab/>
        <w:t>118</w:t>
      </w:r>
    </w:p>
    <w:p w:rsidR="00C41E23" w:rsidRDefault="00BB081F" w:rsidP="00BB081F">
      <w:pPr>
        <w:tabs>
          <w:tab w:val="right" w:leader="dot" w:pos="9072"/>
        </w:tabs>
        <w:spacing w:after="0"/>
        <w:rPr>
          <w:lang w:val="en-GB"/>
        </w:rPr>
      </w:pPr>
      <w:r w:rsidRPr="00BB081F">
        <w:rPr>
          <w:lang w:val="en-GB"/>
        </w:rPr>
        <w:t xml:space="preserve">Tab. E10 National public funding to transnationally coordinated R&amp;D in EU and selected other </w:t>
      </w:r>
    </w:p>
    <w:p w:rsidR="00ED7474" w:rsidRPr="00BB081F" w:rsidRDefault="00F07F39" w:rsidP="00F07F39">
      <w:pPr>
        <w:tabs>
          <w:tab w:val="right" w:leader="dot" w:pos="9072"/>
        </w:tabs>
        <w:spacing w:after="0"/>
        <w:ind w:firstLine="426"/>
        <w:rPr>
          <w:lang w:val="en-GB"/>
        </w:rPr>
      </w:pPr>
      <w:r>
        <w:rPr>
          <w:lang w:val="en-GB"/>
        </w:rPr>
        <w:t>c</w:t>
      </w:r>
      <w:r w:rsidR="00BB081F" w:rsidRPr="00BB081F">
        <w:rPr>
          <w:lang w:val="en-GB"/>
        </w:rPr>
        <w:t>ountries</w:t>
      </w:r>
      <w:r w:rsidR="00ED7474">
        <w:rPr>
          <w:lang w:val="en-GB"/>
        </w:rPr>
        <w:tab/>
      </w:r>
      <w:r w:rsidR="00ED7474">
        <w:rPr>
          <w:lang w:val="en-GB"/>
        </w:rPr>
        <w:tab/>
        <w:t>119</w:t>
      </w:r>
    </w:p>
    <w:p w:rsidR="002C7121" w:rsidRDefault="002C7121" w:rsidP="00D07519">
      <w:pPr>
        <w:tabs>
          <w:tab w:val="right" w:leader="dot" w:pos="9072"/>
        </w:tabs>
        <w:spacing w:after="0"/>
        <w:rPr>
          <w:b/>
          <w:lang w:val="en-GB"/>
        </w:rPr>
      </w:pPr>
    </w:p>
    <w:p w:rsidR="00D07519" w:rsidRPr="00D07519" w:rsidRDefault="00D07519" w:rsidP="00D07519">
      <w:pPr>
        <w:tabs>
          <w:tab w:val="right" w:leader="dot" w:pos="9072"/>
        </w:tabs>
        <w:spacing w:after="0"/>
        <w:rPr>
          <w:b/>
          <w:lang w:val="en-GB"/>
        </w:rPr>
      </w:pPr>
      <w:r w:rsidRPr="00D07519">
        <w:rPr>
          <w:b/>
          <w:lang w:val="en-GB"/>
        </w:rPr>
        <w:t>ANNEXES</w:t>
      </w:r>
    </w:p>
    <w:p w:rsidR="00D07519" w:rsidRPr="00D07519" w:rsidRDefault="00D07519" w:rsidP="00D07519">
      <w:pPr>
        <w:tabs>
          <w:tab w:val="right" w:leader="dot" w:pos="9072"/>
        </w:tabs>
        <w:spacing w:after="0"/>
        <w:rPr>
          <w:lang w:val="en-GB"/>
        </w:rPr>
      </w:pPr>
      <w:r w:rsidRPr="00D07519">
        <w:rPr>
          <w:lang w:val="en-GB"/>
        </w:rPr>
        <w:t xml:space="preserve">Annex 1: Nomenclature for the analysis and comparison of scientific programmes </w:t>
      </w:r>
    </w:p>
    <w:p w:rsidR="00D07519" w:rsidRPr="00D07519" w:rsidRDefault="00B71400" w:rsidP="00D15B75">
      <w:pPr>
        <w:tabs>
          <w:tab w:val="right" w:leader="dot" w:pos="9072"/>
        </w:tabs>
        <w:spacing w:after="0"/>
        <w:ind w:firstLine="851"/>
        <w:rPr>
          <w:lang w:val="en-GB"/>
        </w:rPr>
      </w:pPr>
      <w:r>
        <w:rPr>
          <w:lang w:val="en-GB"/>
        </w:rPr>
        <w:t>and budgets (NABS 1992)</w:t>
      </w:r>
      <w:r>
        <w:rPr>
          <w:lang w:val="en-GB"/>
        </w:rPr>
        <w:tab/>
      </w:r>
      <w:r>
        <w:rPr>
          <w:lang w:val="en-GB"/>
        </w:rPr>
        <w:tab/>
        <w:t>125</w:t>
      </w:r>
      <w:r w:rsidR="00D07519" w:rsidRPr="00D07519">
        <w:rPr>
          <w:lang w:val="en-GB"/>
        </w:rPr>
        <w:t xml:space="preserve"> </w:t>
      </w:r>
    </w:p>
    <w:p w:rsidR="00D07519" w:rsidRPr="00D07519" w:rsidRDefault="00D07519" w:rsidP="00D07519">
      <w:pPr>
        <w:tabs>
          <w:tab w:val="right" w:leader="dot" w:pos="9072"/>
        </w:tabs>
        <w:spacing w:after="0"/>
        <w:rPr>
          <w:lang w:val="en-GB"/>
        </w:rPr>
      </w:pPr>
      <w:r w:rsidRPr="00D07519">
        <w:rPr>
          <w:lang w:val="en-GB"/>
        </w:rPr>
        <w:t xml:space="preserve">Annex 2: Nomenclature for the analysis and comparison of scientific programmes </w:t>
      </w:r>
    </w:p>
    <w:p w:rsidR="00D07519" w:rsidRPr="00D07519" w:rsidRDefault="006013D2" w:rsidP="00D15B75">
      <w:pPr>
        <w:tabs>
          <w:tab w:val="right" w:leader="dot" w:pos="9072"/>
        </w:tabs>
        <w:spacing w:after="0"/>
        <w:ind w:firstLine="851"/>
        <w:rPr>
          <w:lang w:val="en-GB"/>
        </w:rPr>
      </w:pPr>
      <w:r>
        <w:rPr>
          <w:lang w:val="en-GB"/>
        </w:rPr>
        <w:t xml:space="preserve">and budgets (NABS 2007) </w:t>
      </w:r>
      <w:r>
        <w:rPr>
          <w:lang w:val="en-GB"/>
        </w:rPr>
        <w:tab/>
      </w:r>
      <w:r>
        <w:rPr>
          <w:lang w:val="en-GB"/>
        </w:rPr>
        <w:tab/>
        <w:t>128</w:t>
      </w:r>
    </w:p>
    <w:p w:rsidR="00A50D73" w:rsidRDefault="006013D2" w:rsidP="00AA147F">
      <w:pPr>
        <w:tabs>
          <w:tab w:val="right" w:leader="dot" w:pos="9072"/>
        </w:tabs>
        <w:spacing w:after="0"/>
        <w:rPr>
          <w:lang w:val="en-GB"/>
        </w:rPr>
      </w:pPr>
      <w:r>
        <w:rPr>
          <w:lang w:val="en-GB"/>
        </w:rPr>
        <w:t>Annex 3: Internet links</w:t>
      </w:r>
      <w:r>
        <w:rPr>
          <w:lang w:val="en-GB"/>
        </w:rPr>
        <w:tab/>
      </w:r>
      <w:r>
        <w:rPr>
          <w:lang w:val="en-GB"/>
        </w:rPr>
        <w:tab/>
        <w:t>129</w:t>
      </w:r>
      <w:bookmarkStart w:id="1" w:name="_GoBack"/>
      <w:bookmarkEnd w:id="1"/>
    </w:p>
    <w:p w:rsidR="00FE0709" w:rsidRDefault="00FE0709" w:rsidP="00FE0709">
      <w:pPr>
        <w:pStyle w:val="Nadpis1"/>
        <w:jc w:val="center"/>
        <w:rPr>
          <w:rFonts w:cs="Arial"/>
          <w:b w:val="0"/>
          <w:bCs w:val="0"/>
          <w:sz w:val="20"/>
          <w:szCs w:val="20"/>
        </w:rPr>
      </w:pPr>
    </w:p>
    <w:p w:rsidR="00FE0709" w:rsidRDefault="00FE0709" w:rsidP="00FE0709">
      <w:pPr>
        <w:pStyle w:val="Nadpis1"/>
        <w:jc w:val="center"/>
        <w:rPr>
          <w:rFonts w:cs="Arial"/>
          <w:b w:val="0"/>
          <w:bCs w:val="0"/>
          <w:sz w:val="20"/>
          <w:szCs w:val="20"/>
        </w:rPr>
      </w:pPr>
    </w:p>
    <w:p w:rsidR="00FE0709" w:rsidRDefault="00FE0709" w:rsidP="00FE0709">
      <w:pPr>
        <w:pStyle w:val="Nadpis1"/>
        <w:jc w:val="center"/>
        <w:rPr>
          <w:rFonts w:cs="Arial"/>
          <w:b w:val="0"/>
          <w:bCs w:val="0"/>
          <w:sz w:val="20"/>
          <w:szCs w:val="20"/>
        </w:rPr>
      </w:pPr>
    </w:p>
    <w:p w:rsidR="00FE0709" w:rsidRDefault="00FE0709" w:rsidP="00FE0709"/>
    <w:p w:rsidR="00FE0709" w:rsidRDefault="00FE0709" w:rsidP="00FE0709"/>
    <w:p w:rsidR="00FE0709" w:rsidRPr="00FE0709" w:rsidRDefault="00FE0709" w:rsidP="00736318">
      <w:pPr>
        <w:pStyle w:val="Obsah"/>
      </w:pPr>
    </w:p>
    <w:p w:rsidR="004A6F98" w:rsidRDefault="004A6F98">
      <w:pPr>
        <w:spacing w:after="0" w:line="240" w:lineRule="auto"/>
        <w:rPr>
          <w:b/>
          <w:color w:val="009BB4"/>
          <w:sz w:val="32"/>
        </w:rPr>
      </w:pPr>
      <w:r>
        <w:br w:type="page"/>
      </w:r>
    </w:p>
    <w:p w:rsidR="004A6F98" w:rsidRDefault="004A6F98" w:rsidP="00736318">
      <w:pPr>
        <w:pStyle w:val="Obsah"/>
        <w:jc w:val="center"/>
      </w:pPr>
    </w:p>
    <w:p w:rsidR="004A6F98" w:rsidRDefault="004A6F98" w:rsidP="00736318">
      <w:pPr>
        <w:pStyle w:val="Obsah"/>
        <w:jc w:val="center"/>
      </w:pPr>
    </w:p>
    <w:p w:rsidR="00076ED6" w:rsidRDefault="00076ED6" w:rsidP="00076ED6"/>
    <w:p w:rsidR="00076ED6" w:rsidRPr="00076ED6" w:rsidRDefault="00076ED6" w:rsidP="00076ED6"/>
    <w:p w:rsidR="004A6F98" w:rsidRDefault="004A6F98" w:rsidP="00736318">
      <w:pPr>
        <w:pStyle w:val="Obsah"/>
        <w:jc w:val="center"/>
      </w:pPr>
    </w:p>
    <w:p w:rsidR="00FE0709" w:rsidRPr="00736318" w:rsidRDefault="00FE0709" w:rsidP="00736318">
      <w:pPr>
        <w:pStyle w:val="Obsah"/>
        <w:jc w:val="center"/>
      </w:pPr>
      <w:r w:rsidRPr="00736318">
        <w:t>PROLOG</w:t>
      </w:r>
    </w:p>
    <w:p w:rsidR="00FE0709" w:rsidRPr="00FE0709" w:rsidRDefault="00FE0709" w:rsidP="00FE0709">
      <w:pPr>
        <w:pStyle w:val="Zkladntext"/>
        <w:spacing w:line="288" w:lineRule="auto"/>
        <w:jc w:val="center"/>
        <w:rPr>
          <w:sz w:val="20"/>
        </w:rPr>
      </w:pPr>
      <w:r w:rsidRPr="00FE0709">
        <w:rPr>
          <w:sz w:val="20"/>
        </w:rPr>
        <w:t>Český statistický úřad v souladu s legislativou EU (nařízení Komise EU č. 995/2012) provádí v oblasti statistiky výzkumu a vývoje od roku 2003 statistickou úlohu, jejíž hlavním cílem je zabezpečit údaje o státních rozpočtových výdajích a dotacích na výzkum a vývoj v členění podle socioekonomických cíl</w:t>
      </w:r>
      <w:r>
        <w:rPr>
          <w:sz w:val="20"/>
        </w:rPr>
        <w:t>ů (GBARD). Zajištění údajů GBA</w:t>
      </w:r>
      <w:r w:rsidRPr="00FE0709">
        <w:rPr>
          <w:sz w:val="20"/>
        </w:rPr>
        <w:t>RD probíhá ve spolupráci s Radou pro výzkum, vývoj a inovace a Ministerstvem školství, mládeže a tělovýchovy. Doplňující údaje z oblasti specifické podpory výzkumu prováděného na vysokých školách poskytují univerzity a vysoké školy.</w:t>
      </w:r>
    </w:p>
    <w:p w:rsidR="00FE0709" w:rsidRPr="00FE0709" w:rsidRDefault="00FE0709" w:rsidP="00FE0709">
      <w:pPr>
        <w:pStyle w:val="Zkladntext"/>
        <w:spacing w:line="288" w:lineRule="auto"/>
        <w:jc w:val="center"/>
        <w:rPr>
          <w:sz w:val="20"/>
        </w:rPr>
      </w:pPr>
    </w:p>
    <w:p w:rsidR="00FE0709" w:rsidRPr="00FE0709" w:rsidRDefault="00FE0709" w:rsidP="00FE0709">
      <w:pPr>
        <w:pStyle w:val="Zkladntext"/>
        <w:spacing w:line="288" w:lineRule="auto"/>
        <w:jc w:val="center"/>
        <w:rPr>
          <w:sz w:val="20"/>
        </w:rPr>
      </w:pPr>
      <w:r w:rsidRPr="00FE0709">
        <w:rPr>
          <w:sz w:val="20"/>
        </w:rPr>
        <w:t>Cílem této publikace je předložit veřejnosti údaj</w:t>
      </w:r>
      <w:r>
        <w:rPr>
          <w:sz w:val="20"/>
        </w:rPr>
        <w:t>e GBA</w:t>
      </w:r>
      <w:r w:rsidRPr="00FE0709">
        <w:rPr>
          <w:sz w:val="20"/>
        </w:rPr>
        <w:t xml:space="preserve">RD podle nové metodiky za referenční rok </w:t>
      </w:r>
      <w:r w:rsidR="001C242D">
        <w:rPr>
          <w:sz w:val="20"/>
        </w:rPr>
        <w:t>2018</w:t>
      </w:r>
      <w:r w:rsidRPr="00FE0709">
        <w:rPr>
          <w:sz w:val="20"/>
        </w:rPr>
        <w:t>.</w:t>
      </w:r>
    </w:p>
    <w:p w:rsidR="00FE0709" w:rsidRPr="00FE0709" w:rsidRDefault="00FE0709" w:rsidP="00FE0709">
      <w:pPr>
        <w:pStyle w:val="Zkladntext"/>
        <w:spacing w:line="288" w:lineRule="auto"/>
        <w:jc w:val="center"/>
        <w:rPr>
          <w:sz w:val="20"/>
        </w:rPr>
      </w:pPr>
    </w:p>
    <w:p w:rsidR="00FE0709" w:rsidRPr="00FE0709" w:rsidRDefault="00FE0709" w:rsidP="00FE0709">
      <w:pPr>
        <w:jc w:val="center"/>
        <w:rPr>
          <w:rFonts w:cs="Arial"/>
          <w:b/>
          <w:bCs/>
          <w:szCs w:val="20"/>
        </w:rPr>
      </w:pPr>
      <w:r w:rsidRPr="00FE0709">
        <w:rPr>
          <w:rFonts w:cs="Arial"/>
          <w:b/>
          <w:szCs w:val="20"/>
        </w:rPr>
        <w:t>Jménem Českého statistického úřadu děkujeme všem zainteresovaným subjektům, zejména vysokým školám, za spolupráci na realizaci statistické úlohy a plnění povinností vyplývajících z našeho členství v Evropské Unii.</w:t>
      </w:r>
    </w:p>
    <w:p w:rsidR="00FE0709" w:rsidRPr="00FE0709" w:rsidRDefault="00FE0709" w:rsidP="00FE0709">
      <w:pPr>
        <w:jc w:val="center"/>
        <w:rPr>
          <w:rFonts w:cs="Arial"/>
          <w:b/>
          <w:bCs/>
          <w:color w:val="003366"/>
          <w:szCs w:val="20"/>
        </w:rPr>
      </w:pPr>
    </w:p>
    <w:p w:rsidR="00FE0709" w:rsidRPr="00FE0709" w:rsidRDefault="00FE0709" w:rsidP="00FE0709">
      <w:pPr>
        <w:jc w:val="center"/>
        <w:rPr>
          <w:rFonts w:cs="Arial"/>
          <w:b/>
          <w:bCs/>
          <w:color w:val="003366"/>
          <w:szCs w:val="20"/>
        </w:rPr>
      </w:pPr>
    </w:p>
    <w:p w:rsidR="00FE0709" w:rsidRPr="00FE0709" w:rsidRDefault="00FE0709" w:rsidP="00FE0709">
      <w:pPr>
        <w:jc w:val="center"/>
        <w:rPr>
          <w:rFonts w:cs="Arial"/>
          <w:b/>
          <w:bCs/>
          <w:color w:val="800000"/>
          <w:szCs w:val="20"/>
        </w:rPr>
      </w:pPr>
    </w:p>
    <w:p w:rsidR="00FE0709" w:rsidRPr="00736318" w:rsidRDefault="00FE0709" w:rsidP="00736318">
      <w:pPr>
        <w:pStyle w:val="Obsah"/>
        <w:jc w:val="center"/>
      </w:pPr>
      <w:r w:rsidRPr="00736318">
        <w:t>PROLOGUE</w:t>
      </w:r>
    </w:p>
    <w:p w:rsidR="00FE0709" w:rsidRPr="00FE0709" w:rsidRDefault="00FE0709" w:rsidP="00FE0709">
      <w:pPr>
        <w:jc w:val="center"/>
        <w:rPr>
          <w:rFonts w:cs="Arial"/>
          <w:i/>
          <w:color w:val="000000"/>
          <w:szCs w:val="20"/>
          <w:lang w:val="en-GB"/>
        </w:rPr>
      </w:pPr>
      <w:r w:rsidRPr="00FE0709">
        <w:rPr>
          <w:rFonts w:cs="Arial"/>
          <w:i/>
          <w:color w:val="000000"/>
          <w:szCs w:val="20"/>
          <w:lang w:val="en-GB"/>
        </w:rPr>
        <w:t xml:space="preserve">The Czech Statistical Office has been carrying out a statistical survey in the field of research and development since </w:t>
      </w:r>
      <w:smartTag w:uri="urn:schemas-microsoft-com:office:smarttags" w:element="metricconverter">
        <w:smartTagPr>
          <w:attr w:name="ProductID" w:val="2003 in"/>
        </w:smartTagPr>
        <w:r w:rsidRPr="00FE0709">
          <w:rPr>
            <w:rFonts w:cs="Arial"/>
            <w:i/>
            <w:color w:val="000000"/>
            <w:szCs w:val="20"/>
            <w:lang w:val="en-GB"/>
          </w:rPr>
          <w:t>2003 in</w:t>
        </w:r>
      </w:smartTag>
      <w:r w:rsidRPr="00FE0709">
        <w:rPr>
          <w:rFonts w:cs="Arial"/>
          <w:i/>
          <w:color w:val="000000"/>
          <w:szCs w:val="20"/>
          <w:lang w:val="en-GB"/>
        </w:rPr>
        <w:t xml:space="preserve"> line with the legislation of EU (</w:t>
      </w:r>
      <w:r w:rsidRPr="00FE0709">
        <w:rPr>
          <w:rFonts w:cs="Arial"/>
          <w:i/>
          <w:szCs w:val="20"/>
          <w:lang w:val="en-GB"/>
        </w:rPr>
        <w:t>Commission Regulation (EC</w:t>
      </w:r>
      <w:r w:rsidRPr="00FE0709">
        <w:rPr>
          <w:rFonts w:cs="Arial"/>
          <w:i/>
          <w:color w:val="000000"/>
          <w:szCs w:val="20"/>
          <w:lang w:val="en-GB"/>
        </w:rPr>
        <w:t>) No 995/2012). The survey is aimed at data on government budget appropriations or outlays on research and development according to</w:t>
      </w:r>
      <w:r>
        <w:rPr>
          <w:rFonts w:cs="Arial"/>
          <w:i/>
          <w:color w:val="000000"/>
          <w:szCs w:val="20"/>
          <w:lang w:val="en-GB"/>
        </w:rPr>
        <w:t xml:space="preserve"> socio-economic objectives (GBARD). Collecting GBA</w:t>
      </w:r>
      <w:r w:rsidRPr="00FE0709">
        <w:rPr>
          <w:rFonts w:cs="Arial"/>
          <w:i/>
          <w:color w:val="000000"/>
          <w:szCs w:val="20"/>
          <w:lang w:val="en-GB"/>
        </w:rPr>
        <w:t>RD data is realized in cooperation with the R&amp;D&amp;I Council and the Ministry of Education, Youth and Sport. Additional data on specified research at universities p</w:t>
      </w:r>
      <w:r>
        <w:rPr>
          <w:rFonts w:cs="Arial"/>
          <w:i/>
          <w:color w:val="000000"/>
          <w:szCs w:val="20"/>
          <w:lang w:val="en-GB"/>
        </w:rPr>
        <w:t>rovide universities themselves.</w:t>
      </w:r>
    </w:p>
    <w:p w:rsidR="00FE0709" w:rsidRPr="00FE0709" w:rsidRDefault="00FE0709" w:rsidP="00FE0709">
      <w:pPr>
        <w:jc w:val="center"/>
        <w:rPr>
          <w:rFonts w:cs="Arial"/>
          <w:i/>
          <w:szCs w:val="20"/>
          <w:lang w:val="en-GB"/>
        </w:rPr>
      </w:pPr>
      <w:r w:rsidRPr="00FE0709">
        <w:rPr>
          <w:rFonts w:cs="Arial"/>
          <w:i/>
          <w:szCs w:val="20"/>
          <w:lang w:val="en-GB"/>
        </w:rPr>
        <w:t xml:space="preserve">The main objective of this publication is to present </w:t>
      </w:r>
      <w:r>
        <w:rPr>
          <w:rFonts w:cs="Arial"/>
          <w:i/>
          <w:szCs w:val="20"/>
          <w:lang w:val="en-GB"/>
        </w:rPr>
        <w:t>to the public GBA</w:t>
      </w:r>
      <w:r w:rsidRPr="00FE0709">
        <w:rPr>
          <w:rFonts w:cs="Arial"/>
          <w:i/>
          <w:szCs w:val="20"/>
          <w:lang w:val="en-GB"/>
        </w:rPr>
        <w:t xml:space="preserve">RD data according to new methodology for the reference year </w:t>
      </w:r>
      <w:r w:rsidR="001C242D">
        <w:rPr>
          <w:rFonts w:cs="Arial"/>
          <w:i/>
          <w:szCs w:val="20"/>
          <w:lang w:val="en-GB"/>
        </w:rPr>
        <w:t>2018</w:t>
      </w:r>
      <w:r w:rsidRPr="00FE0709">
        <w:rPr>
          <w:rFonts w:cs="Arial"/>
          <w:i/>
          <w:szCs w:val="20"/>
          <w:lang w:val="en-GB"/>
        </w:rPr>
        <w:t>.</w:t>
      </w:r>
    </w:p>
    <w:p w:rsidR="00FE0709" w:rsidRPr="00FE0709" w:rsidRDefault="00FE0709" w:rsidP="00FE0709">
      <w:pPr>
        <w:jc w:val="center"/>
        <w:rPr>
          <w:rFonts w:cs="Arial"/>
          <w:b/>
          <w:color w:val="000000"/>
          <w:szCs w:val="20"/>
        </w:rPr>
      </w:pPr>
      <w:r w:rsidRPr="00FE0709">
        <w:rPr>
          <w:rFonts w:cs="Arial"/>
          <w:b/>
          <w:i/>
          <w:color w:val="000000"/>
          <w:szCs w:val="20"/>
          <w:lang w:val="en-GB"/>
        </w:rPr>
        <w:t>In the name of the Czech Statistical Office we would like to thank all cooperating subjects (especially universities) for taking part in the realization of this statistical project and meeting responsibilities resulting from the membership of the Czech Republic in EU.</w:t>
      </w:r>
    </w:p>
    <w:p w:rsidR="00FE0709" w:rsidRDefault="00FE0709"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015E2B" w:rsidRDefault="00015E2B"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212372" w:rsidRDefault="00212372" w:rsidP="00AA147F">
      <w:pPr>
        <w:tabs>
          <w:tab w:val="right" w:leader="dot" w:pos="9072"/>
        </w:tabs>
        <w:spacing w:after="0"/>
        <w:rPr>
          <w:color w:val="C00000"/>
          <w:lang w:val="en-GB"/>
        </w:rPr>
      </w:pPr>
    </w:p>
    <w:p w:rsidR="00212372" w:rsidRPr="00CF31D4" w:rsidRDefault="00212372" w:rsidP="00212372">
      <w:pPr>
        <w:pStyle w:val="Nadpis3"/>
        <w:pBdr>
          <w:bottom w:val="single" w:sz="4" w:space="1" w:color="4BACC6"/>
        </w:pBdr>
        <w:jc w:val="center"/>
        <w:rPr>
          <w:rFonts w:cs="Arial"/>
          <w:color w:val="31849B"/>
          <w:sz w:val="44"/>
          <w:szCs w:val="28"/>
        </w:rPr>
      </w:pPr>
      <w:r>
        <w:rPr>
          <w:rFonts w:cs="Arial"/>
          <w:color w:val="31849B"/>
          <w:sz w:val="44"/>
          <w:szCs w:val="28"/>
        </w:rPr>
        <w:t>ÚVOD</w:t>
      </w:r>
    </w:p>
    <w:p w:rsidR="00212372" w:rsidRPr="00CF31D4" w:rsidRDefault="005850E6" w:rsidP="00212372">
      <w:pPr>
        <w:pStyle w:val="Nadpis3"/>
        <w:pBdr>
          <w:top w:val="single" w:sz="4" w:space="1" w:color="4BACC6"/>
        </w:pBdr>
        <w:jc w:val="center"/>
        <w:rPr>
          <w:rFonts w:cs="Arial"/>
          <w:i/>
          <w:color w:val="31849B"/>
          <w:sz w:val="44"/>
          <w:szCs w:val="28"/>
          <w:lang w:val="en-GB"/>
        </w:rPr>
      </w:pPr>
      <w:r w:rsidRPr="005850E6">
        <w:rPr>
          <w:rFonts w:cs="Arial"/>
          <w:i/>
          <w:color w:val="31849B"/>
          <w:sz w:val="44"/>
          <w:szCs w:val="28"/>
          <w:lang w:val="en-GB"/>
        </w:rPr>
        <w:t>INTRODUCTION</w:t>
      </w:r>
      <w:r w:rsidRPr="00CF31D4">
        <w:rPr>
          <w:rFonts w:cs="Arial"/>
          <w:i/>
          <w:color w:val="31849B"/>
          <w:sz w:val="44"/>
          <w:szCs w:val="28"/>
          <w:lang w:val="en-GB"/>
        </w:rPr>
        <w:t xml:space="preserve"> </w:t>
      </w:r>
    </w:p>
    <w:p w:rsidR="00212372" w:rsidRPr="00AA147F" w:rsidRDefault="00212372" w:rsidP="00AA147F">
      <w:pPr>
        <w:tabs>
          <w:tab w:val="right" w:leader="dot" w:pos="9072"/>
        </w:tabs>
        <w:spacing w:after="0"/>
        <w:rPr>
          <w:color w:val="C00000"/>
          <w:lang w:val="en-GB"/>
        </w:rPr>
      </w:pPr>
    </w:p>
    <w:sectPr w:rsidR="00212372" w:rsidRPr="00AA147F" w:rsidSect="006F5416">
      <w:headerReference w:type="even" r:id="rId18"/>
      <w:headerReference w:type="default" r:id="rId19"/>
      <w:footerReference w:type="even" r:id="rId20"/>
      <w:footerReference w:type="default" r:id="rId21"/>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E00" w:rsidRDefault="00360E00" w:rsidP="00E71A58">
      <w:r>
        <w:separator/>
      </w:r>
    </w:p>
  </w:endnote>
  <w:endnote w:type="continuationSeparator" w:id="0">
    <w:p w:rsidR="00360E00" w:rsidRDefault="00360E0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FF7" w:rsidRDefault="00A14FF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FF7" w:rsidRDefault="00A14FF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FF7" w:rsidRDefault="00A14FF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FF7" w:rsidRPr="00932443" w:rsidRDefault="00A14FF7" w:rsidP="00A418BC">
    <w:pPr>
      <w:pStyle w:val="Zpat"/>
      <w:rPr>
        <w:szCs w:val="16"/>
      </w:rPr>
    </w:pPr>
    <w:r>
      <w:rPr>
        <w:szCs w:val="16"/>
        <w:lang w:eastAsia="cs-CZ"/>
      </w:rPr>
      <w:drawing>
        <wp:anchor distT="0" distB="0" distL="114300" distR="114300" simplePos="0" relativeHeight="251658240" behindDoc="0" locked="0" layoutInCell="1" allowOverlap="1" wp14:anchorId="10330832" wp14:editId="10CE105A">
          <wp:simplePos x="0" y="0"/>
          <wp:positionH relativeFrom="column">
            <wp:align>right</wp:align>
          </wp:positionH>
          <wp:positionV relativeFrom="paragraph">
            <wp:posOffset>-64770</wp:posOffset>
          </wp:positionV>
          <wp:extent cx="428625" cy="201295"/>
          <wp:effectExtent l="0" t="0" r="3175" b="1905"/>
          <wp:wrapNone/>
          <wp:docPr id="20"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6013D2">
      <w:rPr>
        <w:szCs w:val="16"/>
      </w:rPr>
      <w:t>8</w:t>
    </w:r>
    <w:r w:rsidRPr="00932443">
      <w:rPr>
        <w:szCs w:val="16"/>
      </w:rPr>
      <w:fldChar w:fldCharType="end"/>
    </w:r>
    <w:r w:rsidRPr="00932443">
      <w:rPr>
        <w:szCs w:val="16"/>
      </w:rPr>
      <w:tab/>
    </w:r>
    <w:r w:rsidR="00FF7EB3">
      <w:rPr>
        <w:szCs w:val="16"/>
      </w:rPr>
      <w:t>2018</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FF7" w:rsidRPr="00932443" w:rsidRDefault="00A14FF7" w:rsidP="00A418BC">
    <w:pPr>
      <w:pStyle w:val="Zpat"/>
      <w:rPr>
        <w:szCs w:val="16"/>
      </w:rPr>
    </w:pPr>
    <w:r>
      <w:rPr>
        <w:szCs w:val="16"/>
        <w:lang w:eastAsia="cs-CZ"/>
      </w:rPr>
      <w:drawing>
        <wp:anchor distT="0" distB="0" distL="114300" distR="114300" simplePos="0" relativeHeight="251657216" behindDoc="0" locked="0" layoutInCell="1" allowOverlap="1" wp14:anchorId="47493E03" wp14:editId="5FDCE5E3">
          <wp:simplePos x="0" y="0"/>
          <wp:positionH relativeFrom="column">
            <wp:align>left</wp:align>
          </wp:positionH>
          <wp:positionV relativeFrom="paragraph">
            <wp:posOffset>-122555</wp:posOffset>
          </wp:positionV>
          <wp:extent cx="510540" cy="272415"/>
          <wp:effectExtent l="0" t="0" r="0" b="6985"/>
          <wp:wrapNone/>
          <wp:docPr id="21"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sidR="00FF7EB3">
      <w:rPr>
        <w:rStyle w:val="ZpatChar"/>
        <w:szCs w:val="16"/>
      </w:rPr>
      <w:t>2018</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6013D2">
      <w:rPr>
        <w:rStyle w:val="ZpatChar"/>
        <w:szCs w:val="16"/>
      </w:rPr>
      <w:t>9</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E00" w:rsidRDefault="00360E00" w:rsidP="00E71A58">
      <w:r>
        <w:separator/>
      </w:r>
    </w:p>
  </w:footnote>
  <w:footnote w:type="continuationSeparator" w:id="0">
    <w:p w:rsidR="00360E00" w:rsidRDefault="00360E00"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FF7" w:rsidRDefault="00A14FF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FF7" w:rsidRDefault="00A14FF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FF7" w:rsidRDefault="00A14FF7">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FF7" w:rsidRPr="00A64076" w:rsidRDefault="00A14FF7" w:rsidP="00A64076">
    <w:pPr>
      <w:pStyle w:val="Zhlav"/>
    </w:pPr>
    <w:r w:rsidRPr="00A64076">
      <w:rPr>
        <w:rFonts w:cs="Arial"/>
        <w:szCs w:val="16"/>
      </w:rPr>
      <w:t>Přímá veřejná podpora výzkumu a vývoje / Direct public supp</w:t>
    </w:r>
    <w:r>
      <w:rPr>
        <w:rFonts w:cs="Arial"/>
        <w:szCs w:val="16"/>
      </w:rPr>
      <w:t>ort of Research and D</w:t>
    </w:r>
    <w:r w:rsidRPr="00A64076">
      <w:rPr>
        <w:rFonts w:cs="Arial"/>
        <w:szCs w:val="16"/>
      </w:rPr>
      <w:t>evelopment</w:t>
    </w:r>
  </w:p>
  <w:p w:rsidR="00A14FF7" w:rsidRPr="00A64076" w:rsidRDefault="00A14FF7" w:rsidP="00A64076">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FF7" w:rsidRPr="00A64076" w:rsidRDefault="00A14FF7" w:rsidP="00937AE2">
    <w:pPr>
      <w:pStyle w:val="Zhlav"/>
    </w:pPr>
    <w:r w:rsidRPr="00A64076">
      <w:rPr>
        <w:rFonts w:cs="Arial"/>
        <w:szCs w:val="16"/>
      </w:rPr>
      <w:t>Přímá veřejná podpora výzkumu a vývoje / Direct public supp</w:t>
    </w:r>
    <w:r>
      <w:rPr>
        <w:rFonts w:cs="Arial"/>
        <w:szCs w:val="16"/>
      </w:rPr>
      <w:t>ort of Research and D</w:t>
    </w:r>
    <w:r w:rsidRPr="00A64076">
      <w:rPr>
        <w:rFonts w:cs="Arial"/>
        <w:szCs w:val="16"/>
      </w:rPr>
      <w:t>evelopment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6956D4F"/>
    <w:multiLevelType w:val="hybridMultilevel"/>
    <w:tmpl w:val="66C610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F8D"/>
    <w:rsid w:val="0000209D"/>
    <w:rsid w:val="00004D5A"/>
    <w:rsid w:val="000056D5"/>
    <w:rsid w:val="0000767A"/>
    <w:rsid w:val="00010702"/>
    <w:rsid w:val="00015E2B"/>
    <w:rsid w:val="000234D6"/>
    <w:rsid w:val="00023D29"/>
    <w:rsid w:val="00026389"/>
    <w:rsid w:val="00031AE0"/>
    <w:rsid w:val="000322EF"/>
    <w:rsid w:val="00033FCD"/>
    <w:rsid w:val="00037373"/>
    <w:rsid w:val="000407E8"/>
    <w:rsid w:val="00041CEC"/>
    <w:rsid w:val="0004694F"/>
    <w:rsid w:val="000522E4"/>
    <w:rsid w:val="000610E1"/>
    <w:rsid w:val="00062EC5"/>
    <w:rsid w:val="00062F22"/>
    <w:rsid w:val="000712B3"/>
    <w:rsid w:val="00076ED6"/>
    <w:rsid w:val="0008263E"/>
    <w:rsid w:val="00082C19"/>
    <w:rsid w:val="00085395"/>
    <w:rsid w:val="00087634"/>
    <w:rsid w:val="00087F2B"/>
    <w:rsid w:val="000974D1"/>
    <w:rsid w:val="0009799E"/>
    <w:rsid w:val="000A1183"/>
    <w:rsid w:val="000A256D"/>
    <w:rsid w:val="000A3A2C"/>
    <w:rsid w:val="000A63FF"/>
    <w:rsid w:val="000A7703"/>
    <w:rsid w:val="000A7A17"/>
    <w:rsid w:val="000B72E1"/>
    <w:rsid w:val="000C3408"/>
    <w:rsid w:val="000C6AFD"/>
    <w:rsid w:val="000D5637"/>
    <w:rsid w:val="000D5E10"/>
    <w:rsid w:val="000E6FBD"/>
    <w:rsid w:val="000E70B7"/>
    <w:rsid w:val="000F6B88"/>
    <w:rsid w:val="00100F5C"/>
    <w:rsid w:val="00104C4C"/>
    <w:rsid w:val="00105EB7"/>
    <w:rsid w:val="00114A3C"/>
    <w:rsid w:val="0012192F"/>
    <w:rsid w:val="00125D69"/>
    <w:rsid w:val="001368BF"/>
    <w:rsid w:val="001405FA"/>
    <w:rsid w:val="001425C3"/>
    <w:rsid w:val="00146E35"/>
    <w:rsid w:val="0016256B"/>
    <w:rsid w:val="00163793"/>
    <w:rsid w:val="001706D6"/>
    <w:rsid w:val="001714F2"/>
    <w:rsid w:val="00184B08"/>
    <w:rsid w:val="00185010"/>
    <w:rsid w:val="001A1B7B"/>
    <w:rsid w:val="001A552F"/>
    <w:rsid w:val="001B0443"/>
    <w:rsid w:val="001B2CA9"/>
    <w:rsid w:val="001B3110"/>
    <w:rsid w:val="001B4729"/>
    <w:rsid w:val="001B6C09"/>
    <w:rsid w:val="001C05CD"/>
    <w:rsid w:val="001C242D"/>
    <w:rsid w:val="001D68B2"/>
    <w:rsid w:val="001D7E48"/>
    <w:rsid w:val="001F3F3C"/>
    <w:rsid w:val="001F4597"/>
    <w:rsid w:val="001F4ED6"/>
    <w:rsid w:val="002118B9"/>
    <w:rsid w:val="00212372"/>
    <w:rsid w:val="00217C5B"/>
    <w:rsid w:val="0022139E"/>
    <w:rsid w:val="002252E0"/>
    <w:rsid w:val="002255F6"/>
    <w:rsid w:val="00227850"/>
    <w:rsid w:val="00227A53"/>
    <w:rsid w:val="00230C6E"/>
    <w:rsid w:val="00236443"/>
    <w:rsid w:val="0024260F"/>
    <w:rsid w:val="002436BA"/>
    <w:rsid w:val="00244A15"/>
    <w:rsid w:val="00247319"/>
    <w:rsid w:val="0024799E"/>
    <w:rsid w:val="002536F1"/>
    <w:rsid w:val="00253C0F"/>
    <w:rsid w:val="00270FA6"/>
    <w:rsid w:val="00271465"/>
    <w:rsid w:val="00285412"/>
    <w:rsid w:val="00296A55"/>
    <w:rsid w:val="002A16D4"/>
    <w:rsid w:val="002A230C"/>
    <w:rsid w:val="002C43BD"/>
    <w:rsid w:val="002C5283"/>
    <w:rsid w:val="002C7121"/>
    <w:rsid w:val="002D0E59"/>
    <w:rsid w:val="002E02A1"/>
    <w:rsid w:val="002E4E4C"/>
    <w:rsid w:val="002F2BA3"/>
    <w:rsid w:val="002F702C"/>
    <w:rsid w:val="00304771"/>
    <w:rsid w:val="003052D4"/>
    <w:rsid w:val="00306C5B"/>
    <w:rsid w:val="00313A32"/>
    <w:rsid w:val="00320135"/>
    <w:rsid w:val="003209D6"/>
    <w:rsid w:val="00321924"/>
    <w:rsid w:val="00326534"/>
    <w:rsid w:val="0032656E"/>
    <w:rsid w:val="00332190"/>
    <w:rsid w:val="00332F0E"/>
    <w:rsid w:val="00334DAF"/>
    <w:rsid w:val="00344668"/>
    <w:rsid w:val="003462D9"/>
    <w:rsid w:val="00353EF9"/>
    <w:rsid w:val="00360C86"/>
    <w:rsid w:val="00360E00"/>
    <w:rsid w:val="003657F3"/>
    <w:rsid w:val="00371645"/>
    <w:rsid w:val="003818DC"/>
    <w:rsid w:val="00384327"/>
    <w:rsid w:val="00385D98"/>
    <w:rsid w:val="003A2B4D"/>
    <w:rsid w:val="003A478C"/>
    <w:rsid w:val="003A5525"/>
    <w:rsid w:val="003A6B38"/>
    <w:rsid w:val="003B5A32"/>
    <w:rsid w:val="003C3490"/>
    <w:rsid w:val="003C7CB3"/>
    <w:rsid w:val="003D6920"/>
    <w:rsid w:val="003D7360"/>
    <w:rsid w:val="003E055B"/>
    <w:rsid w:val="003E4C91"/>
    <w:rsid w:val="003F313C"/>
    <w:rsid w:val="003F4B2C"/>
    <w:rsid w:val="003F551C"/>
    <w:rsid w:val="003F7D23"/>
    <w:rsid w:val="00407C13"/>
    <w:rsid w:val="00410638"/>
    <w:rsid w:val="00413801"/>
    <w:rsid w:val="00413A9B"/>
    <w:rsid w:val="00432A58"/>
    <w:rsid w:val="00434617"/>
    <w:rsid w:val="00440900"/>
    <w:rsid w:val="004441A0"/>
    <w:rsid w:val="00453A91"/>
    <w:rsid w:val="00460FB3"/>
    <w:rsid w:val="00472B9F"/>
    <w:rsid w:val="00476240"/>
    <w:rsid w:val="00476439"/>
    <w:rsid w:val="0047735C"/>
    <w:rsid w:val="004776BC"/>
    <w:rsid w:val="00477E59"/>
    <w:rsid w:val="0048139F"/>
    <w:rsid w:val="00481E40"/>
    <w:rsid w:val="00484ECE"/>
    <w:rsid w:val="004915CB"/>
    <w:rsid w:val="004924DC"/>
    <w:rsid w:val="004A13C1"/>
    <w:rsid w:val="004A14E4"/>
    <w:rsid w:val="004A3212"/>
    <w:rsid w:val="004A61C5"/>
    <w:rsid w:val="004A6F98"/>
    <w:rsid w:val="004A77DF"/>
    <w:rsid w:val="004B1417"/>
    <w:rsid w:val="004B55B7"/>
    <w:rsid w:val="004B6468"/>
    <w:rsid w:val="004B64A5"/>
    <w:rsid w:val="004C17F9"/>
    <w:rsid w:val="004C384C"/>
    <w:rsid w:val="004C3867"/>
    <w:rsid w:val="004C4CD0"/>
    <w:rsid w:val="004C70DC"/>
    <w:rsid w:val="004D0211"/>
    <w:rsid w:val="004D0794"/>
    <w:rsid w:val="004E108B"/>
    <w:rsid w:val="004E2B1B"/>
    <w:rsid w:val="004F06F5"/>
    <w:rsid w:val="004F17EB"/>
    <w:rsid w:val="004F33A0"/>
    <w:rsid w:val="00502800"/>
    <w:rsid w:val="0050683C"/>
    <w:rsid w:val="00507189"/>
    <w:rsid w:val="005108C0"/>
    <w:rsid w:val="00511679"/>
    <w:rsid w:val="00511873"/>
    <w:rsid w:val="00512A2F"/>
    <w:rsid w:val="00513B7E"/>
    <w:rsid w:val="00515C74"/>
    <w:rsid w:val="0052007E"/>
    <w:rsid w:val="0052337A"/>
    <w:rsid w:val="00525137"/>
    <w:rsid w:val="005251DD"/>
    <w:rsid w:val="00532CE7"/>
    <w:rsid w:val="0053324C"/>
    <w:rsid w:val="00534A28"/>
    <w:rsid w:val="00541508"/>
    <w:rsid w:val="005430EE"/>
    <w:rsid w:val="0055599F"/>
    <w:rsid w:val="00556D68"/>
    <w:rsid w:val="005647BF"/>
    <w:rsid w:val="0057364B"/>
    <w:rsid w:val="00574773"/>
    <w:rsid w:val="00583FFD"/>
    <w:rsid w:val="005850E6"/>
    <w:rsid w:val="005911BE"/>
    <w:rsid w:val="00593152"/>
    <w:rsid w:val="00595A0C"/>
    <w:rsid w:val="005977C5"/>
    <w:rsid w:val="005A10F2"/>
    <w:rsid w:val="005A21E0"/>
    <w:rsid w:val="005A28FF"/>
    <w:rsid w:val="005A3DF8"/>
    <w:rsid w:val="005A5549"/>
    <w:rsid w:val="005B121D"/>
    <w:rsid w:val="005B1EFC"/>
    <w:rsid w:val="005C06ED"/>
    <w:rsid w:val="005C5A55"/>
    <w:rsid w:val="005D2D9C"/>
    <w:rsid w:val="005D5802"/>
    <w:rsid w:val="005D7890"/>
    <w:rsid w:val="005E7C78"/>
    <w:rsid w:val="005F3EB1"/>
    <w:rsid w:val="005F5469"/>
    <w:rsid w:val="006013D2"/>
    <w:rsid w:val="00604307"/>
    <w:rsid w:val="0060487F"/>
    <w:rsid w:val="00604EAD"/>
    <w:rsid w:val="006061A9"/>
    <w:rsid w:val="006104FB"/>
    <w:rsid w:val="00612A2F"/>
    <w:rsid w:val="00616A37"/>
    <w:rsid w:val="00616E05"/>
    <w:rsid w:val="00624093"/>
    <w:rsid w:val="006316D3"/>
    <w:rsid w:val="00636DB8"/>
    <w:rsid w:val="006404A7"/>
    <w:rsid w:val="006451E4"/>
    <w:rsid w:val="00645B33"/>
    <w:rsid w:val="00646395"/>
    <w:rsid w:val="00650B5A"/>
    <w:rsid w:val="006516C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A6FC7"/>
    <w:rsid w:val="006B08E4"/>
    <w:rsid w:val="006B344A"/>
    <w:rsid w:val="006B78D8"/>
    <w:rsid w:val="006C0D21"/>
    <w:rsid w:val="006C113F"/>
    <w:rsid w:val="006C123E"/>
    <w:rsid w:val="006C1E08"/>
    <w:rsid w:val="006C56D4"/>
    <w:rsid w:val="006C6924"/>
    <w:rsid w:val="006C7CA6"/>
    <w:rsid w:val="006C7F89"/>
    <w:rsid w:val="006D3E8A"/>
    <w:rsid w:val="006D5375"/>
    <w:rsid w:val="006D61F6"/>
    <w:rsid w:val="006E279A"/>
    <w:rsid w:val="006E313B"/>
    <w:rsid w:val="006E7B5B"/>
    <w:rsid w:val="006F136D"/>
    <w:rsid w:val="006F5416"/>
    <w:rsid w:val="006F7473"/>
    <w:rsid w:val="00700682"/>
    <w:rsid w:val="00703765"/>
    <w:rsid w:val="007062DE"/>
    <w:rsid w:val="00706AD4"/>
    <w:rsid w:val="007140BE"/>
    <w:rsid w:val="00715BD0"/>
    <w:rsid w:val="007211F5"/>
    <w:rsid w:val="00725BB5"/>
    <w:rsid w:val="00730AE8"/>
    <w:rsid w:val="00735F8D"/>
    <w:rsid w:val="00736318"/>
    <w:rsid w:val="00741493"/>
    <w:rsid w:val="00752180"/>
    <w:rsid w:val="00755202"/>
    <w:rsid w:val="00755D3A"/>
    <w:rsid w:val="007578D3"/>
    <w:rsid w:val="00757C5E"/>
    <w:rsid w:val="007609C6"/>
    <w:rsid w:val="0076175D"/>
    <w:rsid w:val="00763771"/>
    <w:rsid w:val="0076521E"/>
    <w:rsid w:val="007661E9"/>
    <w:rsid w:val="00767BEC"/>
    <w:rsid w:val="00776169"/>
    <w:rsid w:val="00776527"/>
    <w:rsid w:val="00780EF1"/>
    <w:rsid w:val="00790764"/>
    <w:rsid w:val="0079453C"/>
    <w:rsid w:val="00794677"/>
    <w:rsid w:val="0079482D"/>
    <w:rsid w:val="007B2FF3"/>
    <w:rsid w:val="007B6689"/>
    <w:rsid w:val="007B7D87"/>
    <w:rsid w:val="007C5AE1"/>
    <w:rsid w:val="007D40DF"/>
    <w:rsid w:val="007D6CF9"/>
    <w:rsid w:val="007E7E61"/>
    <w:rsid w:val="007F0845"/>
    <w:rsid w:val="00801D50"/>
    <w:rsid w:val="00807C82"/>
    <w:rsid w:val="00816905"/>
    <w:rsid w:val="00821FF6"/>
    <w:rsid w:val="00825C4D"/>
    <w:rsid w:val="0083143E"/>
    <w:rsid w:val="00831CDE"/>
    <w:rsid w:val="00834304"/>
    <w:rsid w:val="00834FAA"/>
    <w:rsid w:val="00836086"/>
    <w:rsid w:val="00845157"/>
    <w:rsid w:val="0084708F"/>
    <w:rsid w:val="008477C8"/>
    <w:rsid w:val="0085114D"/>
    <w:rsid w:val="00852217"/>
    <w:rsid w:val="00854FA0"/>
    <w:rsid w:val="00855408"/>
    <w:rsid w:val="00856D65"/>
    <w:rsid w:val="008613F4"/>
    <w:rsid w:val="00861B41"/>
    <w:rsid w:val="00863434"/>
    <w:rsid w:val="008641DD"/>
    <w:rsid w:val="00865330"/>
    <w:rsid w:val="00865E4C"/>
    <w:rsid w:val="008701E4"/>
    <w:rsid w:val="00874F4C"/>
    <w:rsid w:val="00875A32"/>
    <w:rsid w:val="00876086"/>
    <w:rsid w:val="008873D4"/>
    <w:rsid w:val="00893E85"/>
    <w:rsid w:val="00894031"/>
    <w:rsid w:val="008A6E34"/>
    <w:rsid w:val="008A7AB2"/>
    <w:rsid w:val="008B7C02"/>
    <w:rsid w:val="008B7D2B"/>
    <w:rsid w:val="008C0049"/>
    <w:rsid w:val="008C0E88"/>
    <w:rsid w:val="008D1E6A"/>
    <w:rsid w:val="008D2A16"/>
    <w:rsid w:val="008E2C57"/>
    <w:rsid w:val="008E31FF"/>
    <w:rsid w:val="008E6F06"/>
    <w:rsid w:val="008E7651"/>
    <w:rsid w:val="008F029B"/>
    <w:rsid w:val="008F3FC9"/>
    <w:rsid w:val="008F585B"/>
    <w:rsid w:val="008F59C6"/>
    <w:rsid w:val="009003A8"/>
    <w:rsid w:val="00902500"/>
    <w:rsid w:val="00902CE3"/>
    <w:rsid w:val="00902EFF"/>
    <w:rsid w:val="00906401"/>
    <w:rsid w:val="0091155E"/>
    <w:rsid w:val="00912A92"/>
    <w:rsid w:val="00916F64"/>
    <w:rsid w:val="0091728D"/>
    <w:rsid w:val="0092180B"/>
    <w:rsid w:val="00921F14"/>
    <w:rsid w:val="00924AC8"/>
    <w:rsid w:val="0092597A"/>
    <w:rsid w:val="00932443"/>
    <w:rsid w:val="00937AE2"/>
    <w:rsid w:val="0094427A"/>
    <w:rsid w:val="00974923"/>
    <w:rsid w:val="0097756B"/>
    <w:rsid w:val="00980D3D"/>
    <w:rsid w:val="00981EA5"/>
    <w:rsid w:val="00987A30"/>
    <w:rsid w:val="00992CF3"/>
    <w:rsid w:val="0099312B"/>
    <w:rsid w:val="009968D6"/>
    <w:rsid w:val="009A1CAB"/>
    <w:rsid w:val="009A60D1"/>
    <w:rsid w:val="009B3FFA"/>
    <w:rsid w:val="009B6FD3"/>
    <w:rsid w:val="009C1750"/>
    <w:rsid w:val="009C2E29"/>
    <w:rsid w:val="009C554B"/>
    <w:rsid w:val="009C719E"/>
    <w:rsid w:val="009D09F3"/>
    <w:rsid w:val="009D1D70"/>
    <w:rsid w:val="009D3ACD"/>
    <w:rsid w:val="009D59A7"/>
    <w:rsid w:val="009E5273"/>
    <w:rsid w:val="009E5DDB"/>
    <w:rsid w:val="009F4CA7"/>
    <w:rsid w:val="00A10D66"/>
    <w:rsid w:val="00A14114"/>
    <w:rsid w:val="00A14FF7"/>
    <w:rsid w:val="00A16413"/>
    <w:rsid w:val="00A23E43"/>
    <w:rsid w:val="00A30F65"/>
    <w:rsid w:val="00A31EDA"/>
    <w:rsid w:val="00A418BC"/>
    <w:rsid w:val="00A46DE0"/>
    <w:rsid w:val="00A50D73"/>
    <w:rsid w:val="00A52CAD"/>
    <w:rsid w:val="00A53FC7"/>
    <w:rsid w:val="00A62CE1"/>
    <w:rsid w:val="00A64076"/>
    <w:rsid w:val="00A6741E"/>
    <w:rsid w:val="00A75E40"/>
    <w:rsid w:val="00A77D1D"/>
    <w:rsid w:val="00A857C0"/>
    <w:rsid w:val="00A962E1"/>
    <w:rsid w:val="00AA088C"/>
    <w:rsid w:val="00AA147F"/>
    <w:rsid w:val="00AA2659"/>
    <w:rsid w:val="00AA2996"/>
    <w:rsid w:val="00AA52BF"/>
    <w:rsid w:val="00AA559A"/>
    <w:rsid w:val="00AB1E0A"/>
    <w:rsid w:val="00AB2AF1"/>
    <w:rsid w:val="00AB6CC8"/>
    <w:rsid w:val="00AC2258"/>
    <w:rsid w:val="00AD306C"/>
    <w:rsid w:val="00AE09B3"/>
    <w:rsid w:val="00AE1A83"/>
    <w:rsid w:val="00AE7196"/>
    <w:rsid w:val="00B00913"/>
    <w:rsid w:val="00B01593"/>
    <w:rsid w:val="00B10A4D"/>
    <w:rsid w:val="00B17E71"/>
    <w:rsid w:val="00B17FDE"/>
    <w:rsid w:val="00B2379C"/>
    <w:rsid w:val="00B2687D"/>
    <w:rsid w:val="00B32DDB"/>
    <w:rsid w:val="00B34528"/>
    <w:rsid w:val="00B402FC"/>
    <w:rsid w:val="00B46604"/>
    <w:rsid w:val="00B530CD"/>
    <w:rsid w:val="00B55F5E"/>
    <w:rsid w:val="00B5752E"/>
    <w:rsid w:val="00B63A11"/>
    <w:rsid w:val="00B64C24"/>
    <w:rsid w:val="00B6562A"/>
    <w:rsid w:val="00B6608F"/>
    <w:rsid w:val="00B679FB"/>
    <w:rsid w:val="00B71400"/>
    <w:rsid w:val="00B76D1E"/>
    <w:rsid w:val="00B77D8F"/>
    <w:rsid w:val="00B80EC6"/>
    <w:rsid w:val="00B92D1D"/>
    <w:rsid w:val="00B938C5"/>
    <w:rsid w:val="00B95940"/>
    <w:rsid w:val="00BB081F"/>
    <w:rsid w:val="00BB46F3"/>
    <w:rsid w:val="00BB4CB1"/>
    <w:rsid w:val="00BB4F98"/>
    <w:rsid w:val="00BC3036"/>
    <w:rsid w:val="00BC41C1"/>
    <w:rsid w:val="00BC7154"/>
    <w:rsid w:val="00BD366B"/>
    <w:rsid w:val="00BD6D50"/>
    <w:rsid w:val="00BE18B9"/>
    <w:rsid w:val="00BE2495"/>
    <w:rsid w:val="00BF1578"/>
    <w:rsid w:val="00C02DED"/>
    <w:rsid w:val="00C21AD1"/>
    <w:rsid w:val="00C21C49"/>
    <w:rsid w:val="00C21F94"/>
    <w:rsid w:val="00C2502E"/>
    <w:rsid w:val="00C27913"/>
    <w:rsid w:val="00C33B68"/>
    <w:rsid w:val="00C36A79"/>
    <w:rsid w:val="00C405D4"/>
    <w:rsid w:val="00C40B61"/>
    <w:rsid w:val="00C41E23"/>
    <w:rsid w:val="00C41E6F"/>
    <w:rsid w:val="00C42CC6"/>
    <w:rsid w:val="00C4513B"/>
    <w:rsid w:val="00C469E8"/>
    <w:rsid w:val="00C54697"/>
    <w:rsid w:val="00C73885"/>
    <w:rsid w:val="00C747B1"/>
    <w:rsid w:val="00C82191"/>
    <w:rsid w:val="00C90CF4"/>
    <w:rsid w:val="00C92EB6"/>
    <w:rsid w:val="00C93389"/>
    <w:rsid w:val="00CA321C"/>
    <w:rsid w:val="00CB4930"/>
    <w:rsid w:val="00CC2E7D"/>
    <w:rsid w:val="00CD10A5"/>
    <w:rsid w:val="00CD2076"/>
    <w:rsid w:val="00CD4646"/>
    <w:rsid w:val="00CE670B"/>
    <w:rsid w:val="00CF51EC"/>
    <w:rsid w:val="00CF73AE"/>
    <w:rsid w:val="00D040DD"/>
    <w:rsid w:val="00D07519"/>
    <w:rsid w:val="00D13986"/>
    <w:rsid w:val="00D15B75"/>
    <w:rsid w:val="00D235B7"/>
    <w:rsid w:val="00D23A8C"/>
    <w:rsid w:val="00D25F28"/>
    <w:rsid w:val="00D27973"/>
    <w:rsid w:val="00D4513C"/>
    <w:rsid w:val="00D46ED3"/>
    <w:rsid w:val="00D50F46"/>
    <w:rsid w:val="00D535FE"/>
    <w:rsid w:val="00D66223"/>
    <w:rsid w:val="00D6710D"/>
    <w:rsid w:val="00D8084C"/>
    <w:rsid w:val="00DA1171"/>
    <w:rsid w:val="00DA7C0C"/>
    <w:rsid w:val="00DB2EC8"/>
    <w:rsid w:val="00DC5B3B"/>
    <w:rsid w:val="00DD129F"/>
    <w:rsid w:val="00DD5CAD"/>
    <w:rsid w:val="00DF42FF"/>
    <w:rsid w:val="00E01C0E"/>
    <w:rsid w:val="00E03F9A"/>
    <w:rsid w:val="00E04694"/>
    <w:rsid w:val="00E064A2"/>
    <w:rsid w:val="00E12B1E"/>
    <w:rsid w:val="00E17262"/>
    <w:rsid w:val="00E20476"/>
    <w:rsid w:val="00E253A2"/>
    <w:rsid w:val="00E321EE"/>
    <w:rsid w:val="00E3309D"/>
    <w:rsid w:val="00E345CD"/>
    <w:rsid w:val="00E371F9"/>
    <w:rsid w:val="00E46C4A"/>
    <w:rsid w:val="00E50156"/>
    <w:rsid w:val="00E50575"/>
    <w:rsid w:val="00E53470"/>
    <w:rsid w:val="00E539F6"/>
    <w:rsid w:val="00E6136D"/>
    <w:rsid w:val="00E6232A"/>
    <w:rsid w:val="00E6519D"/>
    <w:rsid w:val="00E67696"/>
    <w:rsid w:val="00E71A58"/>
    <w:rsid w:val="00E72A7A"/>
    <w:rsid w:val="00E75C94"/>
    <w:rsid w:val="00E77378"/>
    <w:rsid w:val="00E93820"/>
    <w:rsid w:val="00EA0C68"/>
    <w:rsid w:val="00EA32BC"/>
    <w:rsid w:val="00EA652D"/>
    <w:rsid w:val="00EB4511"/>
    <w:rsid w:val="00EC03D7"/>
    <w:rsid w:val="00EC0A63"/>
    <w:rsid w:val="00EC6836"/>
    <w:rsid w:val="00ED62C6"/>
    <w:rsid w:val="00ED64C1"/>
    <w:rsid w:val="00ED7474"/>
    <w:rsid w:val="00EE3446"/>
    <w:rsid w:val="00EE3E78"/>
    <w:rsid w:val="00EE4B1B"/>
    <w:rsid w:val="00EF150D"/>
    <w:rsid w:val="00EF1F5A"/>
    <w:rsid w:val="00EF302A"/>
    <w:rsid w:val="00EF47BF"/>
    <w:rsid w:val="00F04811"/>
    <w:rsid w:val="00F0488C"/>
    <w:rsid w:val="00F07F39"/>
    <w:rsid w:val="00F10F11"/>
    <w:rsid w:val="00F15AAA"/>
    <w:rsid w:val="00F15BEF"/>
    <w:rsid w:val="00F20329"/>
    <w:rsid w:val="00F24407"/>
    <w:rsid w:val="00F24FAA"/>
    <w:rsid w:val="00F3364D"/>
    <w:rsid w:val="00F437CC"/>
    <w:rsid w:val="00F47067"/>
    <w:rsid w:val="00F47A90"/>
    <w:rsid w:val="00F512B1"/>
    <w:rsid w:val="00F525EB"/>
    <w:rsid w:val="00F63DDE"/>
    <w:rsid w:val="00F63FB7"/>
    <w:rsid w:val="00F649D2"/>
    <w:rsid w:val="00F6602B"/>
    <w:rsid w:val="00F67665"/>
    <w:rsid w:val="00F73A0C"/>
    <w:rsid w:val="00F756DB"/>
    <w:rsid w:val="00F85066"/>
    <w:rsid w:val="00FA5D4D"/>
    <w:rsid w:val="00FB0EE2"/>
    <w:rsid w:val="00FB3636"/>
    <w:rsid w:val="00FB542E"/>
    <w:rsid w:val="00FC0E5F"/>
    <w:rsid w:val="00FC1A95"/>
    <w:rsid w:val="00FC49D0"/>
    <w:rsid w:val="00FC56DE"/>
    <w:rsid w:val="00FC684B"/>
    <w:rsid w:val="00FD3265"/>
    <w:rsid w:val="00FD5969"/>
    <w:rsid w:val="00FD6B43"/>
    <w:rsid w:val="00FE0709"/>
    <w:rsid w:val="00FE1DC9"/>
    <w:rsid w:val="00FE2F78"/>
    <w:rsid w:val="00FE3AB2"/>
    <w:rsid w:val="00FF7B96"/>
    <w:rsid w:val="00FF7EB3"/>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9">
      <o:colormru v:ext="edit" colors="#ecf4dd,#eaecee,#fcec0a,#fcecdb,#f1daf5"/>
    </o:shapedefaults>
    <o:shapelayout v:ext="edit">
      <o:idmap v:ext="edit" data="1"/>
    </o:shapelayout>
  </w:shapeDefaults>
  <w:decimalSymbol w:val=","/>
  <w:listSeparator w:val=";"/>
  <w14:docId w14:val="6BA45433"/>
  <w15:docId w15:val="{5A8CD9A0-EEC3-431A-B10A-36858047E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865330"/>
    <w:pPr>
      <w:keepNext/>
      <w:keepLines/>
      <w:spacing w:after="100" w:line="288" w:lineRule="auto"/>
      <w:contextualSpacing/>
      <w:outlineLvl w:val="0"/>
    </w:pPr>
    <w:rPr>
      <w:rFonts w:ascii="Arial" w:eastAsia="MS Gothic" w:hAnsi="Arial"/>
      <w:b/>
      <w:bCs/>
      <w:color w:val="009BB4"/>
      <w:sz w:val="32"/>
      <w:szCs w:val="28"/>
      <w:lang w:eastAsia="cs-CZ"/>
    </w:rPr>
  </w:style>
  <w:style w:type="paragraph" w:styleId="Nadpis2">
    <w:name w:val="heading 2"/>
    <w:next w:val="Normln"/>
    <w:link w:val="Nadpis2Char"/>
    <w:uiPriority w:val="9"/>
    <w:qFormat/>
    <w:rsid w:val="00865330"/>
    <w:pPr>
      <w:keepNext/>
      <w:keepLines/>
      <w:spacing w:line="288" w:lineRule="auto"/>
      <w:outlineLvl w:val="1"/>
    </w:pPr>
    <w:rPr>
      <w:rFonts w:ascii="Arial" w:eastAsia="MS Gothic" w:hAnsi="Arial"/>
      <w:b/>
      <w:bCs/>
      <w:color w:val="009BB4"/>
      <w:sz w:val="28"/>
      <w:szCs w:val="26"/>
      <w:lang w:eastAsia="cs-CZ"/>
    </w:rPr>
  </w:style>
  <w:style w:type="paragraph" w:styleId="Nadpis3">
    <w:name w:val="heading 3"/>
    <w:next w:val="Normln"/>
    <w:link w:val="Nadpis3Char"/>
    <w:uiPriority w:val="9"/>
    <w:qFormat/>
    <w:rsid w:val="00865330"/>
    <w:pPr>
      <w:keepNext/>
      <w:keepLines/>
      <w:spacing w:line="288" w:lineRule="auto"/>
      <w:outlineLvl w:val="2"/>
    </w:pPr>
    <w:rPr>
      <w:rFonts w:ascii="Arial" w:eastAsia="MS Gothic" w:hAnsi="Arial"/>
      <w:b/>
      <w:bCs/>
      <w:color w:val="009BB4"/>
      <w:sz w:val="24"/>
      <w:szCs w:val="24"/>
      <w:lang w:eastAsia="cs-CZ"/>
    </w:rPr>
  </w:style>
  <w:style w:type="paragraph" w:styleId="Nadpis4">
    <w:name w:val="heading 4"/>
    <w:next w:val="Normln"/>
    <w:link w:val="Nadpis4Char"/>
    <w:uiPriority w:val="9"/>
    <w:qFormat/>
    <w:rsid w:val="00865330"/>
    <w:pPr>
      <w:keepNext/>
      <w:keepLines/>
      <w:spacing w:line="288" w:lineRule="auto"/>
      <w:outlineLvl w:val="3"/>
    </w:pPr>
    <w:rPr>
      <w:rFonts w:ascii="Arial" w:eastAsia="MS Gothic" w:hAnsi="Arial"/>
      <w:b/>
      <w:bCs/>
      <w:iCs/>
      <w:color w:val="009BB4"/>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65330"/>
    <w:rPr>
      <w:rFonts w:ascii="Arial" w:eastAsia="MS Gothic" w:hAnsi="Arial"/>
      <w:b/>
      <w:bCs/>
      <w:color w:val="009BB4"/>
      <w:sz w:val="32"/>
      <w:szCs w:val="28"/>
    </w:rPr>
  </w:style>
  <w:style w:type="character" w:customStyle="1" w:styleId="Nadpis2Char">
    <w:name w:val="Nadpis 2 Char"/>
    <w:link w:val="Nadpis2"/>
    <w:uiPriority w:val="9"/>
    <w:rsid w:val="00865330"/>
    <w:rPr>
      <w:rFonts w:ascii="Arial" w:eastAsia="MS Gothic" w:hAnsi="Arial"/>
      <w:b/>
      <w:bCs/>
      <w:color w:val="009BB4"/>
      <w:sz w:val="28"/>
      <w:szCs w:val="26"/>
    </w:rPr>
  </w:style>
  <w:style w:type="character" w:customStyle="1" w:styleId="Nadpis3Char">
    <w:name w:val="Nadpis 3 Char"/>
    <w:link w:val="Nadpis3"/>
    <w:uiPriority w:val="9"/>
    <w:rsid w:val="00865330"/>
    <w:rPr>
      <w:rFonts w:ascii="Arial" w:eastAsia="MS Gothic" w:hAnsi="Arial"/>
      <w:b/>
      <w:bCs/>
      <w:color w:val="009BB4"/>
      <w:sz w:val="24"/>
      <w:szCs w:val="24"/>
    </w:rPr>
  </w:style>
  <w:style w:type="character" w:customStyle="1" w:styleId="Nadpis4Char">
    <w:name w:val="Nadpis 4 Char"/>
    <w:link w:val="Nadpis4"/>
    <w:uiPriority w:val="9"/>
    <w:rsid w:val="00865330"/>
    <w:rPr>
      <w:rFonts w:ascii="Arial" w:eastAsia="MS Gothic" w:hAnsi="Arial"/>
      <w:b/>
      <w:bCs/>
      <w:iCs/>
      <w:color w:val="009BB4"/>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65330"/>
    <w:pPr>
      <w:spacing w:after="80" w:line="288" w:lineRule="auto"/>
    </w:pPr>
    <w:rPr>
      <w:rFonts w:ascii="Arial" w:eastAsia="Times New Roman" w:hAnsi="Arial"/>
      <w:b/>
      <w:color w:val="009BB4"/>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865330"/>
    <w:pPr>
      <w:shd w:val="clear" w:color="auto" w:fill="D9F0F4"/>
      <w:spacing w:before="240" w:after="240" w:line="288" w:lineRule="auto"/>
      <w:ind w:left="709"/>
      <w:contextualSpacing/>
    </w:pPr>
    <w:rPr>
      <w:rFonts w:ascii="Arial" w:hAnsi="Arial" w:cs="Arial"/>
      <w:lang w:eastAsia="cs-CZ"/>
    </w:rPr>
  </w:style>
  <w:style w:type="paragraph" w:customStyle="1" w:styleId="Box2">
    <w:name w:val="Box 2"/>
    <w:qFormat/>
    <w:rsid w:val="00865330"/>
    <w:pPr>
      <w:spacing w:before="240" w:after="240" w:line="288" w:lineRule="auto"/>
      <w:ind w:left="709"/>
      <w:contextualSpacing/>
    </w:pPr>
    <w:rPr>
      <w:rFonts w:ascii="Arial" w:hAnsi="Arial" w:cs="Arial"/>
      <w:color w:val="009BB4"/>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65330"/>
    <w:pPr>
      <w:spacing w:line="288" w:lineRule="auto"/>
    </w:pPr>
    <w:rPr>
      <w:rFonts w:ascii="Arial" w:eastAsia="Times New Roman" w:hAnsi="Arial"/>
      <w:b/>
      <w:bCs/>
      <w:caps/>
      <w:color w:val="009BB4"/>
      <w:kern w:val="28"/>
      <w:sz w:val="56"/>
      <w:szCs w:val="32"/>
      <w:lang w:eastAsia="cs-CZ"/>
    </w:rPr>
  </w:style>
  <w:style w:type="character" w:customStyle="1" w:styleId="NzevChar">
    <w:name w:val="Název Char"/>
    <w:link w:val="Nzev"/>
    <w:uiPriority w:val="10"/>
    <w:rsid w:val="00865330"/>
    <w:rPr>
      <w:rFonts w:ascii="Arial" w:eastAsia="Times New Roman" w:hAnsi="Arial"/>
      <w:b/>
      <w:bCs/>
      <w:caps/>
      <w:color w:val="009BB4"/>
      <w:kern w:val="28"/>
      <w:sz w:val="56"/>
      <w:szCs w:val="32"/>
    </w:rPr>
  </w:style>
  <w:style w:type="paragraph" w:styleId="Podnadpis">
    <w:name w:val="Subtitle"/>
    <w:link w:val="PodnadpisChar"/>
    <w:uiPriority w:val="11"/>
    <w:qFormat/>
    <w:rsid w:val="00865330"/>
    <w:pPr>
      <w:spacing w:line="288" w:lineRule="auto"/>
    </w:pPr>
    <w:rPr>
      <w:rFonts w:ascii="Arial" w:eastAsia="Times New Roman" w:hAnsi="Arial" w:cs="Arial"/>
      <w:b/>
      <w:color w:val="009BB4"/>
      <w:sz w:val="28"/>
      <w:szCs w:val="24"/>
      <w:lang w:eastAsia="cs-CZ"/>
    </w:rPr>
  </w:style>
  <w:style w:type="character" w:customStyle="1" w:styleId="PodnadpisChar">
    <w:name w:val="Podnadpis Char"/>
    <w:link w:val="Podnadpis"/>
    <w:uiPriority w:val="11"/>
    <w:rsid w:val="00865330"/>
    <w:rPr>
      <w:rFonts w:ascii="Arial" w:eastAsia="Times New Roman" w:hAnsi="Arial" w:cs="Arial"/>
      <w:b/>
      <w:color w:val="009BB4"/>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Kontakty">
    <w:name w:val="TL - Kontakty"/>
    <w:next w:val="Normln"/>
    <w:link w:val="TL-KontaktyChar"/>
    <w:qFormat/>
    <w:rsid w:val="0099312B"/>
    <w:pPr>
      <w:spacing w:after="80"/>
    </w:pPr>
    <w:rPr>
      <w:rFonts w:ascii="Arial" w:eastAsia="Times New Roman" w:hAnsi="Arial"/>
      <w:b/>
      <w:caps/>
      <w:color w:val="BD1B21"/>
      <w:sz w:val="24"/>
      <w:szCs w:val="24"/>
      <w:lang w:eastAsia="cs-CZ"/>
    </w:rPr>
  </w:style>
  <w:style w:type="character" w:customStyle="1" w:styleId="TL-KontaktyChar">
    <w:name w:val="TL - Kontakty Char"/>
    <w:link w:val="TL-Kontakty"/>
    <w:rsid w:val="0099312B"/>
    <w:rPr>
      <w:rFonts w:ascii="Arial" w:eastAsia="Times New Roman" w:hAnsi="Arial"/>
      <w:b/>
      <w:caps/>
      <w:color w:val="BD1B21"/>
      <w:sz w:val="24"/>
      <w:szCs w:val="24"/>
      <w:lang w:eastAsia="cs-CZ"/>
    </w:rPr>
  </w:style>
  <w:style w:type="paragraph" w:styleId="Zkladntext">
    <w:name w:val="Body Text"/>
    <w:basedOn w:val="Normln"/>
    <w:link w:val="ZkladntextChar"/>
    <w:rsid w:val="00FE0709"/>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val="0"/>
      <w:autoSpaceDE w:val="0"/>
      <w:autoSpaceDN w:val="0"/>
      <w:adjustRightInd w:val="0"/>
      <w:spacing w:after="0" w:line="240" w:lineRule="auto"/>
      <w:textAlignment w:val="baseline"/>
    </w:pPr>
    <w:rPr>
      <w:rFonts w:cs="Arial"/>
      <w:sz w:val="24"/>
      <w:szCs w:val="20"/>
    </w:rPr>
  </w:style>
  <w:style w:type="character" w:customStyle="1" w:styleId="ZkladntextChar">
    <w:name w:val="Základní text Char"/>
    <w:basedOn w:val="Standardnpsmoodstavce"/>
    <w:link w:val="Zkladntext"/>
    <w:rsid w:val="00FE0709"/>
    <w:rPr>
      <w:rFonts w:ascii="Arial" w:eastAsia="Times New Roman" w:hAnsi="Arial" w:cs="Arial"/>
      <w:sz w:val="24"/>
      <w:lang w:eastAsia="cs-CZ"/>
    </w:rPr>
  </w:style>
  <w:style w:type="paragraph" w:styleId="Odstavecseseznamem">
    <w:name w:val="List Paragraph"/>
    <w:basedOn w:val="Normln"/>
    <w:uiPriority w:val="34"/>
    <w:rsid w:val="00616A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hyperlink" Target="http://www.czso.cz"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knihovna@czso.cz"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knihovna@czso.cz" TargetMode="External"/><Relationship Id="rId22" Type="http://schemas.openxmlformats.org/officeDocument/2006/relationships/fontTable" Target="fontTable.xml"/></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PRACOVNI\02_Statistick&#233;%20&#250;lohy\00_GBOARD\02_IS%20VaV_GBAORD\06_V&#253;stupy%20z%20projektu\01_Publikace\GBARD%202016\00_Tir&#225;&#382;\Publikace%20bar%20CZ_veda%20I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9667B-274E-4693-A91B-EF64CBFFF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CZ_veda IT_2017-08-14.dotx</Template>
  <TotalTime>745</TotalTime>
  <Pages>11</Pages>
  <Words>2751</Words>
  <Characters>16234</Characters>
  <Application>Microsoft Office Word</Application>
  <DocSecurity>0</DocSecurity>
  <Lines>135</Lines>
  <Paragraphs>37</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18948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sojka7725</dc:creator>
  <cp:lastModifiedBy>sojka7725</cp:lastModifiedBy>
  <cp:revision>136</cp:revision>
  <cp:lastPrinted>2014-07-17T14:07:00Z</cp:lastPrinted>
  <dcterms:created xsi:type="dcterms:W3CDTF">2017-09-19T08:35:00Z</dcterms:created>
  <dcterms:modified xsi:type="dcterms:W3CDTF">2019-11-27T08:33:00Z</dcterms:modified>
</cp:coreProperties>
</file>