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7C" w:rsidRDefault="00396D3F">
      <w:pPr>
        <w:jc w:val="center"/>
        <w:rPr>
          <w:sz w:val="22"/>
        </w:rPr>
      </w:pPr>
      <w:bookmarkStart w:id="0" w:name="_GoBack"/>
      <w:bookmarkEnd w:id="0"/>
      <w:r>
        <w:rPr>
          <w:sz w:val="22"/>
        </w:rPr>
        <w:t xml:space="preserve">Metodické </w:t>
      </w:r>
      <w:r w:rsidR="0046707B">
        <w:rPr>
          <w:sz w:val="22"/>
        </w:rPr>
        <w:t>vysvětlivky</w:t>
      </w:r>
    </w:p>
    <w:p w:rsidR="00BD22A8" w:rsidRDefault="00BD22A8">
      <w:pPr>
        <w:jc w:val="center"/>
        <w:rPr>
          <w:sz w:val="22"/>
        </w:rPr>
      </w:pPr>
    </w:p>
    <w:p w:rsidR="0067357C" w:rsidRDefault="0067357C" w:rsidP="0081500F">
      <w:pPr>
        <w:jc w:val="center"/>
      </w:pPr>
    </w:p>
    <w:p w:rsidR="0081500F" w:rsidRDefault="0081500F" w:rsidP="0081500F">
      <w:pPr>
        <w:jc w:val="center"/>
      </w:pPr>
    </w:p>
    <w:p w:rsidR="0067357C" w:rsidRDefault="00767996">
      <w:pPr>
        <w:ind w:firstLine="708"/>
      </w:pPr>
      <w:r>
        <w:t>Údaje o organizační struktuře národního hospodářství jsou sestaveny z dat vedených v </w:t>
      </w:r>
      <w:r>
        <w:rPr>
          <w:b/>
          <w:bCs/>
        </w:rPr>
        <w:t>Registru ekonomických subjektů</w:t>
      </w:r>
      <w:r>
        <w:t>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t>V registru ekonomických subjektů jsou evidovány právnické osoby, organizační složky státu a fyzické osoby, které mají postavení podnikatele.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 xml:space="preserve">Obchodní společnosti </w:t>
      </w:r>
      <w:r>
        <w:t>zahrnují veřejn</w:t>
      </w:r>
      <w:r w:rsidR="006C4C01">
        <w:t>é</w:t>
      </w:r>
      <w:r>
        <w:t xml:space="preserve"> obchodní společnost</w:t>
      </w:r>
      <w:r w:rsidR="004714EB">
        <w:t>i</w:t>
      </w:r>
      <w:r>
        <w:t>, společnost</w:t>
      </w:r>
      <w:r w:rsidR="004714EB">
        <w:t>i</w:t>
      </w:r>
      <w:r>
        <w:t xml:space="preserve"> s ručením omezeným, komanditn</w:t>
      </w:r>
      <w:r w:rsidR="004714EB">
        <w:t>í</w:t>
      </w:r>
      <w:r>
        <w:t xml:space="preserve"> společnost</w:t>
      </w:r>
      <w:r w:rsidR="004714EB">
        <w:t>i</w:t>
      </w:r>
      <w:r w:rsidR="006C4C01">
        <w:t xml:space="preserve">, </w:t>
      </w:r>
      <w:r>
        <w:t>akciov</w:t>
      </w:r>
      <w:r w:rsidR="006C4C01">
        <w:t>é</w:t>
      </w:r>
      <w:r>
        <w:t xml:space="preserve"> společnost</w:t>
      </w:r>
      <w:r w:rsidR="00E161A5">
        <w:t>i</w:t>
      </w:r>
      <w:r>
        <w:t xml:space="preserve"> </w:t>
      </w:r>
      <w:r w:rsidR="006C4C01">
        <w:t>a od roku 2010 i</w:t>
      </w:r>
      <w:r>
        <w:t xml:space="preserve"> evropské společnosti a evropská hospodářská zájmová sdružení.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>Soukromí podnikatelé</w:t>
      </w:r>
      <w:r>
        <w:t xml:space="preserve"> zahrnují soukromé podnikatele podnikající podle živnostenského zákona a zemědělské podnikatele – fyzické osoby.</w:t>
      </w:r>
    </w:p>
    <w:p w:rsidR="0067357C" w:rsidRDefault="0067357C">
      <w:pPr>
        <w:ind w:firstLine="708"/>
      </w:pPr>
    </w:p>
    <w:p w:rsidR="00C97DB7" w:rsidRDefault="00C97DB7">
      <w:pPr>
        <w:ind w:firstLine="708"/>
      </w:pPr>
      <w:r w:rsidRPr="00020AE4">
        <w:rPr>
          <w:b/>
        </w:rPr>
        <w:t>Družstvy</w:t>
      </w:r>
      <w:r w:rsidRPr="00C97DB7">
        <w:t xml:space="preserve"> </w:t>
      </w:r>
      <w:r w:rsidR="004714EB">
        <w:t>se rozumí</w:t>
      </w:r>
      <w:r w:rsidRPr="00C97DB7">
        <w:t xml:space="preserve"> družstv</w:t>
      </w:r>
      <w:r w:rsidR="00C73222">
        <w:t>a</w:t>
      </w:r>
      <w:r w:rsidRPr="00C97DB7">
        <w:t xml:space="preserve"> a evropsk</w:t>
      </w:r>
      <w:r w:rsidR="00C73222">
        <w:t>é</w:t>
      </w:r>
      <w:r w:rsidRPr="00C97DB7">
        <w:t xml:space="preserve"> družstevní společnost</w:t>
      </w:r>
      <w:r w:rsidR="00C73222">
        <w:t>i</w:t>
      </w:r>
      <w:r w:rsidR="00020AE4">
        <w:t>.</w:t>
      </w:r>
    </w:p>
    <w:p w:rsidR="00FB5A80" w:rsidRDefault="00FB5A80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767996" w:rsidRDefault="00767996" w:rsidP="00024749">
      <w:pPr>
        <w:jc w:val="center"/>
        <w:rPr>
          <w:rFonts w:cs="Arial"/>
        </w:rPr>
      </w:pPr>
      <w:r>
        <w:rPr>
          <w:rFonts w:cs="Arial"/>
        </w:rPr>
        <w:t>*  *  *</w:t>
      </w:r>
    </w:p>
    <w:p w:rsidR="00A43DF9" w:rsidRDefault="00A43DF9">
      <w:pPr>
        <w:ind w:firstLine="708"/>
        <w:jc w:val="center"/>
        <w:rPr>
          <w:rFonts w:cs="Arial"/>
        </w:rPr>
      </w:pPr>
    </w:p>
    <w:p w:rsidR="00A43DF9" w:rsidRDefault="00A43DF9">
      <w:pPr>
        <w:ind w:firstLine="708"/>
        <w:jc w:val="center"/>
        <w:rPr>
          <w:rFonts w:cs="Arial"/>
        </w:rPr>
      </w:pPr>
    </w:p>
    <w:p w:rsidR="00FB5A80" w:rsidRDefault="00FB5A80">
      <w:pPr>
        <w:ind w:firstLine="708"/>
        <w:jc w:val="center"/>
      </w:pPr>
    </w:p>
    <w:sectPr w:rsidR="00FB5A80" w:rsidSect="0067357C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2A" w:rsidRDefault="00AB2C2A">
      <w:r>
        <w:separator/>
      </w:r>
    </w:p>
  </w:endnote>
  <w:endnote w:type="continuationSeparator" w:id="0">
    <w:p w:rsidR="00AB2C2A" w:rsidRDefault="00AB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996">
      <w:rPr>
        <w:rStyle w:val="slostrnky"/>
        <w:noProof/>
      </w:rPr>
      <w:t>1</w: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2A" w:rsidRDefault="00AB2C2A">
      <w:r>
        <w:separator/>
      </w:r>
    </w:p>
  </w:footnote>
  <w:footnote w:type="continuationSeparator" w:id="0">
    <w:p w:rsidR="00AB2C2A" w:rsidRDefault="00AB2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01"/>
    <w:rsid w:val="00000569"/>
    <w:rsid w:val="00020AE4"/>
    <w:rsid w:val="00024749"/>
    <w:rsid w:val="0003247E"/>
    <w:rsid w:val="00117F01"/>
    <w:rsid w:val="00130E09"/>
    <w:rsid w:val="00152AD0"/>
    <w:rsid w:val="00161744"/>
    <w:rsid w:val="001C4FA4"/>
    <w:rsid w:val="00243EE5"/>
    <w:rsid w:val="00252D32"/>
    <w:rsid w:val="002E6A2E"/>
    <w:rsid w:val="003001EE"/>
    <w:rsid w:val="00346806"/>
    <w:rsid w:val="00354A28"/>
    <w:rsid w:val="00396D3F"/>
    <w:rsid w:val="003B39CF"/>
    <w:rsid w:val="003E6CDB"/>
    <w:rsid w:val="003F02DD"/>
    <w:rsid w:val="004412C8"/>
    <w:rsid w:val="00452A83"/>
    <w:rsid w:val="0046707B"/>
    <w:rsid w:val="004714EB"/>
    <w:rsid w:val="004C59EE"/>
    <w:rsid w:val="004F3FE6"/>
    <w:rsid w:val="005330FF"/>
    <w:rsid w:val="005F604E"/>
    <w:rsid w:val="00624819"/>
    <w:rsid w:val="0067357C"/>
    <w:rsid w:val="006A1C64"/>
    <w:rsid w:val="006B3AA8"/>
    <w:rsid w:val="006C4C01"/>
    <w:rsid w:val="006E3427"/>
    <w:rsid w:val="00723A3F"/>
    <w:rsid w:val="007240DD"/>
    <w:rsid w:val="00767996"/>
    <w:rsid w:val="00790C5A"/>
    <w:rsid w:val="007C6FED"/>
    <w:rsid w:val="007E53D0"/>
    <w:rsid w:val="0081500F"/>
    <w:rsid w:val="0092573A"/>
    <w:rsid w:val="009B65E3"/>
    <w:rsid w:val="009F688A"/>
    <w:rsid w:val="00A03E12"/>
    <w:rsid w:val="00A339CB"/>
    <w:rsid w:val="00A43DF9"/>
    <w:rsid w:val="00A71310"/>
    <w:rsid w:val="00AA7E12"/>
    <w:rsid w:val="00AB2C2A"/>
    <w:rsid w:val="00B70667"/>
    <w:rsid w:val="00B772BB"/>
    <w:rsid w:val="00BC24D9"/>
    <w:rsid w:val="00BD22A8"/>
    <w:rsid w:val="00C73222"/>
    <w:rsid w:val="00C97DB7"/>
    <w:rsid w:val="00CE632C"/>
    <w:rsid w:val="00D90836"/>
    <w:rsid w:val="00DE4E4E"/>
    <w:rsid w:val="00E161A5"/>
    <w:rsid w:val="00E8276E"/>
    <w:rsid w:val="00EA1A0A"/>
    <w:rsid w:val="00F5328F"/>
    <w:rsid w:val="00F629D8"/>
    <w:rsid w:val="00FB5A80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DD305-5EC2-40F4-8453-30E82295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57C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7357C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67357C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67357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57C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67357C"/>
    <w:pPr>
      <w:numPr>
        <w:numId w:val="3"/>
      </w:numPr>
    </w:pPr>
  </w:style>
  <w:style w:type="paragraph" w:styleId="Zpat">
    <w:name w:val="footer"/>
    <w:basedOn w:val="Normln"/>
    <w:semiHidden/>
    <w:rsid w:val="006735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7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SystemService</dc:creator>
  <cp:lastModifiedBy>Bronislava Herrmannová</cp:lastModifiedBy>
  <cp:revision>2</cp:revision>
  <cp:lastPrinted>2014-04-15T12:56:00Z</cp:lastPrinted>
  <dcterms:created xsi:type="dcterms:W3CDTF">2020-07-01T11:14:00Z</dcterms:created>
  <dcterms:modified xsi:type="dcterms:W3CDTF">2020-07-01T11:14:00Z</dcterms:modified>
</cp:coreProperties>
</file>