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BC" w:rsidRDefault="00D04FBC" w:rsidP="003D472E">
      <w:pPr>
        <w:pStyle w:val="Zkladntextodsazen2"/>
        <w:ind w:left="0" w:firstLine="0"/>
        <w:jc w:val="both"/>
        <w:rPr>
          <w:rFonts w:ascii="Arial" w:hAnsi="Arial" w:cs="Arial"/>
          <w:lang w:val="cs-CZ"/>
        </w:rPr>
      </w:pPr>
    </w:p>
    <w:p w:rsidR="00D35C44" w:rsidRDefault="005D2602" w:rsidP="005D2602">
      <w:pPr>
        <w:pStyle w:val="Titulek"/>
        <w:rPr>
          <w:rFonts w:ascii="Arial" w:hAnsi="Arial" w:cs="Arial"/>
        </w:rPr>
      </w:pPr>
      <w:bookmarkStart w:id="0" w:name="_Toc387157094"/>
      <w:r>
        <w:t xml:space="preserve">Tabulka </w:t>
      </w:r>
      <w:r w:rsidR="00890AC1">
        <w:fldChar w:fldCharType="begin"/>
      </w:r>
      <w:r w:rsidR="00890AC1">
        <w:instrText xml:space="preserve"> SEQ Tabulka \* ARABIC </w:instrText>
      </w:r>
      <w:r w:rsidR="00890AC1">
        <w:fldChar w:fldCharType="separate"/>
      </w:r>
      <w:r w:rsidR="000F1CEA">
        <w:rPr>
          <w:noProof/>
        </w:rPr>
        <w:t>4</w:t>
      </w:r>
      <w:r w:rsidR="00890AC1">
        <w:rPr>
          <w:noProof/>
        </w:rPr>
        <w:fldChar w:fldCharType="end"/>
      </w:r>
      <w:r w:rsidR="00A45CC5">
        <w:t> </w:t>
      </w:r>
      <w:r w:rsidRPr="00926A28">
        <w:t>Příjmy a výdaje kulturních institucí podle poskytovatelů kulturních služeb v roce 2012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7"/>
        <w:gridCol w:w="1649"/>
        <w:gridCol w:w="1649"/>
        <w:gridCol w:w="1649"/>
        <w:gridCol w:w="1649"/>
        <w:gridCol w:w="1649"/>
        <w:gridCol w:w="1508"/>
        <w:gridCol w:w="1649"/>
      </w:tblGrid>
      <w:tr w:rsidR="0078021D" w:rsidRPr="0078021D" w:rsidTr="0078021D">
        <w:trPr>
          <w:trHeight w:val="240"/>
        </w:trPr>
        <w:tc>
          <w:tcPr>
            <w:tcW w:w="440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21D" w:rsidRPr="0078021D" w:rsidRDefault="0078021D" w:rsidP="0078021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 tis. Kč</w:t>
            </w:r>
          </w:p>
        </w:tc>
      </w:tr>
      <w:tr w:rsidR="0078021D" w:rsidRPr="0078021D" w:rsidTr="0078021D">
        <w:trPr>
          <w:trHeight w:val="270"/>
        </w:trPr>
        <w:tc>
          <w:tcPr>
            <w:tcW w:w="8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5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Příjmy (výnosy) celkem</w:t>
            </w:r>
          </w:p>
        </w:tc>
        <w:tc>
          <w:tcPr>
            <w:tcW w:w="59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 toho</w:t>
            </w: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:</w:t>
            </w: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</w: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tržby za vlastní výkony</w:t>
            </w:r>
          </w:p>
        </w:tc>
        <w:tc>
          <w:tcPr>
            <w:tcW w:w="59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Výdaje (náklady) celkem</w:t>
            </w:r>
          </w:p>
        </w:tc>
        <w:tc>
          <w:tcPr>
            <w:tcW w:w="173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021D" w:rsidRPr="0078021D" w:rsidRDefault="0078021D" w:rsidP="0078021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 tom</w:t>
            </w:r>
          </w:p>
        </w:tc>
        <w:tc>
          <w:tcPr>
            <w:tcW w:w="5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Rozdíl příjmů (výnosů) </w:t>
            </w: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br/>
            </w:r>
            <w:r w:rsidRPr="0078021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 výdajů (nákladů)</w:t>
            </w:r>
          </w:p>
        </w:tc>
      </w:tr>
      <w:tr w:rsidR="0078021D" w:rsidRPr="0078021D" w:rsidTr="0078021D">
        <w:trPr>
          <w:trHeight w:val="780"/>
        </w:trPr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spotřeba materiálu, energie, zboží </w:t>
            </w: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  <w:t>a služeb</w:t>
            </w: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osobní náklady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ostatní </w:t>
            </w: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výdaje (náklady)</w:t>
            </w:r>
          </w:p>
        </w:tc>
        <w:tc>
          <w:tcPr>
            <w:tcW w:w="5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8021D" w:rsidRPr="0078021D" w:rsidTr="005D2602">
        <w:trPr>
          <w:trHeight w:val="454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Historické památky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2 298 937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1 541 136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2 264 504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897 325</w:t>
            </w: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678 756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688 423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34 433 </w:t>
            </w:r>
          </w:p>
        </w:tc>
      </w:tr>
      <w:tr w:rsidR="0078021D" w:rsidRPr="0078021D" w:rsidTr="005D2602">
        <w:trPr>
          <w:trHeight w:val="454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Muzea a galerie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4 367 642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759 059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4 354 819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1 515 527</w:t>
            </w: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1 990 657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848 635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12 823 </w:t>
            </w:r>
          </w:p>
        </w:tc>
      </w:tr>
      <w:tr w:rsidR="0078021D" w:rsidRPr="0078021D" w:rsidTr="005D2602">
        <w:trPr>
          <w:trHeight w:val="454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Archivy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871 107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102 979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1 424 943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502 027</w:t>
            </w: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852 160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70 756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  <w:t xml:space="preserve">-553 836 </w:t>
            </w:r>
          </w:p>
        </w:tc>
      </w:tr>
      <w:tr w:rsidR="0078021D" w:rsidRPr="0078021D" w:rsidTr="005D2602">
        <w:trPr>
          <w:trHeight w:val="454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Knihovny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2 769 845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214 363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2 829 077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861 153</w:t>
            </w: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1 708 328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259 596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  <w:t xml:space="preserve">-59 232 </w:t>
            </w:r>
          </w:p>
        </w:tc>
      </w:tr>
      <w:tr w:rsidR="0078021D" w:rsidRPr="0078021D" w:rsidTr="005D2602">
        <w:trPr>
          <w:trHeight w:val="454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Divadla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4 756 947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1 573 999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4 797 447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1 423 044</w:t>
            </w: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2 385 287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989 116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  <w:t xml:space="preserve">-40 500 </w:t>
            </w:r>
          </w:p>
        </w:tc>
      </w:tr>
      <w:tr w:rsidR="0078021D" w:rsidRPr="0078021D" w:rsidTr="005D2602">
        <w:trPr>
          <w:trHeight w:val="454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Hudební soubory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1 231 899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423 855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1 278 784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501 240</w:t>
            </w: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594 165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183 379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  <w:t xml:space="preserve">-46 885 </w:t>
            </w:r>
          </w:p>
        </w:tc>
      </w:tr>
      <w:tr w:rsidR="0078021D" w:rsidRPr="0078021D" w:rsidTr="005D2602">
        <w:trPr>
          <w:trHeight w:val="454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Festivaly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873 016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322 354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864 028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516 950</w:t>
            </w: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299 413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47 665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8 988 </w:t>
            </w:r>
          </w:p>
        </w:tc>
      </w:tr>
      <w:tr w:rsidR="0078021D" w:rsidRPr="0078021D" w:rsidTr="005D2602">
        <w:trPr>
          <w:trHeight w:val="454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Cirkusy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77 234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64 960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75 418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31 946</w:t>
            </w: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12 035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31 437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1 816 </w:t>
            </w:r>
          </w:p>
        </w:tc>
      </w:tr>
      <w:tr w:rsidR="0078021D" w:rsidRPr="0078021D" w:rsidTr="005D2602">
        <w:trPr>
          <w:trHeight w:val="454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Kulturní domy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2 833 642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1 195 047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2 582 872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1 307 396</w:t>
            </w: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955 646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319 830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250 770 </w:t>
            </w:r>
          </w:p>
        </w:tc>
      </w:tr>
      <w:tr w:rsidR="0078021D" w:rsidRPr="0078021D" w:rsidTr="005D2602">
        <w:trPr>
          <w:trHeight w:val="454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Výstavní sály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238 007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122 947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270 289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160 352</w:t>
            </w: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85 387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24 550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  <w:t xml:space="preserve">-32 282 </w:t>
            </w:r>
          </w:p>
        </w:tc>
      </w:tr>
      <w:tr w:rsidR="0078021D" w:rsidRPr="0078021D" w:rsidTr="005D2602">
        <w:trPr>
          <w:trHeight w:val="454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Rozhlas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5 033 731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3 386 500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3 747 500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2 077 453</w:t>
            </w: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1 014 425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655 622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1 286 231 </w:t>
            </w:r>
          </w:p>
        </w:tc>
      </w:tr>
      <w:tr w:rsidR="0078021D" w:rsidRPr="0078021D" w:rsidTr="005D2602">
        <w:trPr>
          <w:trHeight w:val="454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Televize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23 485 752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12 213 458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22 016 774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10 545 228</w:t>
            </w: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1 558 525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9 913 021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1 468 978 </w:t>
            </w:r>
          </w:p>
        </w:tc>
      </w:tr>
      <w:tr w:rsidR="0078021D" w:rsidRPr="0078021D" w:rsidTr="005D2602">
        <w:trPr>
          <w:trHeight w:val="454"/>
        </w:trPr>
        <w:tc>
          <w:tcPr>
            <w:tcW w:w="8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Ostatní poskytovatelé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9164B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169 133 150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9164B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152 848 312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9164B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159 343 179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9164B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117 338 137</w:t>
            </w: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19 998 095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9164B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22 006 947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9 789 971 </w:t>
            </w:r>
          </w:p>
        </w:tc>
      </w:tr>
      <w:tr w:rsidR="0078021D" w:rsidRPr="0078021D" w:rsidTr="005D2602">
        <w:trPr>
          <w:trHeight w:val="454"/>
        </w:trPr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9164B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" w:name="_GoBack"/>
            <w:bookmarkEnd w:id="1"/>
            <w:r w:rsidRPr="0078021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217 970 909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9164B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174 768 969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9164B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205 849 634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9164B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137 677 778</w:t>
            </w:r>
          </w:p>
        </w:tc>
        <w:tc>
          <w:tcPr>
            <w:tcW w:w="595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32 132 879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9164B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36 038 977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  <w:hideMark/>
          </w:tcPr>
          <w:p w:rsidR="0078021D" w:rsidRPr="0078021D" w:rsidRDefault="0078021D" w:rsidP="0078021D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8021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12 121 275 </w:t>
            </w:r>
          </w:p>
        </w:tc>
      </w:tr>
    </w:tbl>
    <w:p w:rsidR="005D2602" w:rsidRDefault="005D2602">
      <w:pPr>
        <w:rPr>
          <w:rFonts w:ascii="Arial" w:eastAsia="Times New Roman" w:hAnsi="Arial" w:cs="Arial"/>
          <w:sz w:val="24"/>
          <w:lang w:bidi="en-US"/>
        </w:rPr>
      </w:pPr>
    </w:p>
    <w:sectPr w:rsidR="005D2602" w:rsidSect="008B3DA8">
      <w:footnotePr>
        <w:numRestart w:val="eachSect"/>
      </w:footnotePr>
      <w:pgSz w:w="16838" w:h="11906" w:orient="landscape" w:code="9"/>
      <w:pgMar w:top="851" w:right="1134" w:bottom="1134" w:left="1134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C1" w:rsidRDefault="00890AC1" w:rsidP="005F4AF0">
      <w:pPr>
        <w:spacing w:after="0" w:line="240" w:lineRule="auto"/>
      </w:pPr>
      <w:r>
        <w:separator/>
      </w:r>
    </w:p>
  </w:endnote>
  <w:endnote w:type="continuationSeparator" w:id="0">
    <w:p w:rsidR="00890AC1" w:rsidRDefault="00890AC1" w:rsidP="005F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C1" w:rsidRDefault="00890AC1" w:rsidP="005F4AF0">
      <w:pPr>
        <w:spacing w:after="0" w:line="240" w:lineRule="auto"/>
      </w:pPr>
      <w:r>
        <w:separator/>
      </w:r>
    </w:p>
  </w:footnote>
  <w:footnote w:type="continuationSeparator" w:id="0">
    <w:p w:rsidR="00890AC1" w:rsidRDefault="00890AC1" w:rsidP="005F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383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0C1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D8E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1C6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94B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5E79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EA2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38F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588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34B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0B7C379E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19C4DC5"/>
    <w:multiLevelType w:val="multilevel"/>
    <w:tmpl w:val="78C0F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2BE310A"/>
    <w:multiLevelType w:val="hybridMultilevel"/>
    <w:tmpl w:val="35CAE10A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946C3"/>
    <w:multiLevelType w:val="hybridMultilevel"/>
    <w:tmpl w:val="E2C67720"/>
    <w:lvl w:ilvl="0" w:tplc="993C0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415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BB203E"/>
    <w:multiLevelType w:val="multilevel"/>
    <w:tmpl w:val="4BD6C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776DC2"/>
    <w:multiLevelType w:val="hybridMultilevel"/>
    <w:tmpl w:val="17465574"/>
    <w:lvl w:ilvl="0" w:tplc="837E2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67ACE"/>
    <w:multiLevelType w:val="multilevel"/>
    <w:tmpl w:val="AFF6F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D566965"/>
    <w:multiLevelType w:val="hybridMultilevel"/>
    <w:tmpl w:val="E0E09D14"/>
    <w:lvl w:ilvl="0" w:tplc="FDAE80B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5624F"/>
    <w:multiLevelType w:val="multilevel"/>
    <w:tmpl w:val="6DB0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1036F7"/>
    <w:multiLevelType w:val="hybridMultilevel"/>
    <w:tmpl w:val="E5A45B56"/>
    <w:lvl w:ilvl="0" w:tplc="4F2CA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20121"/>
    <w:multiLevelType w:val="hybridMultilevel"/>
    <w:tmpl w:val="0A745042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1168F"/>
    <w:multiLevelType w:val="multilevel"/>
    <w:tmpl w:val="374496B2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BF327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F362E90"/>
    <w:multiLevelType w:val="hybridMultilevel"/>
    <w:tmpl w:val="ADBA5A06"/>
    <w:lvl w:ilvl="0" w:tplc="1DA0D9E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F79D0"/>
    <w:multiLevelType w:val="multilevel"/>
    <w:tmpl w:val="144E6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5045C2D"/>
    <w:multiLevelType w:val="hybridMultilevel"/>
    <w:tmpl w:val="15F47DE0"/>
    <w:lvl w:ilvl="0" w:tplc="ECAE7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905884"/>
    <w:multiLevelType w:val="multilevel"/>
    <w:tmpl w:val="DFBA9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74F6D55"/>
    <w:multiLevelType w:val="multilevel"/>
    <w:tmpl w:val="66B0FB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>
    <w:nsid w:val="49D066A4"/>
    <w:multiLevelType w:val="hybridMultilevel"/>
    <w:tmpl w:val="536A843C"/>
    <w:lvl w:ilvl="0" w:tplc="62664B5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481C04"/>
    <w:multiLevelType w:val="multilevel"/>
    <w:tmpl w:val="B6BE2A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C646680"/>
    <w:multiLevelType w:val="hybridMultilevel"/>
    <w:tmpl w:val="FB6270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C290E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B762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2D552CA"/>
    <w:multiLevelType w:val="multilevel"/>
    <w:tmpl w:val="B3C8A4B0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F64FA9"/>
    <w:multiLevelType w:val="hybridMultilevel"/>
    <w:tmpl w:val="76680D90"/>
    <w:lvl w:ilvl="0" w:tplc="333E4440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33007"/>
    <w:multiLevelType w:val="multilevel"/>
    <w:tmpl w:val="5F048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A6F6F7A"/>
    <w:multiLevelType w:val="hybridMultilevel"/>
    <w:tmpl w:val="A5FC38F6"/>
    <w:lvl w:ilvl="0" w:tplc="A13E3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358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5EF152B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83D147E"/>
    <w:multiLevelType w:val="multilevel"/>
    <w:tmpl w:val="6DE20E1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DDF36DB"/>
    <w:multiLevelType w:val="hybridMultilevel"/>
    <w:tmpl w:val="30B06158"/>
    <w:lvl w:ilvl="0" w:tplc="6B7E1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10"/>
  </w:num>
  <w:num w:numId="3">
    <w:abstractNumId w:val="32"/>
  </w:num>
  <w:num w:numId="4">
    <w:abstractNumId w:val="29"/>
  </w:num>
  <w:num w:numId="5">
    <w:abstractNumId w:val="36"/>
  </w:num>
  <w:num w:numId="6">
    <w:abstractNumId w:val="27"/>
  </w:num>
  <w:num w:numId="7">
    <w:abstractNumId w:val="41"/>
  </w:num>
  <w:num w:numId="8">
    <w:abstractNumId w:val="19"/>
  </w:num>
  <w:num w:numId="9">
    <w:abstractNumId w:val="22"/>
  </w:num>
  <w:num w:numId="10">
    <w:abstractNumId w:val="11"/>
  </w:num>
  <w:num w:numId="11">
    <w:abstractNumId w:val="39"/>
  </w:num>
  <w:num w:numId="12">
    <w:abstractNumId w:val="31"/>
  </w:num>
  <w:num w:numId="13">
    <w:abstractNumId w:val="13"/>
  </w:num>
  <w:num w:numId="14">
    <w:abstractNumId w:val="15"/>
  </w:num>
  <w:num w:numId="15">
    <w:abstractNumId w:val="34"/>
  </w:num>
  <w:num w:numId="16">
    <w:abstractNumId w:val="26"/>
  </w:num>
  <w:num w:numId="17">
    <w:abstractNumId w:val="23"/>
  </w:num>
  <w:num w:numId="18">
    <w:abstractNumId w:val="37"/>
  </w:num>
  <w:num w:numId="19">
    <w:abstractNumId w:val="17"/>
  </w:num>
  <w:num w:numId="20">
    <w:abstractNumId w:val="21"/>
  </w:num>
  <w:num w:numId="21">
    <w:abstractNumId w:val="35"/>
  </w:num>
  <w:num w:numId="22">
    <w:abstractNumId w:val="30"/>
  </w:num>
  <w:num w:numId="23">
    <w:abstractNumId w:val="14"/>
  </w:num>
  <w:num w:numId="24">
    <w:abstractNumId w:val="25"/>
  </w:num>
  <w:num w:numId="25">
    <w:abstractNumId w:val="33"/>
  </w:num>
  <w:num w:numId="26">
    <w:abstractNumId w:val="12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12"/>
  </w:num>
  <w:num w:numId="38">
    <w:abstractNumId w:val="12"/>
    <w:lvlOverride w:ilvl="0">
      <w:startOverride w:val="1"/>
    </w:lvlOverride>
  </w:num>
  <w:num w:numId="39">
    <w:abstractNumId w:val="24"/>
  </w:num>
  <w:num w:numId="40">
    <w:abstractNumId w:val="16"/>
  </w:num>
  <w:num w:numId="41">
    <w:abstractNumId w:val="28"/>
  </w:num>
  <w:num w:numId="42">
    <w:abstractNumId w:val="38"/>
  </w:num>
  <w:num w:numId="43">
    <w:abstractNumId w:val="20"/>
  </w:num>
  <w:num w:numId="4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</w:num>
  <w:num w:numId="46">
    <w:abstractNumId w:val="40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D8D"/>
    <w:rsid w:val="00013C07"/>
    <w:rsid w:val="00020B85"/>
    <w:rsid w:val="00020D73"/>
    <w:rsid w:val="000258B3"/>
    <w:rsid w:val="00027E9C"/>
    <w:rsid w:val="00032347"/>
    <w:rsid w:val="00065622"/>
    <w:rsid w:val="00090E23"/>
    <w:rsid w:val="00094869"/>
    <w:rsid w:val="0009689A"/>
    <w:rsid w:val="000B0C73"/>
    <w:rsid w:val="000C2AEF"/>
    <w:rsid w:val="000C3909"/>
    <w:rsid w:val="000E7F9A"/>
    <w:rsid w:val="000F1CEA"/>
    <w:rsid w:val="000F2EAC"/>
    <w:rsid w:val="000F5AD4"/>
    <w:rsid w:val="00104994"/>
    <w:rsid w:val="001057BD"/>
    <w:rsid w:val="00106BC6"/>
    <w:rsid w:val="00106D8D"/>
    <w:rsid w:val="00111060"/>
    <w:rsid w:val="0012253A"/>
    <w:rsid w:val="00134C26"/>
    <w:rsid w:val="0015033C"/>
    <w:rsid w:val="00156965"/>
    <w:rsid w:val="00170B13"/>
    <w:rsid w:val="00196C8F"/>
    <w:rsid w:val="001A1832"/>
    <w:rsid w:val="001B2229"/>
    <w:rsid w:val="001B7FAF"/>
    <w:rsid w:val="001C16F9"/>
    <w:rsid w:val="001D3BB1"/>
    <w:rsid w:val="001D66B2"/>
    <w:rsid w:val="001E70C2"/>
    <w:rsid w:val="001E772A"/>
    <w:rsid w:val="001F6A79"/>
    <w:rsid w:val="00241C5E"/>
    <w:rsid w:val="00261D48"/>
    <w:rsid w:val="00265E70"/>
    <w:rsid w:val="00277A10"/>
    <w:rsid w:val="00284C20"/>
    <w:rsid w:val="0029058B"/>
    <w:rsid w:val="00290A9F"/>
    <w:rsid w:val="002B7D7E"/>
    <w:rsid w:val="002C590D"/>
    <w:rsid w:val="002D2F8F"/>
    <w:rsid w:val="002D47F2"/>
    <w:rsid w:val="002D5BDC"/>
    <w:rsid w:val="002E1595"/>
    <w:rsid w:val="002F1D63"/>
    <w:rsid w:val="00303161"/>
    <w:rsid w:val="0030379F"/>
    <w:rsid w:val="00321D0A"/>
    <w:rsid w:val="003317E2"/>
    <w:rsid w:val="003360C7"/>
    <w:rsid w:val="0034024A"/>
    <w:rsid w:val="00361592"/>
    <w:rsid w:val="0036462A"/>
    <w:rsid w:val="00385804"/>
    <w:rsid w:val="0039744D"/>
    <w:rsid w:val="003A1483"/>
    <w:rsid w:val="003A1F4C"/>
    <w:rsid w:val="003A24D3"/>
    <w:rsid w:val="003A3833"/>
    <w:rsid w:val="003B02E2"/>
    <w:rsid w:val="003B06FD"/>
    <w:rsid w:val="003B29C5"/>
    <w:rsid w:val="003B7193"/>
    <w:rsid w:val="003C2BC0"/>
    <w:rsid w:val="003D3DD3"/>
    <w:rsid w:val="003D472E"/>
    <w:rsid w:val="003E03DC"/>
    <w:rsid w:val="003E0A71"/>
    <w:rsid w:val="003E4BFE"/>
    <w:rsid w:val="0040102B"/>
    <w:rsid w:val="004028BA"/>
    <w:rsid w:val="004265E0"/>
    <w:rsid w:val="00432EF8"/>
    <w:rsid w:val="0043443C"/>
    <w:rsid w:val="00436F55"/>
    <w:rsid w:val="00443BE6"/>
    <w:rsid w:val="00443E1B"/>
    <w:rsid w:val="00467DC4"/>
    <w:rsid w:val="00467F5D"/>
    <w:rsid w:val="004763CB"/>
    <w:rsid w:val="0048540A"/>
    <w:rsid w:val="00495698"/>
    <w:rsid w:val="004E4AF4"/>
    <w:rsid w:val="004F2EAC"/>
    <w:rsid w:val="005110EC"/>
    <w:rsid w:val="0051443F"/>
    <w:rsid w:val="00522BFF"/>
    <w:rsid w:val="00525776"/>
    <w:rsid w:val="0053743A"/>
    <w:rsid w:val="00553CC4"/>
    <w:rsid w:val="005578B3"/>
    <w:rsid w:val="00564269"/>
    <w:rsid w:val="00582BF2"/>
    <w:rsid w:val="0059584F"/>
    <w:rsid w:val="005A4A82"/>
    <w:rsid w:val="005D2602"/>
    <w:rsid w:val="005D7BD4"/>
    <w:rsid w:val="005E07D0"/>
    <w:rsid w:val="005E1238"/>
    <w:rsid w:val="005E62B0"/>
    <w:rsid w:val="005F07AF"/>
    <w:rsid w:val="005F4AF0"/>
    <w:rsid w:val="006153C5"/>
    <w:rsid w:val="00616D01"/>
    <w:rsid w:val="00636394"/>
    <w:rsid w:val="00655383"/>
    <w:rsid w:val="00667D11"/>
    <w:rsid w:val="00675A84"/>
    <w:rsid w:val="006973A2"/>
    <w:rsid w:val="006B7801"/>
    <w:rsid w:val="006C6FFD"/>
    <w:rsid w:val="006C75D0"/>
    <w:rsid w:val="006E02C0"/>
    <w:rsid w:val="006E27C8"/>
    <w:rsid w:val="006E2D4D"/>
    <w:rsid w:val="006F0A1A"/>
    <w:rsid w:val="006F1641"/>
    <w:rsid w:val="00703EB5"/>
    <w:rsid w:val="00744886"/>
    <w:rsid w:val="00744E41"/>
    <w:rsid w:val="00757F84"/>
    <w:rsid w:val="00767A32"/>
    <w:rsid w:val="00775080"/>
    <w:rsid w:val="0078021D"/>
    <w:rsid w:val="0079081E"/>
    <w:rsid w:val="007A0A0E"/>
    <w:rsid w:val="007A1EB6"/>
    <w:rsid w:val="007A275D"/>
    <w:rsid w:val="007A3998"/>
    <w:rsid w:val="007D14EA"/>
    <w:rsid w:val="007D5BF5"/>
    <w:rsid w:val="007E02D5"/>
    <w:rsid w:val="007F4F62"/>
    <w:rsid w:val="00841D66"/>
    <w:rsid w:val="00845056"/>
    <w:rsid w:val="00854195"/>
    <w:rsid w:val="00863257"/>
    <w:rsid w:val="00867CE4"/>
    <w:rsid w:val="00873089"/>
    <w:rsid w:val="008738AA"/>
    <w:rsid w:val="0088208E"/>
    <w:rsid w:val="00882820"/>
    <w:rsid w:val="00885066"/>
    <w:rsid w:val="00890AC1"/>
    <w:rsid w:val="008922CB"/>
    <w:rsid w:val="00893D24"/>
    <w:rsid w:val="008A2D04"/>
    <w:rsid w:val="008B3DA8"/>
    <w:rsid w:val="008C233D"/>
    <w:rsid w:val="008D276D"/>
    <w:rsid w:val="008D4243"/>
    <w:rsid w:val="008E223E"/>
    <w:rsid w:val="008E3DDE"/>
    <w:rsid w:val="008F1954"/>
    <w:rsid w:val="008F75FB"/>
    <w:rsid w:val="00906ABA"/>
    <w:rsid w:val="00915E8B"/>
    <w:rsid w:val="009164B9"/>
    <w:rsid w:val="009371B8"/>
    <w:rsid w:val="00943E21"/>
    <w:rsid w:val="00950DC6"/>
    <w:rsid w:val="00955D28"/>
    <w:rsid w:val="009671F2"/>
    <w:rsid w:val="00967EB2"/>
    <w:rsid w:val="009712A6"/>
    <w:rsid w:val="00977BAE"/>
    <w:rsid w:val="00991F25"/>
    <w:rsid w:val="009B7131"/>
    <w:rsid w:val="009C3662"/>
    <w:rsid w:val="009C6D37"/>
    <w:rsid w:val="00A100C3"/>
    <w:rsid w:val="00A4064D"/>
    <w:rsid w:val="00A42EB5"/>
    <w:rsid w:val="00A45CC5"/>
    <w:rsid w:val="00A61D88"/>
    <w:rsid w:val="00A72EC2"/>
    <w:rsid w:val="00A92460"/>
    <w:rsid w:val="00A9551D"/>
    <w:rsid w:val="00A977E7"/>
    <w:rsid w:val="00AA7D4B"/>
    <w:rsid w:val="00AB3123"/>
    <w:rsid w:val="00AB351E"/>
    <w:rsid w:val="00AB4CDD"/>
    <w:rsid w:val="00AB77BE"/>
    <w:rsid w:val="00AD039A"/>
    <w:rsid w:val="00AD0C71"/>
    <w:rsid w:val="00B05844"/>
    <w:rsid w:val="00B06691"/>
    <w:rsid w:val="00B11ECD"/>
    <w:rsid w:val="00B13F5C"/>
    <w:rsid w:val="00B14BA8"/>
    <w:rsid w:val="00B4202E"/>
    <w:rsid w:val="00B55A15"/>
    <w:rsid w:val="00B64658"/>
    <w:rsid w:val="00B66C18"/>
    <w:rsid w:val="00B7327C"/>
    <w:rsid w:val="00B7799D"/>
    <w:rsid w:val="00B800A7"/>
    <w:rsid w:val="00B9616A"/>
    <w:rsid w:val="00BA6A28"/>
    <w:rsid w:val="00BB6BD1"/>
    <w:rsid w:val="00BC6CAE"/>
    <w:rsid w:val="00BF5923"/>
    <w:rsid w:val="00BF5C45"/>
    <w:rsid w:val="00C11B18"/>
    <w:rsid w:val="00C16006"/>
    <w:rsid w:val="00C20B9C"/>
    <w:rsid w:val="00C42DDC"/>
    <w:rsid w:val="00C60924"/>
    <w:rsid w:val="00CA0A80"/>
    <w:rsid w:val="00CC045F"/>
    <w:rsid w:val="00CE0DC7"/>
    <w:rsid w:val="00CF2562"/>
    <w:rsid w:val="00D04FBC"/>
    <w:rsid w:val="00D34840"/>
    <w:rsid w:val="00D35C44"/>
    <w:rsid w:val="00D429B1"/>
    <w:rsid w:val="00D51ECE"/>
    <w:rsid w:val="00D538DE"/>
    <w:rsid w:val="00D548B6"/>
    <w:rsid w:val="00D5523C"/>
    <w:rsid w:val="00D64DE9"/>
    <w:rsid w:val="00D64F2A"/>
    <w:rsid w:val="00D736E9"/>
    <w:rsid w:val="00D84F2E"/>
    <w:rsid w:val="00D90C43"/>
    <w:rsid w:val="00DC48F2"/>
    <w:rsid w:val="00DC534D"/>
    <w:rsid w:val="00DD1F87"/>
    <w:rsid w:val="00DD2284"/>
    <w:rsid w:val="00DD2658"/>
    <w:rsid w:val="00DD68B5"/>
    <w:rsid w:val="00DF181C"/>
    <w:rsid w:val="00DF19BD"/>
    <w:rsid w:val="00DF3D92"/>
    <w:rsid w:val="00DF7DF8"/>
    <w:rsid w:val="00E11377"/>
    <w:rsid w:val="00E12B4E"/>
    <w:rsid w:val="00E17281"/>
    <w:rsid w:val="00E3476C"/>
    <w:rsid w:val="00E35200"/>
    <w:rsid w:val="00E40FA4"/>
    <w:rsid w:val="00E46F47"/>
    <w:rsid w:val="00E67910"/>
    <w:rsid w:val="00E7084F"/>
    <w:rsid w:val="00E739D6"/>
    <w:rsid w:val="00E74EC6"/>
    <w:rsid w:val="00E805FC"/>
    <w:rsid w:val="00EA0DDC"/>
    <w:rsid w:val="00EA2488"/>
    <w:rsid w:val="00EA4701"/>
    <w:rsid w:val="00EB5206"/>
    <w:rsid w:val="00EF1AA0"/>
    <w:rsid w:val="00EF3B49"/>
    <w:rsid w:val="00F05CE2"/>
    <w:rsid w:val="00F2252E"/>
    <w:rsid w:val="00F267BB"/>
    <w:rsid w:val="00F2711B"/>
    <w:rsid w:val="00F30360"/>
    <w:rsid w:val="00F41555"/>
    <w:rsid w:val="00F41DA3"/>
    <w:rsid w:val="00F52776"/>
    <w:rsid w:val="00F553BC"/>
    <w:rsid w:val="00F57584"/>
    <w:rsid w:val="00F662F6"/>
    <w:rsid w:val="00F7005E"/>
    <w:rsid w:val="00F73172"/>
    <w:rsid w:val="00F85160"/>
    <w:rsid w:val="00F97EA7"/>
    <w:rsid w:val="00FA6070"/>
    <w:rsid w:val="00FB2373"/>
    <w:rsid w:val="00FC1036"/>
    <w:rsid w:val="00FC4795"/>
    <w:rsid w:val="00FD1E14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AA0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45CC5"/>
    <w:pPr>
      <w:keepNext/>
      <w:keepLines/>
      <w:numPr>
        <w:numId w:val="4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45CC5"/>
    <w:pPr>
      <w:keepNext/>
      <w:keepLines/>
      <w:numPr>
        <w:ilvl w:val="1"/>
        <w:numId w:val="4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4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7F84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D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AF0"/>
  </w:style>
  <w:style w:type="paragraph" w:styleId="Zpat">
    <w:name w:val="footer"/>
    <w:basedOn w:val="Normln"/>
    <w:link w:val="ZpatChar"/>
    <w:uiPriority w:val="99"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AF0"/>
  </w:style>
  <w:style w:type="character" w:customStyle="1" w:styleId="Nadpis5Char">
    <w:name w:val="Nadpis 5 Char"/>
    <w:basedOn w:val="Standardnpsmoodstavce"/>
    <w:link w:val="Nadpis5"/>
    <w:uiPriority w:val="9"/>
    <w:rsid w:val="00757F84"/>
    <w:rPr>
      <w:rFonts w:ascii="Cambria" w:eastAsia="Times New Roman" w:hAnsi="Cambria" w:cs="Times New Roman"/>
      <w:color w:val="4F81BD"/>
      <w:lang w:val="en-US" w:bidi="en-US"/>
    </w:rPr>
  </w:style>
  <w:style w:type="paragraph" w:styleId="Zkladntextodsazen2">
    <w:name w:val="Body Text Indent 2"/>
    <w:basedOn w:val="Normln"/>
    <w:link w:val="Zkladntextodsazen2Char"/>
    <w:semiHidden/>
    <w:rsid w:val="00767A32"/>
    <w:pPr>
      <w:spacing w:after="0" w:line="240" w:lineRule="auto"/>
      <w:ind w:left="180" w:firstLine="360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67A32"/>
    <w:rPr>
      <w:rFonts w:ascii="Times New Roman" w:eastAsia="Times New Roman" w:hAnsi="Times New Roman" w:cs="Times New Roman"/>
      <w:sz w:val="24"/>
      <w:lang w:val="en-US" w:bidi="en-US"/>
    </w:rPr>
  </w:style>
  <w:style w:type="table" w:styleId="Mkatabulky">
    <w:name w:val="Table Grid"/>
    <w:basedOn w:val="Normlntabulka"/>
    <w:uiPriority w:val="59"/>
    <w:rsid w:val="0009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unhideWhenUsed/>
    <w:rsid w:val="00667D1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67D11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D548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548B6"/>
  </w:style>
  <w:style w:type="character" w:customStyle="1" w:styleId="Nadpis1Char">
    <w:name w:val="Nadpis 1 Char"/>
    <w:basedOn w:val="Standardnpsmoodstavce"/>
    <w:link w:val="Nadpis1"/>
    <w:uiPriority w:val="9"/>
    <w:rsid w:val="00A45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45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4F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A9551D"/>
    <w:pPr>
      <w:spacing w:before="240" w:after="24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9551D"/>
    <w:pPr>
      <w:tabs>
        <w:tab w:val="left" w:pos="880"/>
        <w:tab w:val="right" w:leader="dot" w:pos="9060"/>
      </w:tabs>
      <w:spacing w:before="120" w:after="120"/>
      <w:ind w:left="22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D84F2E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D84F2E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D84F2E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D84F2E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D84F2E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D84F2E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D84F2E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4F2E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8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84F2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98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EF1A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F1AA0"/>
  </w:style>
  <w:style w:type="paragraph" w:styleId="Zkladntext-prvnodsazen">
    <w:name w:val="Body Text First Indent"/>
    <w:basedOn w:val="Zkladntext"/>
    <w:link w:val="Zkladntext-prvnodsazenChar"/>
    <w:autoRedefine/>
    <w:uiPriority w:val="99"/>
    <w:unhideWhenUsed/>
    <w:qFormat/>
    <w:rsid w:val="00EF1AA0"/>
    <w:pPr>
      <w:spacing w:after="200"/>
      <w:ind w:firstLine="360"/>
      <w:jc w:val="both"/>
    </w:pPr>
    <w:rPr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EF1AA0"/>
    <w:rPr>
      <w:sz w:val="24"/>
    </w:rPr>
  </w:style>
  <w:style w:type="paragraph" w:styleId="Zkladntextodsazen">
    <w:name w:val="Body Text Indent"/>
    <w:basedOn w:val="Normln"/>
    <w:link w:val="ZkladntextodsazenChar"/>
    <w:autoRedefine/>
    <w:uiPriority w:val="99"/>
    <w:unhideWhenUsed/>
    <w:rsid w:val="001B7FAF"/>
    <w:pPr>
      <w:spacing w:after="120"/>
      <w:ind w:left="283"/>
    </w:pPr>
    <w:rPr>
      <w:rFonts w:ascii="Calibri" w:hAnsi="Calibri"/>
      <w:bCs/>
      <w:i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B7FAF"/>
    <w:rPr>
      <w:rFonts w:ascii="Calibri" w:hAnsi="Calibri"/>
      <w:bCs/>
      <w:i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D35C44"/>
    <w:pPr>
      <w:spacing w:line="240" w:lineRule="auto"/>
    </w:pPr>
    <w:rPr>
      <w:b/>
      <w:bCs/>
      <w:color w:val="4F81BD" w:themeColor="accent1"/>
      <w:sz w:val="2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DC4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autoRedefine/>
    <w:uiPriority w:val="99"/>
    <w:unhideWhenUsed/>
    <w:rsid w:val="00582BF2"/>
    <w:pPr>
      <w:spacing w:before="240" w:after="240"/>
      <w:ind w:left="442" w:hanging="442"/>
      <w:jc w:val="both"/>
    </w:pPr>
    <w:rPr>
      <w:rFonts w:ascii="Arial" w:hAnsi="Arial"/>
      <w:b/>
      <w:caps/>
      <w:sz w:val="16"/>
      <w:szCs w:val="20"/>
    </w:rPr>
  </w:style>
  <w:style w:type="character" w:styleId="Nzevknihy">
    <w:name w:val="Book Title"/>
    <w:basedOn w:val="Standardnpsmoodstavce"/>
    <w:uiPriority w:val="33"/>
    <w:qFormat/>
    <w:rsid w:val="00DF181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5DEF0-77D4-4D19-90B7-BBA92880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17974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novak5636</dc:creator>
  <cp:keywords/>
  <dc:description/>
  <cp:lastModifiedBy>Dan</cp:lastModifiedBy>
  <cp:revision>144</cp:revision>
  <cp:lastPrinted>2014-05-07T14:26:00Z</cp:lastPrinted>
  <dcterms:created xsi:type="dcterms:W3CDTF">2013-09-24T12:11:00Z</dcterms:created>
  <dcterms:modified xsi:type="dcterms:W3CDTF">2014-05-27T15:46:00Z</dcterms:modified>
</cp:coreProperties>
</file>