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9273B1">
        <w:rPr>
          <w:rFonts w:ascii="Arial" w:hAnsi="Arial"/>
          <w:sz w:val="32"/>
        </w:rPr>
        <w:t> </w:t>
      </w:r>
      <w:r w:rsidR="007B3BC8">
        <w:rPr>
          <w:rFonts w:ascii="Arial" w:hAnsi="Arial"/>
          <w:sz w:val="32"/>
        </w:rPr>
        <w:t>březnu</w:t>
      </w:r>
      <w:r w:rsidR="00C22829">
        <w:rPr>
          <w:rFonts w:ascii="Arial" w:hAnsi="Arial"/>
          <w:sz w:val="32"/>
        </w:rPr>
        <w:t xml:space="preserve"> </w:t>
      </w:r>
      <w:r w:rsidR="00E3262E">
        <w:rPr>
          <w:rFonts w:ascii="Arial" w:hAnsi="Arial"/>
          <w:sz w:val="32"/>
        </w:rPr>
        <w:t>202</w:t>
      </w:r>
      <w:r w:rsidR="00D91ACE">
        <w:rPr>
          <w:rFonts w:ascii="Arial" w:hAnsi="Arial"/>
          <w:sz w:val="32"/>
        </w:rPr>
        <w:t>2</w:t>
      </w:r>
    </w:p>
    <w:p w:rsidR="00730FDF" w:rsidRDefault="00730FDF" w:rsidP="00730FD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34489" w:rsidRDefault="00934489" w:rsidP="007B3BC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34489">
        <w:rPr>
          <w:rFonts w:ascii="Arial" w:eastAsia="Calibri" w:hAnsi="Arial" w:cs="Arial"/>
          <w:b/>
          <w:sz w:val="20"/>
          <w:szCs w:val="20"/>
          <w:lang w:eastAsia="en-US"/>
        </w:rPr>
        <w:t>Meziměsíční srovnání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:rsidR="00934489" w:rsidRPr="00934489" w:rsidRDefault="00934489" w:rsidP="007B3BC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34489" w:rsidRDefault="007B3BC8" w:rsidP="007B3BC8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7B3BC8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7B3BC8">
        <w:rPr>
          <w:rFonts w:ascii="Arial" w:eastAsia="Calibri" w:hAnsi="Arial" w:cs="Arial"/>
          <w:b/>
          <w:sz w:val="20"/>
          <w:szCs w:val="20"/>
          <w:lang w:eastAsia="en-US"/>
        </w:rPr>
        <w:t>průmyslových výrobců se</w:t>
      </w:r>
      <w:r w:rsidRPr="007B3BC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7B3BC8">
        <w:rPr>
          <w:rFonts w:ascii="Arial" w:eastAsia="Calibri" w:hAnsi="Arial" w:cs="Arial"/>
          <w:b/>
          <w:sz w:val="20"/>
          <w:szCs w:val="20"/>
          <w:lang w:eastAsia="en-US"/>
        </w:rPr>
        <w:t>meziměsíčně</w:t>
      </w:r>
      <w:r w:rsidRPr="007B3BC8">
        <w:rPr>
          <w:rFonts w:ascii="Arial" w:eastAsia="Calibri" w:hAnsi="Arial" w:cs="Arial"/>
          <w:sz w:val="20"/>
          <w:szCs w:val="20"/>
          <w:lang w:eastAsia="en-US"/>
        </w:rPr>
        <w:t xml:space="preserve"> zvýšily o 4,2 %.</w:t>
      </w:r>
    </w:p>
    <w:p w:rsidR="000A7A76" w:rsidRDefault="000A7A76" w:rsidP="007B3BC8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34489" w:rsidRDefault="00641C75" w:rsidP="007B3BC8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9pt;height:312.4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">
            <v:imagedata r:id="rId5" o:title=""/>
            <o:lock v:ext="edit" aspectratio="f"/>
          </v:shape>
        </w:pict>
      </w:r>
    </w:p>
    <w:p w:rsidR="000A7A76" w:rsidRDefault="000A7A76" w:rsidP="007B3BC8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B3BC8" w:rsidRPr="007B3BC8" w:rsidRDefault="007B3BC8" w:rsidP="007B3BC8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7B3BC8">
        <w:rPr>
          <w:rFonts w:ascii="Arial" w:eastAsia="Calibri" w:hAnsi="Arial" w:cs="Arial"/>
          <w:sz w:val="20"/>
          <w:szCs w:val="20"/>
          <w:lang w:eastAsia="en-US"/>
        </w:rPr>
        <w:t>Vzrostly především ceny v odvětví koksu a rafinovaných ropných produktů. Ceny obecných kovů a kovodělných výrobků byly vyšší o 4,8 %, elektřiny, plynu a páry o 2,3 % a chemických látek a výrobků o 4,9 %. Vzrostly ceny potravinářských výrobků, nápojů a tabáku o 2,0 %, z toho zpracovaného a konzervovaného masa o  3,4 % a rostlinných a živočišných olejů a tuků o 16,4 %.</w:t>
      </w:r>
    </w:p>
    <w:p w:rsidR="000550B0" w:rsidRPr="000550B0" w:rsidRDefault="000550B0" w:rsidP="00302EB4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934489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875F95" w:rsidRDefault="00641C75" w:rsidP="00DC21C7">
      <w:r>
        <w:pict>
          <v:shape id="_x0000_i1026" type="#_x0000_t75" style="width:404.45pt;height:72.65pt">
            <v:imagedata r:id="rId6" o:title=""/>
          </v:shape>
        </w:pict>
      </w:r>
    </w:p>
    <w:p w:rsidR="00875F95" w:rsidRDefault="00875F95" w:rsidP="00DC21C7"/>
    <w:p w:rsidR="005937E4" w:rsidRDefault="00A67C7B" w:rsidP="00DC21C7">
      <w:r>
        <w:t xml:space="preserve">  </w:t>
      </w:r>
      <w:r w:rsidR="003101B0">
        <w:t xml:space="preserve">  </w:t>
      </w:r>
      <w:r>
        <w:t xml:space="preserve"> </w:t>
      </w:r>
    </w:p>
    <w:p w:rsidR="000A7A76" w:rsidRDefault="000A7A76" w:rsidP="007B3BC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A7A76" w:rsidRDefault="000A7A76" w:rsidP="007B3BC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A7A76" w:rsidRDefault="000A7A76" w:rsidP="007B3BC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A7A76" w:rsidRDefault="000A7A76" w:rsidP="007B3BC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A7A76" w:rsidRDefault="000A7A76" w:rsidP="007B3BC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A7A76" w:rsidRDefault="000A7A76" w:rsidP="007B3BC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A7A76" w:rsidRDefault="000A7A76" w:rsidP="007B3BC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34489" w:rsidRDefault="00934489" w:rsidP="007B3BC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34489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Mezi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roční</w:t>
      </w:r>
      <w:r w:rsidRPr="00934489">
        <w:rPr>
          <w:rFonts w:ascii="Arial" w:eastAsia="Calibri" w:hAnsi="Arial" w:cs="Arial"/>
          <w:b/>
          <w:sz w:val="20"/>
          <w:szCs w:val="20"/>
          <w:lang w:eastAsia="en-US"/>
        </w:rPr>
        <w:t xml:space="preserve"> srovnání:</w:t>
      </w:r>
    </w:p>
    <w:p w:rsidR="00934489" w:rsidRPr="00934489" w:rsidRDefault="00934489" w:rsidP="007B3BC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34489" w:rsidRDefault="007B3BC8" w:rsidP="007B3BC8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B3BC8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7B3BC8">
        <w:rPr>
          <w:rFonts w:ascii="Arial" w:eastAsia="Calibri" w:hAnsi="Arial" w:cs="Arial"/>
          <w:b/>
          <w:bCs/>
          <w:sz w:val="20"/>
          <w:szCs w:val="20"/>
          <w:lang w:eastAsia="en-US"/>
        </w:rPr>
        <w:t>průmyslových výrobců meziročně</w:t>
      </w:r>
      <w:r w:rsidRPr="007B3BC8">
        <w:rPr>
          <w:rFonts w:ascii="Arial" w:eastAsia="Calibri" w:hAnsi="Arial" w:cs="Arial"/>
          <w:bCs/>
          <w:sz w:val="20"/>
          <w:szCs w:val="20"/>
          <w:lang w:eastAsia="en-US"/>
        </w:rPr>
        <w:t xml:space="preserve"> vzrostly o 24,7 % (v únoru o 21,3%).</w:t>
      </w:r>
    </w:p>
    <w:p w:rsidR="000A7A76" w:rsidRDefault="000A7A76" w:rsidP="007B3BC8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934489" w:rsidRDefault="00641C75" w:rsidP="007B3BC8">
      <w:pPr>
        <w:spacing w:line="276" w:lineRule="auto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  <w:r>
        <w:rPr>
          <w:noProof/>
        </w:rPr>
        <w:pict>
          <v:shape id="_x0000_i1027" type="#_x0000_t75" style="width:453.9pt;height:236.0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">
            <v:imagedata r:id="rId7" o:title=""/>
            <o:lock v:ext="edit" aspectratio="f"/>
          </v:shape>
        </w:pict>
      </w:r>
    </w:p>
    <w:p w:rsidR="000A7A76" w:rsidRDefault="000A7A76" w:rsidP="007B3BC8">
      <w:pPr>
        <w:spacing w:line="276" w:lineRule="auto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</w:p>
    <w:p w:rsidR="000A7A76" w:rsidRDefault="00641C75" w:rsidP="007B3BC8">
      <w:pPr>
        <w:spacing w:line="276" w:lineRule="auto"/>
        <w:rPr>
          <w:noProof/>
        </w:rPr>
      </w:pPr>
      <w:r>
        <w:rPr>
          <w:noProof/>
        </w:rPr>
        <w:pict>
          <v:shape id="_x0000_i1028" type="#_x0000_t75" style="width:453.9pt;height:333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">
            <v:imagedata r:id="rId8" o:title=""/>
            <o:lock v:ext="edit" aspectratio="f"/>
          </v:shape>
        </w:pict>
      </w:r>
    </w:p>
    <w:p w:rsidR="000A7A76" w:rsidRDefault="000A7A76" w:rsidP="007B3BC8">
      <w:pPr>
        <w:spacing w:line="276" w:lineRule="auto"/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</w:pPr>
    </w:p>
    <w:p w:rsidR="007B3BC8" w:rsidRPr="007B3BC8" w:rsidRDefault="007B3BC8" w:rsidP="007B3BC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B3BC8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Nejvíce se zvýšily </w:t>
      </w:r>
      <w:r w:rsidRPr="007B3BC8">
        <w:rPr>
          <w:rFonts w:ascii="Arial" w:eastAsia="Calibri" w:hAnsi="Arial" w:cs="Arial"/>
          <w:sz w:val="20"/>
          <w:szCs w:val="20"/>
          <w:lang w:eastAsia="en-US"/>
        </w:rPr>
        <w:t xml:space="preserve">ceny v odvětví koksu a rafinovaných ropných produktů. Ceny elektřiny, plynu a páry vzrostly o 48,9 %, z toho elektřiny, přenosu, rozvodu a obchodu s elektřinou o 62,3 %. Ceny obecných </w:t>
      </w:r>
      <w:r w:rsidRPr="007B3BC8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kovů a kovodělných výrobků byly vyšší o 27,8 % a chemických látek a výrobků o 42,9 %. Ceny potravinářských výrobků, nápojů a tabáku se zvýšily o 11,5 %. </w:t>
      </w:r>
    </w:p>
    <w:p w:rsidR="00204A1A" w:rsidRPr="00875F95" w:rsidRDefault="00204A1A" w:rsidP="00875F95">
      <w:pPr>
        <w:spacing w:line="276" w:lineRule="auto"/>
        <w:rPr>
          <w:rFonts w:ascii="Arial" w:eastAsia="Calibri" w:hAnsi="Arial" w:cs="Arial"/>
          <w:strike/>
          <w:sz w:val="20"/>
          <w:szCs w:val="20"/>
          <w:lang w:eastAsia="en-US"/>
        </w:rPr>
      </w:pPr>
    </w:p>
    <w:p w:rsidR="00204A1A" w:rsidRDefault="00204A1A" w:rsidP="00572DFA">
      <w:pPr>
        <w:rPr>
          <w:rFonts w:ascii="Arial" w:hAnsi="Arial" w:cs="Arial"/>
          <w:sz w:val="20"/>
        </w:rPr>
      </w:pPr>
    </w:p>
    <w:p w:rsidR="007E5E47" w:rsidRDefault="005937E4" w:rsidP="00934489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641C75" w:rsidP="00934489">
      <w:r>
        <w:pict>
          <v:shape id="_x0000_i1029" type="#_x0000_t75" style="width:404.45pt;height:72.65pt">
            <v:imagedata r:id="rId9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F64FA4" w:rsidRDefault="00F64FA4" w:rsidP="00F64FA4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B3BC8" w:rsidRPr="007B3BC8" w:rsidRDefault="007B3BC8" w:rsidP="007B3BC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3BC8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7B3BC8">
        <w:rPr>
          <w:rFonts w:ascii="Arial" w:eastAsia="Calibri" w:hAnsi="Arial" w:cs="Arial"/>
          <w:b/>
          <w:sz w:val="20"/>
          <w:szCs w:val="20"/>
          <w:lang w:eastAsia="en-US"/>
        </w:rPr>
        <w:t>hlavních průmyslových skupin</w:t>
      </w:r>
      <w:r w:rsidRPr="007B3BC8">
        <w:rPr>
          <w:rFonts w:ascii="Arial" w:eastAsia="Calibri" w:hAnsi="Arial" w:cs="Arial"/>
          <w:sz w:val="20"/>
          <w:szCs w:val="20"/>
          <w:lang w:eastAsia="en-US"/>
        </w:rPr>
        <w:t xml:space="preserve"> vzrostly především ceny energií o 53,7 % a meziproduktů o 24,3 %. Ceny </w:t>
      </w:r>
      <w:r w:rsidRPr="007B3BC8">
        <w:rPr>
          <w:rFonts w:ascii="Arial" w:eastAsia="Calibri" w:hAnsi="Arial" w:cs="Arial"/>
          <w:b/>
          <w:sz w:val="20"/>
          <w:szCs w:val="20"/>
          <w:lang w:eastAsia="en-US"/>
        </w:rPr>
        <w:t>průmyslových výrobců</w:t>
      </w:r>
      <w:r w:rsidRPr="007B3BC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7B3BC8">
        <w:rPr>
          <w:rFonts w:ascii="Arial" w:eastAsia="Calibri" w:hAnsi="Arial" w:cs="Arial"/>
          <w:b/>
          <w:sz w:val="20"/>
          <w:szCs w:val="20"/>
          <w:lang w:eastAsia="en-US"/>
        </w:rPr>
        <w:t>bez energií</w:t>
      </w:r>
      <w:r w:rsidRPr="007B3BC8">
        <w:rPr>
          <w:rFonts w:ascii="Arial" w:eastAsia="Calibri" w:hAnsi="Arial" w:cs="Arial"/>
          <w:sz w:val="20"/>
          <w:szCs w:val="20"/>
          <w:lang w:eastAsia="en-US"/>
        </w:rPr>
        <w:t xml:space="preserve"> se </w:t>
      </w:r>
      <w:r w:rsidRPr="007B3BC8">
        <w:rPr>
          <w:rFonts w:ascii="Arial" w:eastAsia="Calibri" w:hAnsi="Arial" w:cs="Arial"/>
          <w:b/>
          <w:sz w:val="20"/>
          <w:szCs w:val="20"/>
          <w:lang w:eastAsia="en-US"/>
        </w:rPr>
        <w:t>meziročně</w:t>
      </w:r>
      <w:r w:rsidRPr="007B3BC8">
        <w:rPr>
          <w:rFonts w:ascii="Arial" w:eastAsia="Calibri" w:hAnsi="Arial" w:cs="Arial"/>
          <w:sz w:val="20"/>
          <w:szCs w:val="20"/>
          <w:lang w:eastAsia="en-US"/>
        </w:rPr>
        <w:t xml:space="preserve"> zvýšily o 15,5 %.</w:t>
      </w:r>
    </w:p>
    <w:p w:rsidR="00C22829" w:rsidRPr="00C22829" w:rsidRDefault="00C22829" w:rsidP="00C2282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02EB4" w:rsidRPr="00302EB4" w:rsidRDefault="00302EB4" w:rsidP="00302EB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47755" w:rsidRPr="007219F4" w:rsidRDefault="00647755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</w:t>
      </w:r>
      <w:r w:rsidR="00045708">
        <w:rPr>
          <w:rFonts w:ascii="Arial" w:hAnsi="Arial" w:cs="Arial"/>
          <w:sz w:val="20"/>
          <w:szCs w:val="20"/>
        </w:rPr>
        <w:t>1</w:t>
      </w:r>
      <w:r w:rsidR="007B3BC8">
        <w:rPr>
          <w:rFonts w:ascii="Arial" w:hAnsi="Arial" w:cs="Arial"/>
          <w:sz w:val="20"/>
          <w:szCs w:val="20"/>
        </w:rPr>
        <w:t>2</w:t>
      </w:r>
      <w:r w:rsidR="00573148">
        <w:rPr>
          <w:rFonts w:ascii="Arial" w:hAnsi="Arial" w:cs="Arial"/>
          <w:sz w:val="20"/>
          <w:szCs w:val="20"/>
        </w:rPr>
        <w:t>,</w:t>
      </w:r>
      <w:r w:rsidR="007B3BC8">
        <w:rPr>
          <w:rFonts w:ascii="Arial" w:hAnsi="Arial" w:cs="Arial"/>
          <w:sz w:val="20"/>
          <w:szCs w:val="20"/>
        </w:rPr>
        <w:t>3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85AE9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C22829" w:rsidRDefault="00C22829" w:rsidP="00C22829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34489" w:rsidRPr="00510112" w:rsidRDefault="00934489" w:rsidP="00934489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10112">
        <w:rPr>
          <w:rFonts w:ascii="Arial" w:hAnsi="Arial" w:cs="Arial"/>
          <w:b/>
          <w:sz w:val="20"/>
          <w:szCs w:val="20"/>
          <w:u w:val="single"/>
        </w:rPr>
        <w:t>Komentář k průměrným cenám průmyslových výrobců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březen 2022</w:t>
      </w:r>
    </w:p>
    <w:p w:rsidR="00934489" w:rsidRDefault="00934489" w:rsidP="00934489">
      <w:pPr>
        <w:spacing w:line="276" w:lineRule="auto"/>
        <w:rPr>
          <w:rFonts w:ascii="Arial" w:hAnsi="Arial" w:cs="Arial"/>
          <w:sz w:val="20"/>
          <w:szCs w:val="20"/>
        </w:rPr>
      </w:pPr>
    </w:p>
    <w:p w:rsidR="00934489" w:rsidRDefault="00934489" w:rsidP="00934489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641C75" w:rsidRDefault="00641C75" w:rsidP="00641C75">
      <w:pPr>
        <w:rPr>
          <w:rFonts w:ascii="Arial" w:hAnsi="Arial" w:cs="Arial"/>
          <w:sz w:val="20"/>
          <w:szCs w:val="20"/>
        </w:rPr>
      </w:pPr>
      <w:r w:rsidRPr="00581F4A">
        <w:rPr>
          <w:rFonts w:ascii="Arial" w:hAnsi="Arial" w:cs="Arial"/>
          <w:b/>
          <w:sz w:val="20"/>
          <w:szCs w:val="20"/>
        </w:rPr>
        <w:t>CA101111 Hovězí maso</w:t>
      </w:r>
      <w:r>
        <w:rPr>
          <w:rFonts w:ascii="Arial" w:hAnsi="Arial" w:cs="Arial"/>
          <w:sz w:val="20"/>
          <w:szCs w:val="20"/>
        </w:rPr>
        <w:t xml:space="preserve">: </w:t>
      </w:r>
      <w:r w:rsidRPr="00A530E4">
        <w:rPr>
          <w:rFonts w:ascii="Arial" w:hAnsi="Arial" w:cs="Arial"/>
          <w:sz w:val="20"/>
          <w:szCs w:val="20"/>
        </w:rPr>
        <w:t>rostou nákupní ceny dobytka i ceny energií</w:t>
      </w:r>
    </w:p>
    <w:p w:rsidR="00641C75" w:rsidRDefault="00641C75" w:rsidP="00641C75">
      <w:pPr>
        <w:rPr>
          <w:rFonts w:ascii="Arial" w:hAnsi="Arial" w:cs="Arial"/>
          <w:sz w:val="20"/>
          <w:szCs w:val="20"/>
        </w:rPr>
      </w:pPr>
    </w:p>
    <w:p w:rsidR="00641C75" w:rsidRDefault="00641C75" w:rsidP="00641C75">
      <w:pPr>
        <w:rPr>
          <w:rFonts w:ascii="Arial" w:hAnsi="Arial" w:cs="Arial"/>
          <w:sz w:val="20"/>
          <w:szCs w:val="20"/>
        </w:rPr>
      </w:pPr>
      <w:r w:rsidRPr="00581F4A">
        <w:rPr>
          <w:rFonts w:ascii="Arial" w:hAnsi="Arial" w:cs="Arial"/>
          <w:b/>
          <w:sz w:val="20"/>
          <w:szCs w:val="20"/>
        </w:rPr>
        <w:t>CA101112 Vepřové maso</w:t>
      </w:r>
      <w:r>
        <w:rPr>
          <w:rFonts w:ascii="Arial" w:hAnsi="Arial" w:cs="Arial"/>
          <w:sz w:val="20"/>
          <w:szCs w:val="20"/>
        </w:rPr>
        <w:t xml:space="preserve">: </w:t>
      </w:r>
      <w:r w:rsidRPr="00A530E4">
        <w:rPr>
          <w:rFonts w:ascii="Arial" w:hAnsi="Arial" w:cs="Arial"/>
          <w:sz w:val="20"/>
          <w:szCs w:val="20"/>
        </w:rPr>
        <w:t>nedostatek na trhu, rostou nákupní ceny prasat</w:t>
      </w:r>
    </w:p>
    <w:p w:rsidR="00641C75" w:rsidRDefault="00641C75" w:rsidP="00641C75">
      <w:pPr>
        <w:rPr>
          <w:rFonts w:ascii="Arial" w:hAnsi="Arial" w:cs="Arial"/>
          <w:sz w:val="20"/>
          <w:szCs w:val="20"/>
        </w:rPr>
      </w:pPr>
    </w:p>
    <w:p w:rsidR="00641C75" w:rsidRDefault="00641C75" w:rsidP="00641C75">
      <w:pPr>
        <w:rPr>
          <w:rFonts w:ascii="Arial" w:hAnsi="Arial" w:cs="Arial"/>
          <w:sz w:val="20"/>
          <w:szCs w:val="20"/>
        </w:rPr>
      </w:pPr>
      <w:r w:rsidRPr="00581F4A">
        <w:rPr>
          <w:rFonts w:ascii="Arial" w:hAnsi="Arial" w:cs="Arial"/>
          <w:b/>
          <w:sz w:val="20"/>
          <w:szCs w:val="20"/>
        </w:rPr>
        <w:t>CA105140 Eidamská cihla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530E4">
        <w:rPr>
          <w:rFonts w:ascii="Arial" w:hAnsi="Arial" w:cs="Arial"/>
          <w:sz w:val="20"/>
          <w:szCs w:val="20"/>
        </w:rPr>
        <w:t>vliv trhu</w:t>
      </w:r>
    </w:p>
    <w:p w:rsidR="00641C75" w:rsidRDefault="00641C75" w:rsidP="00641C75">
      <w:pPr>
        <w:rPr>
          <w:rFonts w:ascii="Arial" w:hAnsi="Arial" w:cs="Arial"/>
          <w:sz w:val="20"/>
          <w:szCs w:val="20"/>
        </w:rPr>
      </w:pPr>
    </w:p>
    <w:p w:rsidR="00641C75" w:rsidRDefault="00641C75" w:rsidP="00641C75">
      <w:pPr>
        <w:rPr>
          <w:rFonts w:ascii="Arial" w:hAnsi="Arial" w:cs="Arial"/>
          <w:sz w:val="20"/>
          <w:szCs w:val="20"/>
        </w:rPr>
      </w:pPr>
      <w:r w:rsidRPr="00581F4A">
        <w:rPr>
          <w:rFonts w:ascii="Arial" w:hAnsi="Arial" w:cs="Arial"/>
          <w:b/>
          <w:sz w:val="20"/>
          <w:szCs w:val="20"/>
        </w:rPr>
        <w:t>CA106121 Pšeničná mouka</w:t>
      </w:r>
      <w:r>
        <w:rPr>
          <w:rFonts w:ascii="Arial" w:hAnsi="Arial" w:cs="Arial"/>
          <w:sz w:val="20"/>
          <w:szCs w:val="20"/>
        </w:rPr>
        <w:t xml:space="preserve">: </w:t>
      </w:r>
      <w:r w:rsidRPr="00A530E4">
        <w:rPr>
          <w:rFonts w:ascii="Arial" w:hAnsi="Arial" w:cs="Arial"/>
          <w:sz w:val="20"/>
          <w:szCs w:val="20"/>
        </w:rPr>
        <w:t>vyšší cena potravinářské pšenice, energií a mezd</w:t>
      </w:r>
    </w:p>
    <w:p w:rsidR="00641C75" w:rsidRDefault="00641C75" w:rsidP="00641C75">
      <w:pPr>
        <w:rPr>
          <w:rFonts w:ascii="Arial" w:hAnsi="Arial" w:cs="Arial"/>
          <w:sz w:val="20"/>
          <w:szCs w:val="20"/>
        </w:rPr>
      </w:pPr>
    </w:p>
    <w:p w:rsidR="00641C75" w:rsidRDefault="00641C75" w:rsidP="00641C75">
      <w:pPr>
        <w:rPr>
          <w:rFonts w:ascii="Arial" w:hAnsi="Arial" w:cs="Arial"/>
          <w:sz w:val="20"/>
          <w:szCs w:val="20"/>
        </w:rPr>
      </w:pPr>
      <w:r w:rsidRPr="00581F4A">
        <w:rPr>
          <w:rFonts w:ascii="Arial" w:hAnsi="Arial" w:cs="Arial"/>
          <w:b/>
          <w:sz w:val="20"/>
          <w:szCs w:val="20"/>
        </w:rPr>
        <w:t>CA106122 Žitná mouka</w:t>
      </w:r>
      <w:r>
        <w:rPr>
          <w:rFonts w:ascii="Arial" w:hAnsi="Arial" w:cs="Arial"/>
          <w:sz w:val="20"/>
          <w:szCs w:val="20"/>
        </w:rPr>
        <w:t xml:space="preserve">: </w:t>
      </w:r>
      <w:r w:rsidRPr="00A530E4">
        <w:rPr>
          <w:rFonts w:ascii="Arial" w:hAnsi="Arial" w:cs="Arial"/>
          <w:sz w:val="20"/>
          <w:szCs w:val="20"/>
        </w:rPr>
        <w:t>vyšší cena žita a dalších vstupů – energie, mzdy</w:t>
      </w:r>
    </w:p>
    <w:p w:rsidR="00641C75" w:rsidRDefault="00641C75" w:rsidP="00641C75">
      <w:pPr>
        <w:rPr>
          <w:rFonts w:ascii="Arial" w:hAnsi="Arial" w:cs="Arial"/>
          <w:sz w:val="20"/>
          <w:szCs w:val="20"/>
        </w:rPr>
      </w:pPr>
    </w:p>
    <w:p w:rsidR="00641C75" w:rsidRDefault="00641C75" w:rsidP="00641C75">
      <w:pPr>
        <w:rPr>
          <w:rFonts w:ascii="Arial" w:hAnsi="Arial" w:cs="Arial"/>
          <w:sz w:val="20"/>
          <w:szCs w:val="20"/>
        </w:rPr>
      </w:pPr>
      <w:r w:rsidRPr="00581F4A">
        <w:rPr>
          <w:rFonts w:ascii="Arial" w:hAnsi="Arial" w:cs="Arial"/>
          <w:b/>
          <w:sz w:val="20"/>
          <w:szCs w:val="20"/>
        </w:rPr>
        <w:t>CA109110 Krmná směs pro nosnice</w:t>
      </w:r>
      <w:r>
        <w:rPr>
          <w:rFonts w:ascii="Arial" w:hAnsi="Arial" w:cs="Arial"/>
          <w:sz w:val="20"/>
          <w:szCs w:val="20"/>
        </w:rPr>
        <w:t xml:space="preserve">: </w:t>
      </w:r>
      <w:r w:rsidRPr="00A530E4">
        <w:rPr>
          <w:rFonts w:ascii="Arial" w:hAnsi="Arial" w:cs="Arial"/>
          <w:sz w:val="20"/>
          <w:szCs w:val="20"/>
        </w:rPr>
        <w:t>vliv dražšího obilí a dalších vstupů</w:t>
      </w:r>
    </w:p>
    <w:p w:rsidR="00641C75" w:rsidRDefault="00641C75" w:rsidP="00641C75">
      <w:pPr>
        <w:rPr>
          <w:rFonts w:ascii="Arial" w:hAnsi="Arial" w:cs="Arial"/>
          <w:sz w:val="20"/>
          <w:szCs w:val="20"/>
        </w:rPr>
      </w:pPr>
    </w:p>
    <w:p w:rsidR="00641C75" w:rsidRDefault="00641C75" w:rsidP="00641C75">
      <w:pPr>
        <w:rPr>
          <w:rFonts w:ascii="Arial" w:hAnsi="Arial" w:cs="Arial"/>
          <w:sz w:val="20"/>
          <w:szCs w:val="20"/>
        </w:rPr>
      </w:pPr>
      <w:r w:rsidRPr="00581F4A">
        <w:rPr>
          <w:rFonts w:ascii="Arial" w:hAnsi="Arial" w:cs="Arial"/>
          <w:b/>
          <w:sz w:val="20"/>
          <w:szCs w:val="20"/>
        </w:rPr>
        <w:t>CA107111 Chléb konzumní kmínový &amp; Rohlík</w:t>
      </w:r>
      <w:r>
        <w:rPr>
          <w:rFonts w:ascii="Arial" w:hAnsi="Arial" w:cs="Arial"/>
          <w:sz w:val="20"/>
          <w:szCs w:val="20"/>
        </w:rPr>
        <w:t xml:space="preserve">: </w:t>
      </w:r>
      <w:r w:rsidRPr="00A530E4">
        <w:rPr>
          <w:rFonts w:ascii="Arial" w:hAnsi="Arial" w:cs="Arial"/>
          <w:sz w:val="20"/>
          <w:szCs w:val="20"/>
        </w:rPr>
        <w:t xml:space="preserve">pokračuje zvyšování cen, dražší mouka a ostatní </w:t>
      </w:r>
      <w:r>
        <w:rPr>
          <w:rFonts w:ascii="Arial" w:hAnsi="Arial" w:cs="Arial"/>
          <w:sz w:val="20"/>
          <w:szCs w:val="20"/>
        </w:rPr>
        <w:t>v</w:t>
      </w:r>
      <w:r w:rsidRPr="00A530E4">
        <w:rPr>
          <w:rFonts w:ascii="Arial" w:hAnsi="Arial" w:cs="Arial"/>
          <w:sz w:val="20"/>
          <w:szCs w:val="20"/>
        </w:rPr>
        <w:t>stupy – energie, mzdy</w:t>
      </w:r>
    </w:p>
    <w:p w:rsidR="00641C75" w:rsidRDefault="00641C75" w:rsidP="00641C75">
      <w:pPr>
        <w:rPr>
          <w:rFonts w:ascii="Arial" w:hAnsi="Arial" w:cs="Arial"/>
          <w:sz w:val="20"/>
          <w:szCs w:val="20"/>
        </w:rPr>
      </w:pPr>
    </w:p>
    <w:p w:rsidR="00641C75" w:rsidRDefault="00641C75" w:rsidP="00641C75">
      <w:pPr>
        <w:rPr>
          <w:rFonts w:ascii="Arial" w:hAnsi="Arial" w:cs="Arial"/>
          <w:b/>
          <w:sz w:val="20"/>
          <w:szCs w:val="20"/>
        </w:rPr>
      </w:pPr>
    </w:p>
    <w:p w:rsidR="00641C75" w:rsidRDefault="00641C75" w:rsidP="00641C75">
      <w:pPr>
        <w:rPr>
          <w:rFonts w:ascii="Arial" w:hAnsi="Arial" w:cs="Arial"/>
          <w:sz w:val="20"/>
          <w:szCs w:val="20"/>
        </w:rPr>
      </w:pPr>
      <w:r w:rsidRPr="007E09E5">
        <w:rPr>
          <w:rFonts w:ascii="Arial" w:hAnsi="Arial" w:cs="Arial"/>
          <w:b/>
          <w:sz w:val="20"/>
          <w:szCs w:val="20"/>
        </w:rPr>
        <w:t xml:space="preserve">CA110719 Minerální voda slazená: </w:t>
      </w:r>
      <w:r w:rsidRPr="007E09E5">
        <w:rPr>
          <w:rFonts w:ascii="Arial" w:hAnsi="Arial" w:cs="Arial"/>
          <w:bCs/>
          <w:sz w:val="20"/>
          <w:szCs w:val="20"/>
        </w:rPr>
        <w:t xml:space="preserve">od října 2021 </w:t>
      </w:r>
      <w:r w:rsidRPr="007E09E5">
        <w:rPr>
          <w:rFonts w:ascii="Arial" w:hAnsi="Arial" w:cs="Arial"/>
          <w:sz w:val="20"/>
          <w:szCs w:val="20"/>
        </w:rPr>
        <w:t>ukončeno publikování z dů</w:t>
      </w:r>
      <w:r>
        <w:rPr>
          <w:rFonts w:ascii="Arial" w:hAnsi="Arial" w:cs="Arial"/>
          <w:sz w:val="20"/>
          <w:szCs w:val="20"/>
        </w:rPr>
        <w:t>vodů ochrany individuálních dat</w:t>
      </w:r>
    </w:p>
    <w:p w:rsidR="00C22829" w:rsidRDefault="00C22829" w:rsidP="00C22829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C22829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4663"/>
    <w:rsid w:val="00045708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5487"/>
    <w:rsid w:val="00083E8E"/>
    <w:rsid w:val="00085AE9"/>
    <w:rsid w:val="00085D17"/>
    <w:rsid w:val="00086E5E"/>
    <w:rsid w:val="00087B53"/>
    <w:rsid w:val="00090D82"/>
    <w:rsid w:val="000926E5"/>
    <w:rsid w:val="00093B86"/>
    <w:rsid w:val="0009716F"/>
    <w:rsid w:val="000978C7"/>
    <w:rsid w:val="000A0479"/>
    <w:rsid w:val="000A3B03"/>
    <w:rsid w:val="000A3FCB"/>
    <w:rsid w:val="000A7A76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05E"/>
    <w:rsid w:val="00136357"/>
    <w:rsid w:val="00136D6E"/>
    <w:rsid w:val="00137BD3"/>
    <w:rsid w:val="001448DC"/>
    <w:rsid w:val="001501C2"/>
    <w:rsid w:val="001508AA"/>
    <w:rsid w:val="0015155D"/>
    <w:rsid w:val="00156776"/>
    <w:rsid w:val="00157CCC"/>
    <w:rsid w:val="001602F6"/>
    <w:rsid w:val="00171EF3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33EA"/>
    <w:rsid w:val="00204A1A"/>
    <w:rsid w:val="002068D1"/>
    <w:rsid w:val="002139B4"/>
    <w:rsid w:val="002227CA"/>
    <w:rsid w:val="002234D6"/>
    <w:rsid w:val="0022640E"/>
    <w:rsid w:val="00235F74"/>
    <w:rsid w:val="002442A3"/>
    <w:rsid w:val="00244FDA"/>
    <w:rsid w:val="00257A86"/>
    <w:rsid w:val="00262BF3"/>
    <w:rsid w:val="00262C3B"/>
    <w:rsid w:val="002660C4"/>
    <w:rsid w:val="00277979"/>
    <w:rsid w:val="00277CCD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5CA7"/>
    <w:rsid w:val="0032638E"/>
    <w:rsid w:val="00332459"/>
    <w:rsid w:val="0033347F"/>
    <w:rsid w:val="00335CBC"/>
    <w:rsid w:val="003448B6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C780A"/>
    <w:rsid w:val="003D706C"/>
    <w:rsid w:val="003E3523"/>
    <w:rsid w:val="003E4894"/>
    <w:rsid w:val="003E5603"/>
    <w:rsid w:val="003E6128"/>
    <w:rsid w:val="003E7B1B"/>
    <w:rsid w:val="003F090B"/>
    <w:rsid w:val="003F5EA5"/>
    <w:rsid w:val="004047F7"/>
    <w:rsid w:val="00406847"/>
    <w:rsid w:val="00411AE0"/>
    <w:rsid w:val="00412275"/>
    <w:rsid w:val="004159F2"/>
    <w:rsid w:val="004175FF"/>
    <w:rsid w:val="00421872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0F69"/>
    <w:rsid w:val="004614A7"/>
    <w:rsid w:val="004670F3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4F11BE"/>
    <w:rsid w:val="005025B6"/>
    <w:rsid w:val="00506963"/>
    <w:rsid w:val="00513D80"/>
    <w:rsid w:val="005161D6"/>
    <w:rsid w:val="00520709"/>
    <w:rsid w:val="00535B4A"/>
    <w:rsid w:val="005566DB"/>
    <w:rsid w:val="00557407"/>
    <w:rsid w:val="00560EB8"/>
    <w:rsid w:val="00560F0A"/>
    <w:rsid w:val="005617F2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1C75"/>
    <w:rsid w:val="00646F2B"/>
    <w:rsid w:val="00647755"/>
    <w:rsid w:val="00650170"/>
    <w:rsid w:val="00650A06"/>
    <w:rsid w:val="00651A58"/>
    <w:rsid w:val="00663167"/>
    <w:rsid w:val="00663CE1"/>
    <w:rsid w:val="0066435D"/>
    <w:rsid w:val="00664603"/>
    <w:rsid w:val="00666FF6"/>
    <w:rsid w:val="00670F46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E0F86"/>
    <w:rsid w:val="006E3CE5"/>
    <w:rsid w:val="006E6DEF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7F1FCB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273B1"/>
    <w:rsid w:val="00930B44"/>
    <w:rsid w:val="009314B5"/>
    <w:rsid w:val="00931BB1"/>
    <w:rsid w:val="009343B5"/>
    <w:rsid w:val="00934489"/>
    <w:rsid w:val="009420F1"/>
    <w:rsid w:val="00946225"/>
    <w:rsid w:val="009472DD"/>
    <w:rsid w:val="00951E6E"/>
    <w:rsid w:val="00955638"/>
    <w:rsid w:val="00973751"/>
    <w:rsid w:val="0098055F"/>
    <w:rsid w:val="00987312"/>
    <w:rsid w:val="00993ECE"/>
    <w:rsid w:val="00996B27"/>
    <w:rsid w:val="00996BBA"/>
    <w:rsid w:val="009A4C74"/>
    <w:rsid w:val="009A5488"/>
    <w:rsid w:val="009A6510"/>
    <w:rsid w:val="009B2F28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6D45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32C37"/>
    <w:rsid w:val="00B34E91"/>
    <w:rsid w:val="00B3603E"/>
    <w:rsid w:val="00B4512F"/>
    <w:rsid w:val="00B45822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113"/>
    <w:rsid w:val="00BA05E1"/>
    <w:rsid w:val="00BA4875"/>
    <w:rsid w:val="00BA7EAA"/>
    <w:rsid w:val="00BB5ABE"/>
    <w:rsid w:val="00BB5E90"/>
    <w:rsid w:val="00BC1C9D"/>
    <w:rsid w:val="00BC28A8"/>
    <w:rsid w:val="00BC5E10"/>
    <w:rsid w:val="00BD74E2"/>
    <w:rsid w:val="00BE0BBE"/>
    <w:rsid w:val="00BE56EA"/>
    <w:rsid w:val="00BE6CD3"/>
    <w:rsid w:val="00BF4B6F"/>
    <w:rsid w:val="00C05921"/>
    <w:rsid w:val="00C12D15"/>
    <w:rsid w:val="00C22829"/>
    <w:rsid w:val="00C26498"/>
    <w:rsid w:val="00C31D50"/>
    <w:rsid w:val="00C43795"/>
    <w:rsid w:val="00C4718D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43B4"/>
    <w:rsid w:val="00CF52EA"/>
    <w:rsid w:val="00CF7C57"/>
    <w:rsid w:val="00D02B71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42F9"/>
    <w:rsid w:val="00DA6A61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33B8"/>
    <w:rsid w:val="00F55152"/>
    <w:rsid w:val="00F57858"/>
    <w:rsid w:val="00F64FA4"/>
    <w:rsid w:val="00F65A0C"/>
    <w:rsid w:val="00F858F7"/>
    <w:rsid w:val="00F92903"/>
    <w:rsid w:val="00F93A0C"/>
    <w:rsid w:val="00F952CF"/>
    <w:rsid w:val="00F963D0"/>
    <w:rsid w:val="00FA1424"/>
    <w:rsid w:val="00FA6AA2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5DE5-4D30-4211-BEF9-7C62A545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3094</TotalTime>
  <Pages>3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416</cp:revision>
  <cp:lastPrinted>2011-06-10T07:57:00Z</cp:lastPrinted>
  <dcterms:created xsi:type="dcterms:W3CDTF">2013-12-13T13:26:00Z</dcterms:created>
  <dcterms:modified xsi:type="dcterms:W3CDTF">2022-04-12T12:26:00Z</dcterms:modified>
</cp:coreProperties>
</file>