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5" w:rsidRPr="00A7208E" w:rsidRDefault="00D61CF6" w:rsidP="00093845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DELETED TABLES</w:t>
      </w:r>
      <w:r w:rsidR="005C23F7" w:rsidRPr="005310F7">
        <w:rPr>
          <w:rFonts w:ascii="Arial" w:hAnsi="Arial" w:cs="Arial"/>
          <w:i/>
          <w:sz w:val="20"/>
          <w:szCs w:val="20"/>
          <w:lang w:val="en-GB"/>
        </w:rPr>
        <w:t xml:space="preserve"> FROM THE STATISTICAL YEARBOOK OF THE CZECH REPUBLIC </w:t>
      </w:r>
      <w:r w:rsidR="00FD4472" w:rsidRPr="00FE3DED">
        <w:rPr>
          <w:rFonts w:ascii="Arial" w:hAnsi="Arial" w:cs="Arial"/>
          <w:i/>
          <w:sz w:val="20"/>
          <w:szCs w:val="20"/>
          <w:lang w:val="en-GB"/>
        </w:rPr>
        <w:t>201</w:t>
      </w:r>
      <w:r w:rsidR="009B1256" w:rsidRPr="00FE3DED">
        <w:rPr>
          <w:rFonts w:ascii="Arial" w:hAnsi="Arial" w:cs="Arial"/>
          <w:i/>
          <w:sz w:val="20"/>
          <w:szCs w:val="20"/>
          <w:lang w:val="en-GB"/>
        </w:rPr>
        <w:t>4</w:t>
      </w:r>
    </w:p>
    <w:p w:rsidR="00467A2C" w:rsidRPr="00195FEF" w:rsidRDefault="00467A2C" w:rsidP="00467A2C">
      <w:pPr>
        <w:spacing w:before="12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4</w:t>
      </w:r>
      <w:r w:rsidRPr="00195FEF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Population</w:t>
      </w:r>
    </w:p>
    <w:p w:rsidR="00467A2C" w:rsidRDefault="00467A2C" w:rsidP="00467A2C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4</w:t>
      </w:r>
      <w:r w:rsidRPr="00195FEF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9B1256">
        <w:rPr>
          <w:rFonts w:ascii="Arial" w:hAnsi="Arial" w:cs="Arial"/>
          <w:i/>
          <w:iCs/>
          <w:sz w:val="20"/>
          <w:szCs w:val="20"/>
          <w:lang w:val="en-GB"/>
        </w:rPr>
        <w:t>3</w:t>
      </w:r>
      <w:r w:rsidRPr="00195FEF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195FEF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441DB7">
        <w:rPr>
          <w:rFonts w:ascii="Arial" w:hAnsi="Arial" w:cs="Arial"/>
          <w:i/>
          <w:iCs/>
          <w:sz w:val="20"/>
          <w:szCs w:val="20"/>
          <w:lang w:val="en-GB"/>
        </w:rPr>
        <w:t xml:space="preserve">Distribution of the population by sex and age group </w:t>
      </w:r>
      <w:r w:rsidR="009B1256">
        <w:rPr>
          <w:rFonts w:ascii="Arial" w:hAnsi="Arial" w:cs="Arial"/>
          <w:i/>
          <w:iCs/>
          <w:sz w:val="20"/>
          <w:szCs w:val="20"/>
          <w:lang w:val="en-GB"/>
        </w:rPr>
        <w:t>in 2013</w:t>
      </w:r>
    </w:p>
    <w:p w:rsidR="009B1256" w:rsidRPr="00195FEF" w:rsidRDefault="009B1256" w:rsidP="009B1256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4</w:t>
      </w:r>
      <w:r w:rsidRPr="00195FEF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15</w:t>
      </w:r>
      <w:r w:rsidRPr="00195FEF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195FEF">
        <w:rPr>
          <w:rFonts w:ascii="Arial" w:hAnsi="Arial" w:cs="Arial"/>
          <w:i/>
          <w:iCs/>
          <w:sz w:val="20"/>
          <w:szCs w:val="20"/>
          <w:lang w:val="en-GB"/>
        </w:rPr>
        <w:tab/>
      </w:r>
      <w:r>
        <w:rPr>
          <w:rFonts w:ascii="Arial" w:hAnsi="Arial" w:cs="Arial"/>
          <w:i/>
          <w:iCs/>
          <w:sz w:val="20"/>
          <w:szCs w:val="20"/>
          <w:lang w:val="en-GB"/>
        </w:rPr>
        <w:t>Infant deaths: by length of life</w:t>
      </w:r>
    </w:p>
    <w:p w:rsidR="00A3137E" w:rsidRPr="00620FA5" w:rsidRDefault="00A3137E" w:rsidP="00A3137E">
      <w:pPr>
        <w:tabs>
          <w:tab w:val="left" w:pos="992"/>
        </w:tabs>
        <w:spacing w:before="120"/>
        <w:ind w:firstLine="0"/>
        <w:jc w:val="both"/>
        <w:rPr>
          <w:rFonts w:ascii="Arial" w:hAnsi="Arial" w:cs="Arial"/>
          <w:iCs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iCs/>
          <w:sz w:val="20"/>
          <w:szCs w:val="20"/>
          <w:lang w:val="en-GB"/>
        </w:rPr>
        <w:t>13. Agriculture</w:t>
      </w:r>
    </w:p>
    <w:p w:rsidR="00A3137E" w:rsidRPr="00620FA5" w:rsidRDefault="00A3137E" w:rsidP="00A3137E">
      <w:pPr>
        <w:spacing w:before="60"/>
        <w:ind w:left="986" w:hanging="646"/>
        <w:rPr>
          <w:rFonts w:ascii="Arial" w:hAnsi="Arial" w:cs="Arial"/>
          <w:b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13</w:t>
      </w:r>
      <w:r w:rsidRPr="00620FA5">
        <w:rPr>
          <w:rFonts w:ascii="Arial" w:hAnsi="Arial" w:cs="Arial"/>
          <w:i/>
          <w:sz w:val="20"/>
          <w:szCs w:val="20"/>
          <w:lang w:val="en-GB"/>
        </w:rPr>
        <w:t>-30.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Consumption of fertilisers by region in the crop year 2012/2013</w:t>
      </w:r>
    </w:p>
    <w:p w:rsidR="00A3137E" w:rsidRPr="00620FA5" w:rsidRDefault="00A3137E" w:rsidP="00A3137E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13</w:t>
      </w:r>
      <w:r w:rsidRPr="00620FA5">
        <w:rPr>
          <w:rFonts w:ascii="Arial" w:hAnsi="Arial" w:cs="Arial"/>
          <w:i/>
          <w:sz w:val="20"/>
          <w:szCs w:val="20"/>
          <w:lang w:val="en-GB"/>
        </w:rPr>
        <w:t>-31.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Agricultural holdings by legal form as at 30 September</w:t>
      </w:r>
    </w:p>
    <w:p w:rsidR="00A3137E" w:rsidRPr="00620FA5" w:rsidRDefault="00A3137E" w:rsidP="00A3137E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13</w:t>
      </w:r>
      <w:r w:rsidRPr="00620FA5">
        <w:rPr>
          <w:rFonts w:ascii="Arial" w:hAnsi="Arial" w:cs="Arial"/>
          <w:i/>
          <w:sz w:val="20"/>
          <w:szCs w:val="20"/>
          <w:lang w:val="en-GB"/>
        </w:rPr>
        <w:t>-32.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Agricultural holdings by utilised agricultural area as at 30 September</w:t>
      </w:r>
    </w:p>
    <w:p w:rsidR="00A3137E" w:rsidRPr="00620FA5" w:rsidRDefault="00A3137E" w:rsidP="00A3137E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13</w:t>
      </w:r>
      <w:r w:rsidRPr="00620FA5">
        <w:rPr>
          <w:rFonts w:ascii="Arial" w:hAnsi="Arial" w:cs="Arial"/>
          <w:i/>
          <w:sz w:val="20"/>
          <w:szCs w:val="20"/>
          <w:lang w:val="en-GB"/>
        </w:rPr>
        <w:t>-33.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Working persons in agriculture by age group</w:t>
      </w:r>
    </w:p>
    <w:p w:rsidR="00A3137E" w:rsidRPr="00620FA5" w:rsidRDefault="00A3137E" w:rsidP="00A3137E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13</w:t>
      </w:r>
      <w:r w:rsidRPr="00620FA5">
        <w:rPr>
          <w:rFonts w:ascii="Arial" w:hAnsi="Arial" w:cs="Arial"/>
          <w:i/>
          <w:sz w:val="20"/>
          <w:szCs w:val="20"/>
          <w:lang w:val="en-GB"/>
        </w:rPr>
        <w:t>-34.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Non-agricultural activities of agricultural holdings directly related to the holding as at 30 September</w:t>
      </w:r>
    </w:p>
    <w:p w:rsidR="00ED158D" w:rsidRPr="00C85EB7" w:rsidRDefault="00ED158D" w:rsidP="00ED158D">
      <w:pPr>
        <w:spacing w:before="12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85EB7">
        <w:rPr>
          <w:rFonts w:ascii="Arial" w:hAnsi="Arial" w:cs="Arial"/>
          <w:b/>
          <w:i/>
          <w:iCs/>
          <w:sz w:val="20"/>
          <w:szCs w:val="20"/>
          <w:lang w:val="en-GB"/>
        </w:rPr>
        <w:t>21. Information and communication technologies</w:t>
      </w:r>
    </w:p>
    <w:p w:rsidR="00ED158D" w:rsidRPr="00ED158D" w:rsidRDefault="00ED158D" w:rsidP="00ED158D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D158D">
        <w:rPr>
          <w:rFonts w:ascii="Arial" w:hAnsi="Arial" w:cs="Arial"/>
          <w:b/>
          <w:i/>
          <w:iCs/>
          <w:sz w:val="20"/>
          <w:szCs w:val="20"/>
          <w:lang w:val="en-GB"/>
        </w:rPr>
        <w:t>21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>-21.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ab/>
      </w:r>
      <w:r>
        <w:rPr>
          <w:rFonts w:ascii="Arial" w:hAnsi="Arial" w:cs="Arial"/>
          <w:i/>
          <w:iCs/>
          <w:sz w:val="20"/>
          <w:szCs w:val="20"/>
          <w:lang w:val="en-GB"/>
        </w:rPr>
        <w:t>Individuals using the Internet at home</w:t>
      </w:r>
    </w:p>
    <w:p w:rsidR="00ED158D" w:rsidRDefault="00ED158D" w:rsidP="00F17812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D158D">
        <w:rPr>
          <w:rFonts w:ascii="Arial" w:hAnsi="Arial" w:cs="Arial"/>
          <w:b/>
          <w:i/>
          <w:iCs/>
          <w:sz w:val="20"/>
          <w:szCs w:val="20"/>
          <w:lang w:val="en-GB"/>
        </w:rPr>
        <w:t>21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>-2</w:t>
      </w:r>
      <w:r>
        <w:rPr>
          <w:rFonts w:ascii="Arial" w:hAnsi="Arial" w:cs="Arial"/>
          <w:i/>
          <w:iCs/>
          <w:sz w:val="20"/>
          <w:szCs w:val="20"/>
          <w:lang w:val="en-GB"/>
        </w:rPr>
        <w:t>4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ab/>
        <w:t>Independent surgeries of physicians with selected information technologies</w:t>
      </w:r>
    </w:p>
    <w:p w:rsidR="00ED158D" w:rsidRPr="00ED158D" w:rsidRDefault="00ED158D" w:rsidP="00ED158D">
      <w:pPr>
        <w:tabs>
          <w:tab w:val="left" w:pos="992"/>
        </w:tabs>
        <w:spacing w:before="120"/>
        <w:ind w:firstLine="0"/>
        <w:jc w:val="both"/>
        <w:rPr>
          <w:rFonts w:ascii="Arial" w:hAnsi="Arial" w:cs="Arial"/>
          <w:b/>
          <w:i/>
          <w:iCs/>
          <w:sz w:val="20"/>
          <w:szCs w:val="20"/>
          <w:lang w:val="en-GB"/>
        </w:rPr>
      </w:pPr>
      <w:r w:rsidRPr="00ED158D">
        <w:rPr>
          <w:rFonts w:ascii="Arial" w:hAnsi="Arial" w:cs="Arial"/>
          <w:b/>
          <w:i/>
          <w:iCs/>
          <w:sz w:val="20"/>
          <w:szCs w:val="20"/>
          <w:lang w:val="en-GB"/>
        </w:rPr>
        <w:t>22. Science</w:t>
      </w:r>
      <w:r w:rsidR="00FE3DED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 and</w:t>
      </w:r>
      <w:r w:rsidRPr="00ED158D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 research</w:t>
      </w:r>
    </w:p>
    <w:p w:rsidR="00ED158D" w:rsidRPr="00ED158D" w:rsidRDefault="00ED158D" w:rsidP="00ED158D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/>
          <w:iCs/>
          <w:sz w:val="20"/>
          <w:szCs w:val="20"/>
        </w:rPr>
      </w:pPr>
      <w:r w:rsidRPr="00ED1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>-6.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ab/>
        <w:t>R</w:t>
      </w:r>
      <w:r w:rsidRPr="00ED158D">
        <w:rPr>
          <w:rFonts w:ascii="Arial" w:hAnsi="Arial" w:cs="Arial"/>
          <w:i/>
          <w:iCs/>
          <w:sz w:val="20"/>
          <w:szCs w:val="20"/>
          <w:lang w:val="en-US"/>
        </w:rPr>
        <w:t>&amp;</w:t>
      </w:r>
      <w:r w:rsidRPr="00ED158D">
        <w:rPr>
          <w:rFonts w:ascii="Arial" w:hAnsi="Arial" w:cs="Arial"/>
          <w:i/>
          <w:iCs/>
          <w:sz w:val="20"/>
          <w:szCs w:val="20"/>
        </w:rPr>
        <w:t xml:space="preserve">D 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>personnel and expenditure</w:t>
      </w:r>
      <w:r w:rsidRPr="00ED158D">
        <w:rPr>
          <w:rFonts w:ascii="Arial" w:hAnsi="Arial" w:cs="Arial"/>
          <w:i/>
          <w:iCs/>
          <w:sz w:val="20"/>
          <w:szCs w:val="20"/>
        </w:rPr>
        <w:t xml:space="preserve"> by region</w:t>
      </w:r>
    </w:p>
    <w:p w:rsidR="00ED158D" w:rsidRPr="00ED158D" w:rsidRDefault="00ED158D" w:rsidP="00F17812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D1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>-13.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ab/>
        <w:t>Innovating enterprises by ownership, size group, and economic activity in 2010–2012</w:t>
      </w:r>
    </w:p>
    <w:p w:rsidR="00ED158D" w:rsidRPr="00ED158D" w:rsidRDefault="00ED158D" w:rsidP="00F17812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D1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>-15.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ab/>
        <w:t>Expenditure on product and process innovations in enterprises by ownership, size group, and economic activity in 2012</w:t>
      </w:r>
    </w:p>
    <w:p w:rsidR="00ED158D" w:rsidRPr="00ED158D" w:rsidRDefault="00ED158D" w:rsidP="00F17812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D1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>-17.</w:t>
      </w:r>
      <w:r w:rsidRPr="00ED158D">
        <w:rPr>
          <w:rFonts w:ascii="Arial" w:hAnsi="Arial" w:cs="Arial"/>
          <w:i/>
          <w:iCs/>
          <w:sz w:val="20"/>
          <w:szCs w:val="20"/>
          <w:lang w:val="en-GB"/>
        </w:rPr>
        <w:tab/>
        <w:t>Sales of enterprises with product innovation by ownership, size group, and economic activity in 2012</w:t>
      </w:r>
    </w:p>
    <w:p w:rsidR="00A3137E" w:rsidRPr="00620FA5" w:rsidRDefault="00A3137E" w:rsidP="00A3137E">
      <w:pPr>
        <w:tabs>
          <w:tab w:val="left" w:pos="992"/>
        </w:tabs>
        <w:spacing w:before="120"/>
        <w:ind w:firstLine="0"/>
        <w:jc w:val="both"/>
        <w:rPr>
          <w:rFonts w:ascii="Arial" w:hAnsi="Arial" w:cs="Arial"/>
          <w:b/>
          <w:i/>
          <w:iCs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iCs/>
          <w:sz w:val="20"/>
          <w:szCs w:val="20"/>
          <w:lang w:val="en-GB"/>
        </w:rPr>
        <w:t>23. Education</w:t>
      </w:r>
    </w:p>
    <w:p w:rsidR="00A3137E" w:rsidRPr="00620FA5" w:rsidRDefault="00A3137E" w:rsidP="0008112E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-3.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Children attending nursery schools by citizenship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-5.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Pupils of basic schools by citizenship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-7.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Basic schools by teaching language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-9.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Pupils at secondary schools by citizenship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-10.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Education at secondary schools by school founder in the school year 2013/2014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-11.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 xml:space="preserve">Teachers at secondary schools 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-14.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Secondary schools teaching programmes of lyceum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-23.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Students of higher professional schools by citizenship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-24.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Higher professional schools – admission procedure by group of fields of education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-26.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Art basic schools in the school year 2013/2014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-27.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Pupils at language schools in the school year 2013/2014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-28.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Facilities for execution of institutional and protective care in the school year 2013/2014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-33.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Applicants for admission to public and private universities by type of education and group of fields of education</w:t>
      </w:r>
    </w:p>
    <w:p w:rsidR="00A3137E" w:rsidRPr="00620FA5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-38.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Schools established by the Ministry of Defence of the CR, Ministry of the Interior of the CR, and Ministry of Justice of the CR</w:t>
      </w:r>
    </w:p>
    <w:p w:rsidR="00A3137E" w:rsidRPr="00956090" w:rsidRDefault="00A3137E" w:rsidP="00620FA5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620FA5">
        <w:rPr>
          <w:rFonts w:ascii="Arial" w:hAnsi="Arial" w:cs="Arial"/>
          <w:i/>
          <w:sz w:val="20"/>
          <w:szCs w:val="20"/>
          <w:lang w:val="en-GB"/>
        </w:rPr>
        <w:t>-39.</w:t>
      </w:r>
      <w:r w:rsidRPr="00620FA5">
        <w:rPr>
          <w:rFonts w:ascii="Arial" w:hAnsi="Arial" w:cs="Arial"/>
          <w:i/>
          <w:sz w:val="20"/>
          <w:szCs w:val="20"/>
          <w:lang w:val="en-GB"/>
        </w:rPr>
        <w:tab/>
        <w:t>Expenditure of the state budget and local government budgets on education in 2013</w:t>
      </w:r>
    </w:p>
    <w:p w:rsidR="009B1256" w:rsidRPr="00963E89" w:rsidRDefault="009B1256" w:rsidP="009B1256">
      <w:pPr>
        <w:spacing w:before="12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963E89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4</w:t>
      </w:r>
      <w:r w:rsidRPr="00963E89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Health</w:t>
      </w:r>
    </w:p>
    <w:p w:rsidR="009B1256" w:rsidRDefault="009B1256" w:rsidP="00EB62D9">
      <w:pPr>
        <w:spacing w:before="60"/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963E89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4</w:t>
      </w:r>
      <w:r w:rsidRPr="00963E89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9C631A">
        <w:rPr>
          <w:rFonts w:ascii="Arial" w:hAnsi="Arial" w:cs="Arial"/>
          <w:i/>
          <w:iCs/>
          <w:sz w:val="20"/>
          <w:szCs w:val="20"/>
          <w:lang w:val="en-GB"/>
        </w:rPr>
        <w:t>4</w:t>
      </w:r>
      <w:r w:rsidRPr="00963E89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963E8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9C631A">
        <w:rPr>
          <w:rFonts w:ascii="Arial" w:hAnsi="Arial" w:cs="Arial"/>
          <w:i/>
          <w:iCs/>
          <w:sz w:val="20"/>
          <w:szCs w:val="20"/>
          <w:lang w:val="en-GB"/>
        </w:rPr>
        <w:t>Hospitals (in-pa</w:t>
      </w:r>
      <w:r w:rsidR="00620FA5">
        <w:rPr>
          <w:rFonts w:ascii="Arial" w:hAnsi="Arial" w:cs="Arial"/>
          <w:i/>
          <w:iCs/>
          <w:sz w:val="20"/>
          <w:szCs w:val="20"/>
          <w:lang w:val="en-GB"/>
        </w:rPr>
        <w:t>tients parts) by region as at 31 December 2013</w:t>
      </w:r>
    </w:p>
    <w:p w:rsidR="00620FA5" w:rsidRDefault="00620FA5" w:rsidP="00620FA5">
      <w:pPr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24</w:t>
      </w:r>
      <w:r w:rsidRPr="00620FA5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5.</w:t>
      </w:r>
      <w:r>
        <w:rPr>
          <w:rFonts w:ascii="Arial" w:hAnsi="Arial" w:cs="Arial"/>
          <w:i/>
          <w:iCs/>
          <w:sz w:val="20"/>
          <w:szCs w:val="20"/>
          <w:lang w:val="en-GB"/>
        </w:rPr>
        <w:tab/>
        <w:t>Specialized therapeutic institutions for children and adults (in-patients parts) by region as at 31 December 2013</w:t>
      </w:r>
    </w:p>
    <w:p w:rsidR="00620FA5" w:rsidRDefault="00620FA5" w:rsidP="00620FA5">
      <w:pPr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24</w:t>
      </w:r>
      <w:r w:rsidRPr="00620FA5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7.</w:t>
      </w:r>
      <w:r>
        <w:rPr>
          <w:rFonts w:ascii="Arial" w:hAnsi="Arial" w:cs="Arial"/>
          <w:i/>
          <w:iCs/>
          <w:sz w:val="20"/>
          <w:szCs w:val="20"/>
          <w:lang w:val="en-GB"/>
        </w:rPr>
        <w:tab/>
        <w:t>Physicians, dentists, and pharmacists (as at 31 December)</w:t>
      </w:r>
    </w:p>
    <w:p w:rsidR="00620FA5" w:rsidRDefault="00620FA5" w:rsidP="00620FA5">
      <w:pPr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24</w:t>
      </w:r>
      <w:r w:rsidRPr="00620FA5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8.</w:t>
      </w:r>
      <w:r>
        <w:rPr>
          <w:rFonts w:ascii="Arial" w:hAnsi="Arial" w:cs="Arial"/>
          <w:i/>
          <w:iCs/>
          <w:sz w:val="20"/>
          <w:szCs w:val="20"/>
          <w:lang w:val="en-GB"/>
        </w:rPr>
        <w:tab/>
        <w:t>Physicians by main branch of activity as at 31 December 2013</w:t>
      </w:r>
    </w:p>
    <w:p w:rsidR="00620FA5" w:rsidRDefault="00620FA5" w:rsidP="00620FA5">
      <w:pPr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24</w:t>
      </w:r>
      <w:r w:rsidRPr="00620FA5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9.</w:t>
      </w:r>
      <w:r>
        <w:rPr>
          <w:rFonts w:ascii="Arial" w:hAnsi="Arial" w:cs="Arial"/>
          <w:i/>
          <w:iCs/>
          <w:sz w:val="20"/>
          <w:szCs w:val="20"/>
          <w:lang w:val="en-GB"/>
        </w:rPr>
        <w:tab/>
        <w:t>Dentists by main branch of activity as at 31 December 2013</w:t>
      </w:r>
    </w:p>
    <w:p w:rsidR="00620FA5" w:rsidRDefault="00620FA5" w:rsidP="00620FA5">
      <w:pPr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24</w:t>
      </w:r>
      <w:r w:rsidRPr="00620FA5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10. Cases of treatment (examination) in out-patient care establishments by department</w:t>
      </w:r>
    </w:p>
    <w:p w:rsidR="00620FA5" w:rsidRDefault="00620FA5" w:rsidP="00620FA5">
      <w:pPr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24</w:t>
      </w:r>
      <w:r w:rsidRPr="00620FA5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11. Diabetics under treatment (as at 31 December)</w:t>
      </w:r>
    </w:p>
    <w:p w:rsidR="00620FA5" w:rsidRDefault="00620FA5" w:rsidP="00620FA5">
      <w:pPr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24</w:t>
      </w:r>
      <w:r w:rsidRPr="00620FA5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14. Pharmaceutical care establishments (as at 31 December)</w:t>
      </w:r>
    </w:p>
    <w:p w:rsidR="00620FA5" w:rsidRDefault="00620FA5" w:rsidP="00620FA5">
      <w:pPr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620FA5">
        <w:rPr>
          <w:rFonts w:ascii="Arial" w:hAnsi="Arial" w:cs="Arial"/>
          <w:b/>
          <w:i/>
          <w:iCs/>
          <w:sz w:val="20"/>
          <w:szCs w:val="20"/>
          <w:lang w:val="en-GB"/>
        </w:rPr>
        <w:t>24</w:t>
      </w:r>
      <w:r>
        <w:rPr>
          <w:rFonts w:ascii="Arial" w:hAnsi="Arial" w:cs="Arial"/>
          <w:i/>
          <w:iCs/>
          <w:sz w:val="20"/>
          <w:szCs w:val="20"/>
          <w:lang w:val="en-GB"/>
        </w:rPr>
        <w:t>-17. People with disabilities in 2007 and 2013</w:t>
      </w:r>
    </w:p>
    <w:p w:rsidR="00733126" w:rsidRPr="00963E89" w:rsidRDefault="00733126" w:rsidP="00261682">
      <w:pPr>
        <w:spacing w:before="12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963E89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4C2696">
        <w:rPr>
          <w:rFonts w:ascii="Arial" w:hAnsi="Arial" w:cs="Arial"/>
          <w:b/>
          <w:i/>
          <w:iCs/>
          <w:sz w:val="20"/>
          <w:szCs w:val="20"/>
          <w:lang w:val="en-GB"/>
        </w:rPr>
        <w:t>5</w:t>
      </w:r>
      <w:r w:rsidRPr="00963E89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. </w:t>
      </w:r>
      <w:r w:rsidR="004C2696">
        <w:rPr>
          <w:rFonts w:ascii="Arial" w:hAnsi="Arial" w:cs="Arial"/>
          <w:b/>
          <w:i/>
          <w:iCs/>
          <w:sz w:val="20"/>
          <w:szCs w:val="20"/>
          <w:lang w:val="en-GB"/>
        </w:rPr>
        <w:t>Social security</w:t>
      </w:r>
    </w:p>
    <w:p w:rsidR="004C2696" w:rsidRDefault="00733126" w:rsidP="00EB62D9">
      <w:pPr>
        <w:spacing w:before="60"/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963E89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 w:rsidR="004C2696">
        <w:rPr>
          <w:rFonts w:ascii="Arial" w:hAnsi="Arial" w:cs="Arial"/>
          <w:b/>
          <w:i/>
          <w:iCs/>
          <w:sz w:val="20"/>
          <w:szCs w:val="20"/>
          <w:lang w:val="en-GB"/>
        </w:rPr>
        <w:t>5</w:t>
      </w:r>
      <w:r w:rsidRPr="00963E89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620FA5">
        <w:rPr>
          <w:rFonts w:ascii="Arial" w:hAnsi="Arial" w:cs="Arial"/>
          <w:i/>
          <w:iCs/>
          <w:sz w:val="20"/>
          <w:szCs w:val="20"/>
          <w:lang w:val="en-GB"/>
        </w:rPr>
        <w:t>12</w:t>
      </w:r>
      <w:r w:rsidRPr="00963E89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963E89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620FA5">
        <w:rPr>
          <w:rFonts w:ascii="Arial" w:hAnsi="Arial" w:cs="Arial"/>
          <w:i/>
          <w:iCs/>
          <w:sz w:val="20"/>
          <w:szCs w:val="20"/>
          <w:lang w:val="en-GB"/>
        </w:rPr>
        <w:t>Expenditure on state social support benefits and foster care benefits by region in 2013</w:t>
      </w:r>
    </w:p>
    <w:p w:rsidR="00620FA5" w:rsidRDefault="00620FA5" w:rsidP="00620FA5">
      <w:pPr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25</w:t>
      </w:r>
      <w:r w:rsidRPr="00620FA5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14.</w:t>
      </w:r>
      <w:r>
        <w:rPr>
          <w:rFonts w:ascii="Arial" w:hAnsi="Arial" w:cs="Arial"/>
          <w:i/>
          <w:iCs/>
          <w:sz w:val="20"/>
          <w:szCs w:val="20"/>
          <w:lang w:val="en-GB"/>
        </w:rPr>
        <w:tab/>
        <w:t>Retirement homes by region as at 31 December 2013</w:t>
      </w:r>
    </w:p>
    <w:p w:rsidR="004C2696" w:rsidRPr="00963E89" w:rsidRDefault="004C2696" w:rsidP="00F17812">
      <w:pPr>
        <w:keepNext/>
        <w:spacing w:before="12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963E89">
        <w:rPr>
          <w:rFonts w:ascii="Arial" w:hAnsi="Arial" w:cs="Arial"/>
          <w:b/>
          <w:i/>
          <w:iCs/>
          <w:sz w:val="20"/>
          <w:szCs w:val="20"/>
          <w:lang w:val="en-GB"/>
        </w:rPr>
        <w:lastRenderedPageBreak/>
        <w:t>2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6</w:t>
      </w:r>
      <w:r w:rsidRPr="00963E89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Culture and sport</w:t>
      </w:r>
    </w:p>
    <w:p w:rsidR="00EB62D9" w:rsidRDefault="00EB62D9" w:rsidP="00EB62D9">
      <w:pPr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-3.</w:t>
      </w:r>
      <w:r w:rsidRPr="00EB62D9"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>Musical ensembles</w:t>
      </w:r>
    </w:p>
    <w:p w:rsidR="00EB62D9" w:rsidRDefault="00EB62D9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-7.</w:t>
      </w:r>
      <w:r w:rsidRPr="00EB62D9"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>Public libraries</w:t>
      </w:r>
    </w:p>
    <w:p w:rsidR="00EB62D9" w:rsidRDefault="00EB62D9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8.</w:t>
      </w:r>
      <w:r>
        <w:rPr>
          <w:rFonts w:ascii="Arial" w:hAnsi="Arial" w:cs="Arial"/>
          <w:i/>
          <w:sz w:val="20"/>
          <w:szCs w:val="20"/>
          <w:lang w:val="en-GB"/>
        </w:rPr>
        <w:tab/>
        <w:t>Regional research libraries</w:t>
      </w:r>
    </w:p>
    <w:p w:rsidR="00EB62D9" w:rsidRDefault="00EB62D9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</w:t>
      </w:r>
      <w:r w:rsidR="0008112E">
        <w:rPr>
          <w:rFonts w:ascii="Arial" w:hAnsi="Arial" w:cs="Arial"/>
          <w:i/>
          <w:sz w:val="20"/>
          <w:szCs w:val="20"/>
          <w:lang w:val="en-GB"/>
        </w:rPr>
        <w:t>9.</w:t>
      </w:r>
      <w:r w:rsidR="0008112E"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>Libraries of universities and higher professional schools</w:t>
      </w:r>
    </w:p>
    <w:p w:rsidR="00EB62D9" w:rsidRDefault="00EB62D9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10.</w:t>
      </w:r>
      <w:r>
        <w:rPr>
          <w:rFonts w:ascii="Arial" w:hAnsi="Arial" w:cs="Arial"/>
          <w:i/>
          <w:sz w:val="20"/>
          <w:szCs w:val="20"/>
          <w:lang w:val="en-GB"/>
        </w:rPr>
        <w:tab/>
        <w:t>Institutions of culture by region</w:t>
      </w:r>
    </w:p>
    <w:p w:rsidR="00EB62D9" w:rsidRDefault="00EB62D9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11.</w:t>
      </w:r>
      <w:r>
        <w:rPr>
          <w:rFonts w:ascii="Arial" w:hAnsi="Arial" w:cs="Arial"/>
          <w:i/>
          <w:sz w:val="20"/>
          <w:szCs w:val="20"/>
          <w:lang w:val="en-GB"/>
        </w:rPr>
        <w:tab/>
        <w:t>Financial indicators on selected cultural establishments</w:t>
      </w:r>
    </w:p>
    <w:p w:rsidR="00EB62D9" w:rsidRPr="00EB62D9" w:rsidRDefault="00EB62D9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12.</w:t>
      </w:r>
      <w:r>
        <w:rPr>
          <w:rFonts w:ascii="Arial" w:hAnsi="Arial" w:cs="Arial"/>
          <w:i/>
          <w:sz w:val="20"/>
          <w:szCs w:val="20"/>
          <w:lang w:val="en-GB"/>
        </w:rPr>
        <w:tab/>
        <w:t>Newspapers, magazines (periodicals), and books</w:t>
      </w:r>
    </w:p>
    <w:p w:rsidR="009C631A" w:rsidRPr="002D2821" w:rsidRDefault="009C631A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2D2821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2D2821">
        <w:rPr>
          <w:rFonts w:ascii="Arial" w:hAnsi="Arial" w:cs="Arial"/>
          <w:i/>
          <w:sz w:val="20"/>
          <w:szCs w:val="20"/>
          <w:lang w:val="en-GB"/>
        </w:rPr>
        <w:t>-23.</w:t>
      </w:r>
      <w:r w:rsidRPr="002D2821">
        <w:rPr>
          <w:rFonts w:ascii="Arial" w:hAnsi="Arial" w:cs="Arial"/>
          <w:i/>
          <w:sz w:val="20"/>
          <w:szCs w:val="20"/>
          <w:lang w:val="en-GB"/>
        </w:rPr>
        <w:tab/>
        <w:t>Czech medal winners at the 2014 Sochi Winter Olympic Games</w:t>
      </w:r>
    </w:p>
    <w:p w:rsidR="009C631A" w:rsidRDefault="009C631A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2D2821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2D2821">
        <w:rPr>
          <w:rFonts w:ascii="Arial" w:hAnsi="Arial" w:cs="Arial"/>
          <w:i/>
          <w:sz w:val="20"/>
          <w:szCs w:val="20"/>
          <w:lang w:val="en-GB"/>
        </w:rPr>
        <w:t>-24.</w:t>
      </w:r>
      <w:r w:rsidRPr="002D2821">
        <w:rPr>
          <w:rFonts w:ascii="Arial" w:hAnsi="Arial" w:cs="Arial"/>
          <w:i/>
          <w:sz w:val="20"/>
          <w:szCs w:val="20"/>
          <w:lang w:val="en-GB"/>
        </w:rPr>
        <w:tab/>
        <w:t>Medals won by representatives of sports unions and associations of the Czech Republic at Olympic Games, World Cups and Championships, and European Cups and Championships</w:t>
      </w:r>
    </w:p>
    <w:p w:rsidR="00EB62D9" w:rsidRDefault="00EB62D9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25.</w:t>
      </w:r>
      <w:r>
        <w:rPr>
          <w:rFonts w:ascii="Arial" w:hAnsi="Arial" w:cs="Arial"/>
          <w:i/>
          <w:sz w:val="20"/>
          <w:szCs w:val="20"/>
          <w:lang w:val="en-GB"/>
        </w:rPr>
        <w:tab/>
        <w:t>Allocation of grants and subsidies to national teams, bodies and associations</w:t>
      </w:r>
    </w:p>
    <w:p w:rsidR="00EB62D9" w:rsidRDefault="00EB62D9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26.</w:t>
      </w:r>
      <w:r>
        <w:rPr>
          <w:rFonts w:ascii="Arial" w:hAnsi="Arial" w:cs="Arial"/>
          <w:i/>
          <w:sz w:val="20"/>
          <w:szCs w:val="20"/>
          <w:lang w:val="en-GB"/>
        </w:rPr>
        <w:tab/>
        <w:t>State budget grants and subsidies to civic associations of physical training and sports for public benefit programmes</w:t>
      </w:r>
    </w:p>
    <w:p w:rsidR="00EB62D9" w:rsidRPr="002D2821" w:rsidRDefault="00EB62D9" w:rsidP="00EB62D9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EB62D9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27. Expenditure of the state budget and local government budgets on culture and sports in 2013</w:t>
      </w:r>
    </w:p>
    <w:p w:rsidR="00A3137E" w:rsidRPr="0008112E" w:rsidRDefault="00A3137E" w:rsidP="00A3137E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08112E">
        <w:rPr>
          <w:rFonts w:ascii="Arial" w:hAnsi="Arial" w:cs="Arial"/>
          <w:b/>
          <w:i/>
          <w:sz w:val="20"/>
          <w:szCs w:val="20"/>
          <w:lang w:val="en-GB"/>
        </w:rPr>
        <w:t>28. International comparisons</w:t>
      </w:r>
    </w:p>
    <w:p w:rsidR="00A3137E" w:rsidRPr="0008112E" w:rsidRDefault="00A3137E" w:rsidP="00A3137E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08112E">
        <w:rPr>
          <w:rFonts w:ascii="Arial" w:hAnsi="Arial" w:cs="Arial"/>
          <w:b/>
          <w:i/>
          <w:sz w:val="20"/>
          <w:szCs w:val="20"/>
          <w:lang w:val="en-GB"/>
        </w:rPr>
        <w:t>28</w:t>
      </w:r>
      <w:r w:rsidRPr="0008112E">
        <w:rPr>
          <w:rFonts w:ascii="Arial" w:hAnsi="Arial" w:cs="Arial"/>
          <w:i/>
          <w:sz w:val="20"/>
          <w:szCs w:val="20"/>
          <w:lang w:val="en-GB"/>
        </w:rPr>
        <w:t>-5.</w:t>
      </w:r>
      <w:r w:rsidRPr="0008112E">
        <w:rPr>
          <w:rFonts w:ascii="Arial" w:hAnsi="Arial" w:cs="Arial"/>
          <w:i/>
          <w:sz w:val="20"/>
          <w:szCs w:val="20"/>
          <w:lang w:val="en-GB"/>
        </w:rPr>
        <w:tab/>
        <w:t>Foreign direct investment</w:t>
      </w:r>
    </w:p>
    <w:p w:rsidR="00A3137E" w:rsidRPr="0008112E" w:rsidRDefault="00A3137E" w:rsidP="00A3137E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08112E">
        <w:rPr>
          <w:rFonts w:ascii="Arial" w:hAnsi="Arial" w:cs="Arial"/>
          <w:b/>
          <w:i/>
          <w:sz w:val="20"/>
          <w:szCs w:val="20"/>
          <w:lang w:val="en-GB"/>
        </w:rPr>
        <w:t>28</w:t>
      </w:r>
      <w:r w:rsidRPr="0008112E">
        <w:rPr>
          <w:rFonts w:ascii="Arial" w:hAnsi="Arial" w:cs="Arial"/>
          <w:i/>
          <w:sz w:val="20"/>
          <w:szCs w:val="20"/>
          <w:lang w:val="en-GB"/>
        </w:rPr>
        <w:t>-17.</w:t>
      </w:r>
      <w:r w:rsidRPr="0008112E">
        <w:rPr>
          <w:rFonts w:ascii="Arial" w:hAnsi="Arial" w:cs="Arial"/>
          <w:i/>
          <w:sz w:val="20"/>
          <w:szCs w:val="20"/>
          <w:lang w:val="en-GB"/>
        </w:rPr>
        <w:tab/>
        <w:t>Greenhouse gas emissions</w:t>
      </w:r>
    </w:p>
    <w:p w:rsidR="00A3137E" w:rsidRPr="00A3137E" w:rsidRDefault="00A3137E" w:rsidP="00A3137E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08112E">
        <w:rPr>
          <w:rFonts w:ascii="Arial" w:hAnsi="Arial" w:cs="Arial"/>
          <w:b/>
          <w:i/>
          <w:sz w:val="20"/>
          <w:szCs w:val="20"/>
          <w:lang w:val="en-GB"/>
        </w:rPr>
        <w:t>28</w:t>
      </w:r>
      <w:r w:rsidRPr="0008112E">
        <w:rPr>
          <w:rFonts w:ascii="Arial" w:hAnsi="Arial" w:cs="Arial"/>
          <w:i/>
          <w:sz w:val="20"/>
          <w:szCs w:val="20"/>
          <w:lang w:val="en-GB"/>
        </w:rPr>
        <w:t>-20.</w:t>
      </w:r>
      <w:r w:rsidRPr="0008112E">
        <w:rPr>
          <w:rFonts w:ascii="Arial" w:hAnsi="Arial" w:cs="Arial"/>
          <w:i/>
          <w:sz w:val="20"/>
          <w:szCs w:val="20"/>
          <w:lang w:val="en-GB"/>
        </w:rPr>
        <w:tab/>
        <w:t>Electricity generated from renewable sources – % of gross electricity consumption</w:t>
      </w:r>
    </w:p>
    <w:p w:rsidR="009B1256" w:rsidRPr="006F6161" w:rsidRDefault="009B1256" w:rsidP="009B1256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6F6161">
        <w:rPr>
          <w:rFonts w:ascii="Arial" w:hAnsi="Arial" w:cs="Arial"/>
          <w:b/>
          <w:i/>
          <w:sz w:val="20"/>
          <w:szCs w:val="20"/>
          <w:lang w:val="en-GB"/>
        </w:rPr>
        <w:t>30. Elections</w:t>
      </w:r>
    </w:p>
    <w:p w:rsidR="009B1256" w:rsidRPr="006F6161" w:rsidRDefault="009B1256" w:rsidP="009B1256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6F6161">
        <w:rPr>
          <w:rFonts w:ascii="Arial" w:hAnsi="Arial" w:cs="Arial"/>
          <w:b/>
          <w:i/>
          <w:sz w:val="20"/>
          <w:szCs w:val="20"/>
          <w:lang w:val="en-GB"/>
        </w:rPr>
        <w:t>30</w:t>
      </w:r>
      <w:r w:rsidRPr="006F6161">
        <w:rPr>
          <w:rFonts w:ascii="Arial" w:hAnsi="Arial" w:cs="Arial"/>
          <w:i/>
          <w:sz w:val="20"/>
          <w:szCs w:val="20"/>
          <w:lang w:val="en-GB"/>
        </w:rPr>
        <w:t>-1.</w:t>
      </w:r>
      <w:r w:rsidRPr="006F6161">
        <w:rPr>
          <w:rFonts w:ascii="Arial" w:hAnsi="Arial" w:cs="Arial"/>
          <w:i/>
          <w:sz w:val="20"/>
          <w:szCs w:val="20"/>
          <w:lang w:val="en-GB"/>
        </w:rPr>
        <w:tab/>
        <w:t>Election to the Chamber of Deputies of the Parliament of the CR on 25 and 26 October 2013 – total voting results</w:t>
      </w:r>
    </w:p>
    <w:p w:rsidR="009B1256" w:rsidRPr="006F6161" w:rsidRDefault="009B1256" w:rsidP="009B1256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6F6161">
        <w:rPr>
          <w:rFonts w:ascii="Arial" w:hAnsi="Arial" w:cs="Arial"/>
          <w:b/>
          <w:i/>
          <w:sz w:val="20"/>
          <w:szCs w:val="20"/>
          <w:lang w:val="en-GB"/>
        </w:rPr>
        <w:t>30</w:t>
      </w:r>
      <w:r w:rsidRPr="006F6161">
        <w:rPr>
          <w:rFonts w:ascii="Arial" w:hAnsi="Arial" w:cs="Arial"/>
          <w:i/>
          <w:sz w:val="20"/>
          <w:szCs w:val="20"/>
          <w:lang w:val="en-GB"/>
        </w:rPr>
        <w:t>-2.</w:t>
      </w:r>
      <w:r w:rsidRPr="006F6161">
        <w:rPr>
          <w:rFonts w:ascii="Arial" w:hAnsi="Arial" w:cs="Arial"/>
          <w:i/>
          <w:sz w:val="20"/>
          <w:szCs w:val="20"/>
          <w:lang w:val="en-GB"/>
        </w:rPr>
        <w:tab/>
        <w:t>Election to the Chamber of Deputies of the Parliament of the CR on 25 and 26 October 2013 – political parties represented in the Chamber of Deputies, by electoral region</w:t>
      </w:r>
    </w:p>
    <w:p w:rsidR="009B1256" w:rsidRPr="006F6161" w:rsidRDefault="009B1256" w:rsidP="009B1256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6F6161">
        <w:rPr>
          <w:rFonts w:ascii="Arial" w:hAnsi="Arial" w:cs="Arial"/>
          <w:b/>
          <w:i/>
          <w:sz w:val="20"/>
          <w:szCs w:val="20"/>
          <w:lang w:val="en-GB"/>
        </w:rPr>
        <w:t>30</w:t>
      </w:r>
      <w:r w:rsidRPr="006F6161">
        <w:rPr>
          <w:rFonts w:ascii="Arial" w:hAnsi="Arial" w:cs="Arial"/>
          <w:i/>
          <w:sz w:val="20"/>
          <w:szCs w:val="20"/>
          <w:lang w:val="en-GB"/>
        </w:rPr>
        <w:t>-3.</w:t>
      </w:r>
      <w:r w:rsidRPr="006F6161">
        <w:rPr>
          <w:rFonts w:ascii="Arial" w:hAnsi="Arial" w:cs="Arial"/>
          <w:i/>
          <w:sz w:val="20"/>
          <w:szCs w:val="20"/>
          <w:lang w:val="en-GB"/>
        </w:rPr>
        <w:tab/>
        <w:t>Election to the Chamber of Deputies of the Parliament of the CR on 25 and 26 October 2013 – election results</w:t>
      </w:r>
    </w:p>
    <w:p w:rsidR="009B1256" w:rsidRPr="006F6161" w:rsidRDefault="009B1256" w:rsidP="009B1256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6F6161">
        <w:rPr>
          <w:rFonts w:ascii="Arial" w:hAnsi="Arial" w:cs="Arial"/>
          <w:b/>
          <w:i/>
          <w:sz w:val="20"/>
          <w:szCs w:val="20"/>
          <w:lang w:val="en-GB"/>
        </w:rPr>
        <w:t>30</w:t>
      </w:r>
      <w:r w:rsidRPr="006F6161">
        <w:rPr>
          <w:rFonts w:ascii="Arial" w:hAnsi="Arial" w:cs="Arial"/>
          <w:i/>
          <w:sz w:val="20"/>
          <w:szCs w:val="20"/>
          <w:lang w:val="en-GB"/>
        </w:rPr>
        <w:t>-4.</w:t>
      </w:r>
      <w:r w:rsidRPr="006F6161">
        <w:rPr>
          <w:rFonts w:ascii="Arial" w:hAnsi="Arial" w:cs="Arial"/>
          <w:i/>
          <w:sz w:val="20"/>
          <w:szCs w:val="20"/>
          <w:lang w:val="en-GB"/>
        </w:rPr>
        <w:tab/>
        <w:t>Elections to the European Parliament on 23 and 24 May 2014 – total voting results</w:t>
      </w:r>
    </w:p>
    <w:p w:rsidR="009B1256" w:rsidRPr="006F6161" w:rsidRDefault="009B1256" w:rsidP="009B1256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6F6161">
        <w:rPr>
          <w:rFonts w:ascii="Arial" w:hAnsi="Arial" w:cs="Arial"/>
          <w:b/>
          <w:i/>
          <w:sz w:val="20"/>
          <w:szCs w:val="20"/>
          <w:lang w:val="en-GB"/>
        </w:rPr>
        <w:t>30</w:t>
      </w:r>
      <w:r w:rsidRPr="006F6161">
        <w:rPr>
          <w:rFonts w:ascii="Arial" w:hAnsi="Arial" w:cs="Arial"/>
          <w:i/>
          <w:sz w:val="20"/>
          <w:szCs w:val="20"/>
          <w:lang w:val="en-GB"/>
        </w:rPr>
        <w:t>-5.</w:t>
      </w:r>
      <w:r w:rsidRPr="006F6161">
        <w:rPr>
          <w:rFonts w:ascii="Arial" w:hAnsi="Arial" w:cs="Arial"/>
          <w:i/>
          <w:sz w:val="20"/>
          <w:szCs w:val="20"/>
          <w:lang w:val="en-GB"/>
        </w:rPr>
        <w:tab/>
        <w:t>Elections to the European Parliament on 23 and 24 May 2014 – votes and seats for political parties, political movements, and coalitions</w:t>
      </w:r>
    </w:p>
    <w:p w:rsidR="009B1256" w:rsidRPr="006F6161" w:rsidRDefault="009B1256" w:rsidP="009B1256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6F6161">
        <w:rPr>
          <w:rFonts w:ascii="Arial" w:hAnsi="Arial" w:cs="Arial"/>
          <w:b/>
          <w:i/>
          <w:sz w:val="20"/>
          <w:szCs w:val="20"/>
          <w:lang w:val="en-GB"/>
        </w:rPr>
        <w:t>30</w:t>
      </w:r>
      <w:r w:rsidRPr="006F6161">
        <w:rPr>
          <w:rFonts w:ascii="Arial" w:hAnsi="Arial" w:cs="Arial"/>
          <w:i/>
          <w:sz w:val="20"/>
          <w:szCs w:val="20"/>
          <w:lang w:val="en-GB"/>
        </w:rPr>
        <w:t>-6.</w:t>
      </w:r>
      <w:r w:rsidRPr="006F6161">
        <w:rPr>
          <w:rFonts w:ascii="Arial" w:hAnsi="Arial" w:cs="Arial"/>
          <w:i/>
          <w:sz w:val="20"/>
          <w:szCs w:val="20"/>
          <w:lang w:val="en-GB"/>
        </w:rPr>
        <w:tab/>
        <w:t>Elections to the European Parliament on 23 and 24 May 2014 – list of elected deputies in alphabetical order</w:t>
      </w:r>
    </w:p>
    <w:sectPr w:rsidR="009B1256" w:rsidRPr="006F6161" w:rsidSect="00E770B3"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E8" w:rsidRDefault="004014E8">
      <w:r>
        <w:separator/>
      </w:r>
    </w:p>
  </w:endnote>
  <w:endnote w:type="continuationSeparator" w:id="0">
    <w:p w:rsidR="004014E8" w:rsidRDefault="0040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E8" w:rsidRDefault="004014E8">
      <w:r>
        <w:separator/>
      </w:r>
    </w:p>
  </w:footnote>
  <w:footnote w:type="continuationSeparator" w:id="0">
    <w:p w:rsidR="004014E8" w:rsidRDefault="00401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E5B"/>
    <w:rsid w:val="00001C8D"/>
    <w:rsid w:val="00017D2C"/>
    <w:rsid w:val="0002360D"/>
    <w:rsid w:val="0002719E"/>
    <w:rsid w:val="00050709"/>
    <w:rsid w:val="0008112E"/>
    <w:rsid w:val="00084992"/>
    <w:rsid w:val="000913C0"/>
    <w:rsid w:val="00093845"/>
    <w:rsid w:val="000A051A"/>
    <w:rsid w:val="000A31BF"/>
    <w:rsid w:val="000B5E32"/>
    <w:rsid w:val="000C05EA"/>
    <w:rsid w:val="000F6EE9"/>
    <w:rsid w:val="00113669"/>
    <w:rsid w:val="00117001"/>
    <w:rsid w:val="00123C87"/>
    <w:rsid w:val="00136165"/>
    <w:rsid w:val="001569FF"/>
    <w:rsid w:val="001664CA"/>
    <w:rsid w:val="00174A59"/>
    <w:rsid w:val="00181FD2"/>
    <w:rsid w:val="00183BDA"/>
    <w:rsid w:val="0018549E"/>
    <w:rsid w:val="001A45DD"/>
    <w:rsid w:val="001C07DC"/>
    <w:rsid w:val="001C5F0B"/>
    <w:rsid w:val="001C7E2C"/>
    <w:rsid w:val="001F6F9C"/>
    <w:rsid w:val="00201740"/>
    <w:rsid w:val="00205FE7"/>
    <w:rsid w:val="0022726F"/>
    <w:rsid w:val="0023635F"/>
    <w:rsid w:val="002469FE"/>
    <w:rsid w:val="002542AA"/>
    <w:rsid w:val="00261682"/>
    <w:rsid w:val="00272275"/>
    <w:rsid w:val="00281B90"/>
    <w:rsid w:val="00282B5E"/>
    <w:rsid w:val="00297041"/>
    <w:rsid w:val="002C2461"/>
    <w:rsid w:val="002C5248"/>
    <w:rsid w:val="00302426"/>
    <w:rsid w:val="00305CCF"/>
    <w:rsid w:val="003165FB"/>
    <w:rsid w:val="003167D2"/>
    <w:rsid w:val="0032280C"/>
    <w:rsid w:val="00347B53"/>
    <w:rsid w:val="003523BA"/>
    <w:rsid w:val="003607E9"/>
    <w:rsid w:val="00372AF2"/>
    <w:rsid w:val="00374356"/>
    <w:rsid w:val="003925B0"/>
    <w:rsid w:val="003928D9"/>
    <w:rsid w:val="003A1762"/>
    <w:rsid w:val="003B4334"/>
    <w:rsid w:val="003B664D"/>
    <w:rsid w:val="003D1E8C"/>
    <w:rsid w:val="003E4CD0"/>
    <w:rsid w:val="003E6B21"/>
    <w:rsid w:val="004014E8"/>
    <w:rsid w:val="00403764"/>
    <w:rsid w:val="00435781"/>
    <w:rsid w:val="00441DB7"/>
    <w:rsid w:val="004459CC"/>
    <w:rsid w:val="00464C71"/>
    <w:rsid w:val="00465D15"/>
    <w:rsid w:val="00467A2C"/>
    <w:rsid w:val="0047214F"/>
    <w:rsid w:val="004B4F3C"/>
    <w:rsid w:val="004C2696"/>
    <w:rsid w:val="004C412A"/>
    <w:rsid w:val="004E7D09"/>
    <w:rsid w:val="004F7881"/>
    <w:rsid w:val="004F7F4E"/>
    <w:rsid w:val="00530717"/>
    <w:rsid w:val="005310F7"/>
    <w:rsid w:val="005426EC"/>
    <w:rsid w:val="0054754B"/>
    <w:rsid w:val="00547D53"/>
    <w:rsid w:val="005576A4"/>
    <w:rsid w:val="00562697"/>
    <w:rsid w:val="0056320A"/>
    <w:rsid w:val="00571D2B"/>
    <w:rsid w:val="005848B9"/>
    <w:rsid w:val="005A35B7"/>
    <w:rsid w:val="005A55E2"/>
    <w:rsid w:val="005B06D4"/>
    <w:rsid w:val="005B77A2"/>
    <w:rsid w:val="005C23F7"/>
    <w:rsid w:val="00614C5B"/>
    <w:rsid w:val="00617514"/>
    <w:rsid w:val="00620289"/>
    <w:rsid w:val="00620FA5"/>
    <w:rsid w:val="006219FC"/>
    <w:rsid w:val="00633D9A"/>
    <w:rsid w:val="00651E98"/>
    <w:rsid w:val="00662847"/>
    <w:rsid w:val="00666471"/>
    <w:rsid w:val="00667F2D"/>
    <w:rsid w:val="00683513"/>
    <w:rsid w:val="006B0F25"/>
    <w:rsid w:val="006D01AC"/>
    <w:rsid w:val="00707A73"/>
    <w:rsid w:val="00713B4A"/>
    <w:rsid w:val="0072692F"/>
    <w:rsid w:val="00733126"/>
    <w:rsid w:val="00744001"/>
    <w:rsid w:val="007512B3"/>
    <w:rsid w:val="007668ED"/>
    <w:rsid w:val="0078376B"/>
    <w:rsid w:val="007857DE"/>
    <w:rsid w:val="007A0510"/>
    <w:rsid w:val="007A0AA8"/>
    <w:rsid w:val="007A3BAA"/>
    <w:rsid w:val="007A598D"/>
    <w:rsid w:val="007A6BC4"/>
    <w:rsid w:val="007B44A0"/>
    <w:rsid w:val="007C2830"/>
    <w:rsid w:val="007F0621"/>
    <w:rsid w:val="007F1231"/>
    <w:rsid w:val="007F325D"/>
    <w:rsid w:val="00810EAC"/>
    <w:rsid w:val="00822D1D"/>
    <w:rsid w:val="0082513B"/>
    <w:rsid w:val="0082768A"/>
    <w:rsid w:val="00831F25"/>
    <w:rsid w:val="008717CE"/>
    <w:rsid w:val="00871BD2"/>
    <w:rsid w:val="008821A6"/>
    <w:rsid w:val="00885C21"/>
    <w:rsid w:val="00887559"/>
    <w:rsid w:val="00890C61"/>
    <w:rsid w:val="008B5013"/>
    <w:rsid w:val="008E1267"/>
    <w:rsid w:val="008E3D6D"/>
    <w:rsid w:val="008E4A5F"/>
    <w:rsid w:val="009050C6"/>
    <w:rsid w:val="00914ADC"/>
    <w:rsid w:val="00931562"/>
    <w:rsid w:val="00934641"/>
    <w:rsid w:val="00935489"/>
    <w:rsid w:val="0093637E"/>
    <w:rsid w:val="0095700E"/>
    <w:rsid w:val="00963E89"/>
    <w:rsid w:val="00974AC7"/>
    <w:rsid w:val="00976CBC"/>
    <w:rsid w:val="00981E5B"/>
    <w:rsid w:val="009A1E0A"/>
    <w:rsid w:val="009B1256"/>
    <w:rsid w:val="009C631A"/>
    <w:rsid w:val="009D05F8"/>
    <w:rsid w:val="009E5AEF"/>
    <w:rsid w:val="009F7AA7"/>
    <w:rsid w:val="00A167A8"/>
    <w:rsid w:val="00A270EC"/>
    <w:rsid w:val="00A2752F"/>
    <w:rsid w:val="00A3137E"/>
    <w:rsid w:val="00A31D5D"/>
    <w:rsid w:val="00A377C5"/>
    <w:rsid w:val="00A42D97"/>
    <w:rsid w:val="00A45011"/>
    <w:rsid w:val="00A644AE"/>
    <w:rsid w:val="00A70652"/>
    <w:rsid w:val="00A7208E"/>
    <w:rsid w:val="00A808E5"/>
    <w:rsid w:val="00A85633"/>
    <w:rsid w:val="00A87D91"/>
    <w:rsid w:val="00A965F8"/>
    <w:rsid w:val="00AC3F6A"/>
    <w:rsid w:val="00AD4B1B"/>
    <w:rsid w:val="00AD738B"/>
    <w:rsid w:val="00AF75E7"/>
    <w:rsid w:val="00B0782F"/>
    <w:rsid w:val="00B21CF1"/>
    <w:rsid w:val="00B23F71"/>
    <w:rsid w:val="00B24A40"/>
    <w:rsid w:val="00B25BBB"/>
    <w:rsid w:val="00B357BB"/>
    <w:rsid w:val="00B35C2C"/>
    <w:rsid w:val="00B62335"/>
    <w:rsid w:val="00B82650"/>
    <w:rsid w:val="00B82945"/>
    <w:rsid w:val="00BD1B93"/>
    <w:rsid w:val="00BD4B41"/>
    <w:rsid w:val="00C71202"/>
    <w:rsid w:val="00C80BF4"/>
    <w:rsid w:val="00CA07EC"/>
    <w:rsid w:val="00CB07D8"/>
    <w:rsid w:val="00CB2974"/>
    <w:rsid w:val="00CF3D14"/>
    <w:rsid w:val="00D05F35"/>
    <w:rsid w:val="00D07D74"/>
    <w:rsid w:val="00D26D3E"/>
    <w:rsid w:val="00D34E58"/>
    <w:rsid w:val="00D37EFF"/>
    <w:rsid w:val="00D61CF6"/>
    <w:rsid w:val="00D65C81"/>
    <w:rsid w:val="00D70D6C"/>
    <w:rsid w:val="00D72917"/>
    <w:rsid w:val="00D75F6D"/>
    <w:rsid w:val="00D83ECB"/>
    <w:rsid w:val="00D87CEF"/>
    <w:rsid w:val="00D90327"/>
    <w:rsid w:val="00D93D7A"/>
    <w:rsid w:val="00DA5E8E"/>
    <w:rsid w:val="00DC0FE6"/>
    <w:rsid w:val="00DC3875"/>
    <w:rsid w:val="00DD1322"/>
    <w:rsid w:val="00DD52A0"/>
    <w:rsid w:val="00DE19AA"/>
    <w:rsid w:val="00DE390F"/>
    <w:rsid w:val="00DF3031"/>
    <w:rsid w:val="00E1067F"/>
    <w:rsid w:val="00E13369"/>
    <w:rsid w:val="00E22789"/>
    <w:rsid w:val="00E266E0"/>
    <w:rsid w:val="00E27E07"/>
    <w:rsid w:val="00E355F6"/>
    <w:rsid w:val="00E46F72"/>
    <w:rsid w:val="00E626BC"/>
    <w:rsid w:val="00E770B3"/>
    <w:rsid w:val="00E828BE"/>
    <w:rsid w:val="00E85E4F"/>
    <w:rsid w:val="00E93299"/>
    <w:rsid w:val="00E948C1"/>
    <w:rsid w:val="00E96697"/>
    <w:rsid w:val="00EB62D9"/>
    <w:rsid w:val="00EB6BD6"/>
    <w:rsid w:val="00ED158D"/>
    <w:rsid w:val="00EE0102"/>
    <w:rsid w:val="00EF710C"/>
    <w:rsid w:val="00F05580"/>
    <w:rsid w:val="00F16993"/>
    <w:rsid w:val="00F17812"/>
    <w:rsid w:val="00F33C79"/>
    <w:rsid w:val="00F47CD1"/>
    <w:rsid w:val="00F60962"/>
    <w:rsid w:val="00F62C24"/>
    <w:rsid w:val="00F639BA"/>
    <w:rsid w:val="00FA4C4E"/>
    <w:rsid w:val="00FB2F2D"/>
    <w:rsid w:val="00FC0B57"/>
    <w:rsid w:val="00FD4472"/>
    <w:rsid w:val="00FE2530"/>
    <w:rsid w:val="00FE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5E7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F75E7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AF75E7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F75E7"/>
    <w:pPr>
      <w:jc w:val="both"/>
    </w:pPr>
  </w:style>
  <w:style w:type="paragraph" w:styleId="Zkladntextodsazen">
    <w:name w:val="Body Text Indent"/>
    <w:basedOn w:val="Normln"/>
    <w:semiHidden/>
    <w:rsid w:val="00AF75E7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AF75E7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AF75E7"/>
    <w:pPr>
      <w:ind w:left="1418" w:hanging="709"/>
      <w:jc w:val="both"/>
    </w:pPr>
  </w:style>
  <w:style w:type="paragraph" w:styleId="Zhlav">
    <w:name w:val="header"/>
    <w:basedOn w:val="Normln"/>
    <w:semiHidden/>
    <w:rsid w:val="00AF75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75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F75E7"/>
  </w:style>
  <w:style w:type="paragraph" w:customStyle="1" w:styleId="Zkladntext21">
    <w:name w:val="Základní text 21"/>
    <w:basedOn w:val="Normln"/>
    <w:rsid w:val="00AF75E7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4CC2-FDFD-4E90-AAD3-5F6D3C0C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habartova2358</cp:lastModifiedBy>
  <cp:revision>2</cp:revision>
  <cp:lastPrinted>2015-09-24T07:54:00Z</cp:lastPrinted>
  <dcterms:created xsi:type="dcterms:W3CDTF">2015-10-12T07:02:00Z</dcterms:created>
  <dcterms:modified xsi:type="dcterms:W3CDTF">2015-10-12T07:02:00Z</dcterms:modified>
</cp:coreProperties>
</file>