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2FB6" w:rsidRPr="00862FB6" w:rsidRDefault="00862FB6" w:rsidP="004B1FDF">
      <w:pPr>
        <w:rPr>
          <w:rFonts w:eastAsia="MS Gothic"/>
          <w:b/>
          <w:bCs/>
          <w:i/>
          <w:color w:val="009471"/>
          <w:sz w:val="32"/>
          <w:szCs w:val="28"/>
          <w:lang w:val="en-GB"/>
        </w:rPr>
      </w:pPr>
      <w:bookmarkStart w:id="0" w:name="_Toc444112497"/>
      <w:bookmarkStart w:id="1" w:name="_GoBack"/>
      <w:bookmarkEnd w:id="1"/>
      <w:r w:rsidRPr="00235129">
        <w:rPr>
          <w:rFonts w:eastAsia="MS Gothic"/>
          <w:b/>
          <w:bCs/>
          <w:i/>
          <w:color w:val="009471"/>
          <w:sz w:val="32"/>
          <w:szCs w:val="28"/>
          <w:lang w:val="en-GB"/>
        </w:rPr>
        <w:t>Commentary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Entrepreneurial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income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expressed</w:t>
      </w:r>
      <w:proofErr w:type="spellEnd"/>
      <w:r w:rsidRPr="00063E57">
        <w:rPr>
          <w:i/>
        </w:rPr>
        <w:t xml:space="preserve"> </w:t>
      </w:r>
      <w:proofErr w:type="spellStart"/>
      <w:r w:rsidR="008D6C39" w:rsidRPr="00063E57">
        <w:rPr>
          <w:i/>
        </w:rPr>
        <w:t>at</w:t>
      </w:r>
      <w:proofErr w:type="spellEnd"/>
      <w:r w:rsidRPr="00063E57">
        <w:rPr>
          <w:i/>
        </w:rPr>
        <w:t xml:space="preserve"> basic </w:t>
      </w:r>
      <w:proofErr w:type="spellStart"/>
      <w:r w:rsidRPr="00063E57">
        <w:rPr>
          <w:i/>
        </w:rPr>
        <w:t>current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 in 2024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24.9% </w:t>
      </w:r>
      <w:proofErr w:type="spellStart"/>
      <w:r w:rsidRPr="00063E57">
        <w:rPr>
          <w:i/>
        </w:rPr>
        <w:t>from</w:t>
      </w:r>
      <w:proofErr w:type="spellEnd"/>
      <w:r w:rsidRPr="00063E57">
        <w:rPr>
          <w:i/>
        </w:rPr>
        <w:t xml:space="preserve"> </w:t>
      </w:r>
      <w:r w:rsidR="00981EB3" w:rsidRPr="00063E57">
        <w:rPr>
          <w:i/>
        </w:rPr>
        <w:t>CZK 10,114.3 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 to </w:t>
      </w:r>
      <w:r w:rsidR="008D6C39" w:rsidRPr="00063E57">
        <w:rPr>
          <w:i/>
        </w:rPr>
        <w:t xml:space="preserve">CZK </w:t>
      </w:r>
      <w:r w:rsidRPr="00063E57">
        <w:rPr>
          <w:i/>
        </w:rPr>
        <w:t xml:space="preserve">12,629.8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compared</w:t>
      </w:r>
      <w:proofErr w:type="spellEnd"/>
      <w:r w:rsidRPr="00063E57">
        <w:rPr>
          <w:i/>
        </w:rPr>
        <w:t xml:space="preserve"> to 2023.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value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="00B744DE" w:rsidRPr="00063E57">
        <w:rPr>
          <w:i/>
        </w:rPr>
        <w:t>the</w:t>
      </w:r>
      <w:proofErr w:type="spellEnd"/>
      <w:r w:rsidR="00B744DE" w:rsidRPr="00063E57">
        <w:rPr>
          <w:i/>
        </w:rPr>
        <w:t xml:space="preserve"> </w:t>
      </w:r>
      <w:proofErr w:type="spellStart"/>
      <w:r w:rsidR="00B744DE" w:rsidRPr="00063E57">
        <w:rPr>
          <w:i/>
        </w:rPr>
        <w:t>agricultural</w:t>
      </w:r>
      <w:proofErr w:type="spellEnd"/>
      <w:r w:rsidR="00B744DE" w:rsidRPr="00063E57">
        <w:rPr>
          <w:i/>
        </w:rPr>
        <w:t xml:space="preserve"> </w:t>
      </w:r>
      <w:proofErr w:type="spellStart"/>
      <w:r w:rsidR="00B744DE" w:rsidRPr="00063E57">
        <w:rPr>
          <w:i/>
        </w:rPr>
        <w:t>industry</w:t>
      </w:r>
      <w:proofErr w:type="spellEnd"/>
      <w:r w:rsidR="00B744DE" w:rsidRPr="00063E57">
        <w:rPr>
          <w:i/>
        </w:rPr>
        <w:t xml:space="preserve"> (OAI) </w:t>
      </w:r>
      <w:r w:rsidRPr="00063E57">
        <w:rPr>
          <w:i/>
        </w:rPr>
        <w:t xml:space="preserve"> in 2024, </w:t>
      </w:r>
      <w:proofErr w:type="spellStart"/>
      <w:r w:rsidRPr="00063E57">
        <w:rPr>
          <w:i/>
        </w:rPr>
        <w:t>expressed</w:t>
      </w:r>
      <w:proofErr w:type="spellEnd"/>
      <w:r w:rsidRPr="00063E57">
        <w:rPr>
          <w:i/>
        </w:rPr>
        <w:t xml:space="preserve"> in basic </w:t>
      </w:r>
      <w:proofErr w:type="spellStart"/>
      <w:r w:rsidRPr="00063E57">
        <w:rPr>
          <w:i/>
        </w:rPr>
        <w:t>current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calculated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at</w:t>
      </w:r>
      <w:proofErr w:type="spellEnd"/>
      <w:r w:rsidRPr="00063E57">
        <w:rPr>
          <w:i/>
        </w:rPr>
        <w:t xml:space="preserve"> </w:t>
      </w:r>
      <w:r w:rsidR="00B744DE" w:rsidRPr="00063E57">
        <w:rPr>
          <w:i/>
        </w:rPr>
        <w:t xml:space="preserve">CZK </w:t>
      </w:r>
      <w:r w:rsidRPr="00063E57">
        <w:rPr>
          <w:i/>
        </w:rPr>
        <w:t xml:space="preserve">174,694.5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which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represents</w:t>
      </w:r>
      <w:proofErr w:type="spellEnd"/>
      <w:r w:rsidRPr="00063E57">
        <w:rPr>
          <w:i/>
        </w:rPr>
        <w:t xml:space="preserve"> a </w:t>
      </w:r>
      <w:proofErr w:type="spellStart"/>
      <w:r w:rsidRPr="00063E57">
        <w:rPr>
          <w:i/>
        </w:rPr>
        <w:t>decrease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1.2% </w:t>
      </w:r>
      <w:proofErr w:type="spellStart"/>
      <w:r w:rsidRPr="00063E57">
        <w:rPr>
          <w:i/>
        </w:rPr>
        <w:t>compared</w:t>
      </w:r>
      <w:proofErr w:type="spellEnd"/>
      <w:r w:rsidRPr="00063E57">
        <w:rPr>
          <w:i/>
        </w:rPr>
        <w:t xml:space="preserve"> to 2023, </w:t>
      </w:r>
      <w:proofErr w:type="spellStart"/>
      <w:r w:rsidRPr="00063E57">
        <w:rPr>
          <w:i/>
        </w:rPr>
        <w:t>when</w:t>
      </w:r>
      <w:proofErr w:type="spellEnd"/>
      <w:r w:rsidRPr="00063E57">
        <w:rPr>
          <w:i/>
        </w:rPr>
        <w:t xml:space="preserve"> </w:t>
      </w:r>
      <w:r w:rsidR="00B744DE" w:rsidRPr="00063E57">
        <w:rPr>
          <w:i/>
        </w:rPr>
        <w:t>OAI</w:t>
      </w:r>
      <w:r w:rsidRPr="00063E57">
        <w:rPr>
          <w:i/>
        </w:rPr>
        <w:t xml:space="preserve"> </w:t>
      </w:r>
      <w:proofErr w:type="spellStart"/>
      <w:r w:rsidRPr="00063E57">
        <w:rPr>
          <w:i/>
        </w:rPr>
        <w:t>reached</w:t>
      </w:r>
      <w:proofErr w:type="spellEnd"/>
      <w:r w:rsidRPr="00063E57">
        <w:rPr>
          <w:i/>
        </w:rPr>
        <w:t xml:space="preserve"> </w:t>
      </w:r>
      <w:r w:rsidR="00B744DE" w:rsidRPr="00063E57">
        <w:rPr>
          <w:i/>
        </w:rPr>
        <w:t xml:space="preserve">CZK </w:t>
      </w:r>
      <w:r w:rsidRPr="00063E57">
        <w:rPr>
          <w:i/>
        </w:rPr>
        <w:t xml:space="preserve">176,790.0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This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decline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influenced</w:t>
      </w:r>
      <w:proofErr w:type="spellEnd"/>
      <w:r w:rsidRPr="00063E57">
        <w:rPr>
          <w:i/>
        </w:rPr>
        <w:t xml:space="preserve"> by a </w:t>
      </w:r>
      <w:proofErr w:type="spellStart"/>
      <w:r w:rsidRPr="00063E57">
        <w:rPr>
          <w:i/>
        </w:rPr>
        <w:t>reduction</w:t>
      </w:r>
      <w:proofErr w:type="spellEnd"/>
      <w:r w:rsidRPr="00063E57">
        <w:rPr>
          <w:i/>
        </w:rPr>
        <w:t xml:space="preserve"> in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value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r w:rsidR="005A52CB" w:rsidRPr="00063E57">
        <w:rPr>
          <w:i/>
          <w:lang w:val="en-GB"/>
        </w:rPr>
        <w:t xml:space="preserve">crop output </w:t>
      </w:r>
      <w:r w:rsidRPr="00063E57">
        <w:rPr>
          <w:i/>
        </w:rPr>
        <w:t xml:space="preserve">by 3.0%, </w:t>
      </w:r>
      <w:proofErr w:type="spellStart"/>
      <w:r w:rsidRPr="00063E57">
        <w:rPr>
          <w:i/>
        </w:rPr>
        <w:t>while</w:t>
      </w:r>
      <w:proofErr w:type="spellEnd"/>
      <w:r w:rsidRPr="00063E57">
        <w:rPr>
          <w:i/>
        </w:rPr>
        <w:t xml:space="preserve"> </w:t>
      </w:r>
      <w:r w:rsidR="005A52CB" w:rsidRPr="00063E57">
        <w:rPr>
          <w:i/>
        </w:rPr>
        <w:t>animal output</w:t>
      </w:r>
      <w:r w:rsidRPr="00063E57">
        <w:rPr>
          <w:i/>
        </w:rPr>
        <w:t xml:space="preserve">, on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other</w:t>
      </w:r>
      <w:proofErr w:type="spellEnd"/>
      <w:r w:rsidRPr="00063E57">
        <w:rPr>
          <w:i/>
        </w:rPr>
        <w:t xml:space="preserve"> hand, </w:t>
      </w:r>
      <w:proofErr w:type="spellStart"/>
      <w:r w:rsidRPr="00063E57">
        <w:rPr>
          <w:i/>
        </w:rPr>
        <w:t>recorded</w:t>
      </w:r>
      <w:proofErr w:type="spellEnd"/>
      <w:r w:rsidRPr="00063E57">
        <w:rPr>
          <w:i/>
        </w:rPr>
        <w:t xml:space="preserve"> a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0.4% in 2024.</w:t>
      </w:r>
    </w:p>
    <w:p w:rsidR="004B1FDF" w:rsidRPr="00063E57" w:rsidRDefault="004E3817" w:rsidP="00FB5813">
      <w:pPr>
        <w:jc w:val="both"/>
        <w:rPr>
          <w:i/>
        </w:rPr>
      </w:pPr>
      <w:r w:rsidRPr="00063E57">
        <w:rPr>
          <w:i/>
          <w:lang w:val="en-GB"/>
        </w:rPr>
        <w:t xml:space="preserve">The output </w:t>
      </w:r>
      <w:proofErr w:type="spellStart"/>
      <w:r w:rsidR="004B1FDF" w:rsidRPr="00063E57">
        <w:rPr>
          <w:i/>
        </w:rPr>
        <w:t>decreased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for</w:t>
      </w:r>
      <w:proofErr w:type="spellEnd"/>
      <w:r w:rsidR="004B1FDF" w:rsidRPr="00063E57">
        <w:rPr>
          <w:i/>
        </w:rPr>
        <w:t xml:space="preserve"> most </w:t>
      </w:r>
      <w:proofErr w:type="spellStart"/>
      <w:r w:rsidR="004B1FDF" w:rsidRPr="00063E57">
        <w:rPr>
          <w:i/>
        </w:rPr>
        <w:t>cereals</w:t>
      </w:r>
      <w:proofErr w:type="spellEnd"/>
      <w:r w:rsidR="004B1FDF" w:rsidRPr="00063E57">
        <w:rPr>
          <w:i/>
        </w:rPr>
        <w:t xml:space="preserve">, </w:t>
      </w:r>
      <w:proofErr w:type="spellStart"/>
      <w:r w:rsidR="004B1FDF" w:rsidRPr="00063E57">
        <w:rPr>
          <w:i/>
        </w:rPr>
        <w:t>with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the</w:t>
      </w:r>
      <w:proofErr w:type="spellEnd"/>
      <w:r w:rsidR="004B1FDF" w:rsidRPr="00063E57">
        <w:rPr>
          <w:i/>
        </w:rPr>
        <w:t xml:space="preserve"> most </w:t>
      </w:r>
      <w:proofErr w:type="spellStart"/>
      <w:r w:rsidR="004B1FDF" w:rsidRPr="00063E57">
        <w:rPr>
          <w:i/>
        </w:rPr>
        <w:t>significant</w:t>
      </w:r>
      <w:proofErr w:type="spellEnd"/>
      <w:r w:rsidR="004B1FDF" w:rsidRPr="00063E57">
        <w:rPr>
          <w:i/>
        </w:rPr>
        <w:t xml:space="preserve"> drops </w:t>
      </w:r>
      <w:proofErr w:type="spellStart"/>
      <w:r w:rsidR="004B1FDF" w:rsidRPr="00063E57">
        <w:rPr>
          <w:i/>
        </w:rPr>
        <w:t>recorded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for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wheat</w:t>
      </w:r>
      <w:proofErr w:type="spellEnd"/>
      <w:r w:rsidR="004B1FDF" w:rsidRPr="00063E57">
        <w:rPr>
          <w:i/>
        </w:rPr>
        <w:t xml:space="preserve"> (-10.6%) and </w:t>
      </w:r>
      <w:proofErr w:type="spellStart"/>
      <w:r w:rsidR="004B1FDF" w:rsidRPr="00063E57">
        <w:rPr>
          <w:i/>
        </w:rPr>
        <w:t>barley</w:t>
      </w:r>
      <w:proofErr w:type="spellEnd"/>
      <w:r w:rsidR="004B1FDF" w:rsidRPr="00063E57">
        <w:rPr>
          <w:i/>
        </w:rPr>
        <w:t xml:space="preserve"> (-13.4%). </w:t>
      </w:r>
      <w:proofErr w:type="spellStart"/>
      <w:r w:rsidR="004B1FDF" w:rsidRPr="00063E57">
        <w:rPr>
          <w:i/>
        </w:rPr>
        <w:t>Industrial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crops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decreased</w:t>
      </w:r>
      <w:proofErr w:type="spellEnd"/>
      <w:r w:rsidR="004B1FDF" w:rsidRPr="00063E57">
        <w:rPr>
          <w:i/>
        </w:rPr>
        <w:t xml:space="preserve"> in </w:t>
      </w:r>
      <w:proofErr w:type="spellStart"/>
      <w:r w:rsidR="004B1FDF" w:rsidRPr="00063E57">
        <w:rPr>
          <w:i/>
        </w:rPr>
        <w:t>value</w:t>
      </w:r>
      <w:proofErr w:type="spellEnd"/>
      <w:r w:rsidR="004B1FDF" w:rsidRPr="00063E57">
        <w:rPr>
          <w:i/>
        </w:rPr>
        <w:t xml:space="preserve"> by 6.0%, </w:t>
      </w:r>
      <w:proofErr w:type="spellStart"/>
      <w:r w:rsidR="004B1FDF" w:rsidRPr="00063E57">
        <w:rPr>
          <w:i/>
        </w:rPr>
        <w:t>mainly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due</w:t>
      </w:r>
      <w:proofErr w:type="spellEnd"/>
      <w:r w:rsidR="004B1FDF" w:rsidRPr="00063E57">
        <w:rPr>
          <w:i/>
        </w:rPr>
        <w:t xml:space="preserve"> to a drop in </w:t>
      </w:r>
      <w:proofErr w:type="spellStart"/>
      <w:r w:rsidR="004B1FDF" w:rsidRPr="00063E57">
        <w:rPr>
          <w:i/>
        </w:rPr>
        <w:t>rapeproduction</w:t>
      </w:r>
      <w:proofErr w:type="spellEnd"/>
      <w:r w:rsidR="004B1FDF" w:rsidRPr="00063E57">
        <w:rPr>
          <w:i/>
        </w:rPr>
        <w:t xml:space="preserve"> (-14.7%). </w:t>
      </w:r>
      <w:proofErr w:type="spellStart"/>
      <w:r w:rsidR="004B1FDF" w:rsidRPr="00063E57">
        <w:rPr>
          <w:i/>
        </w:rPr>
        <w:t>The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value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of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production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also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decreased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for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fruit</w:t>
      </w:r>
      <w:proofErr w:type="spellEnd"/>
      <w:r w:rsidR="004B1FDF" w:rsidRPr="00063E57">
        <w:rPr>
          <w:i/>
        </w:rPr>
        <w:t xml:space="preserve"> (-42.0%), </w:t>
      </w:r>
      <w:proofErr w:type="spellStart"/>
      <w:r w:rsidR="004B1FDF" w:rsidRPr="00063E57">
        <w:rPr>
          <w:i/>
        </w:rPr>
        <w:t>vegetables</w:t>
      </w:r>
      <w:proofErr w:type="spellEnd"/>
      <w:r w:rsidR="004B1FDF" w:rsidRPr="00063E57">
        <w:rPr>
          <w:i/>
        </w:rPr>
        <w:t xml:space="preserve"> (-4.8%), and </w:t>
      </w:r>
      <w:proofErr w:type="spellStart"/>
      <w:r w:rsidR="004B1FDF" w:rsidRPr="00063E57">
        <w:rPr>
          <w:i/>
        </w:rPr>
        <w:t>wine</w:t>
      </w:r>
      <w:proofErr w:type="spellEnd"/>
      <w:r w:rsidR="004B1FDF" w:rsidRPr="00063E57">
        <w:rPr>
          <w:i/>
        </w:rPr>
        <w:t xml:space="preserve"> (-1.1%), </w:t>
      </w:r>
      <w:proofErr w:type="spellStart"/>
      <w:r w:rsidR="004B1FDF" w:rsidRPr="00063E57">
        <w:rPr>
          <w:i/>
        </w:rPr>
        <w:t>while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the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value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of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fodder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crops</w:t>
      </w:r>
      <w:proofErr w:type="spellEnd"/>
      <w:r w:rsidR="004B1FDF" w:rsidRPr="00063E57">
        <w:rPr>
          <w:i/>
        </w:rPr>
        <w:t xml:space="preserve"> (+6.8%) and </w:t>
      </w:r>
      <w:proofErr w:type="spellStart"/>
      <w:r w:rsidR="004B1FDF" w:rsidRPr="00063E57">
        <w:rPr>
          <w:i/>
        </w:rPr>
        <w:t>potatoes</w:t>
      </w:r>
      <w:proofErr w:type="spellEnd"/>
      <w:r w:rsidR="004B1FDF" w:rsidRPr="00063E57">
        <w:rPr>
          <w:i/>
        </w:rPr>
        <w:t xml:space="preserve"> (+16.5%) </w:t>
      </w:r>
      <w:proofErr w:type="spellStart"/>
      <w:r w:rsidR="004B1FDF" w:rsidRPr="00063E57">
        <w:rPr>
          <w:i/>
        </w:rPr>
        <w:t>increased</w:t>
      </w:r>
      <w:proofErr w:type="spellEnd"/>
      <w:r w:rsidR="004B1FDF" w:rsidRPr="00063E57">
        <w:rPr>
          <w:i/>
        </w:rPr>
        <w:t xml:space="preserve"> </w:t>
      </w:r>
      <w:proofErr w:type="spellStart"/>
      <w:r w:rsidR="004B1FDF" w:rsidRPr="00063E57">
        <w:rPr>
          <w:i/>
        </w:rPr>
        <w:t>year</w:t>
      </w:r>
      <w:proofErr w:type="spellEnd"/>
      <w:r w:rsidR="004B1FDF" w:rsidRPr="00063E57">
        <w:rPr>
          <w:i/>
        </w:rPr>
        <w:t>-on-</w:t>
      </w:r>
      <w:proofErr w:type="spellStart"/>
      <w:r w:rsidR="004B1FDF" w:rsidRPr="00063E57">
        <w:rPr>
          <w:i/>
        </w:rPr>
        <w:t>year</w:t>
      </w:r>
      <w:proofErr w:type="spellEnd"/>
      <w:r w:rsidR="004B1FDF" w:rsidRPr="00063E57">
        <w:rPr>
          <w:i/>
        </w:rPr>
        <w:t>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most </w:t>
      </w:r>
      <w:proofErr w:type="spellStart"/>
      <w:r w:rsidRPr="00063E57">
        <w:rPr>
          <w:i/>
        </w:rPr>
        <w:t>crop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commodities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were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recorded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wheat</w:t>
      </w:r>
      <w:proofErr w:type="spellEnd"/>
      <w:r w:rsidRPr="00063E57">
        <w:rPr>
          <w:i/>
        </w:rPr>
        <w:t xml:space="preserve"> (+4.6%), </w:t>
      </w:r>
      <w:proofErr w:type="spellStart"/>
      <w:r w:rsidRPr="00063E57">
        <w:rPr>
          <w:i/>
        </w:rPr>
        <w:t>oats</w:t>
      </w:r>
      <w:proofErr w:type="spellEnd"/>
      <w:r w:rsidRPr="00063E57">
        <w:rPr>
          <w:i/>
        </w:rPr>
        <w:t xml:space="preserve"> (+5.2%</w:t>
      </w:r>
      <w:r w:rsidR="001242B6" w:rsidRPr="00063E57">
        <w:rPr>
          <w:i/>
        </w:rPr>
        <w:t xml:space="preserve">), grain </w:t>
      </w:r>
      <w:proofErr w:type="spellStart"/>
      <w:r w:rsidR="001242B6" w:rsidRPr="00063E57">
        <w:rPr>
          <w:i/>
        </w:rPr>
        <w:t>maize</w:t>
      </w:r>
      <w:proofErr w:type="spellEnd"/>
      <w:r w:rsidR="001242B6" w:rsidRPr="00063E57">
        <w:rPr>
          <w:i/>
        </w:rPr>
        <w:t xml:space="preserve"> (+6.6%), rape</w:t>
      </w:r>
      <w:r w:rsidRPr="00063E57">
        <w:rPr>
          <w:i/>
        </w:rPr>
        <w:t xml:space="preserve"> (+17.8%), </w:t>
      </w:r>
      <w:proofErr w:type="spellStart"/>
      <w:r w:rsidRPr="00063E57">
        <w:rPr>
          <w:i/>
        </w:rPr>
        <w:t>hops</w:t>
      </w:r>
      <w:proofErr w:type="spellEnd"/>
      <w:r w:rsidRPr="00063E57">
        <w:rPr>
          <w:i/>
        </w:rPr>
        <w:t xml:space="preserve"> (+5.8%), </w:t>
      </w:r>
      <w:proofErr w:type="spellStart"/>
      <w:r w:rsidRPr="00063E57">
        <w:rPr>
          <w:i/>
        </w:rPr>
        <w:t>potatoes</w:t>
      </w:r>
      <w:proofErr w:type="spellEnd"/>
      <w:r w:rsidRPr="00063E57">
        <w:rPr>
          <w:i/>
        </w:rPr>
        <w:t xml:space="preserve"> (+2.4%), </w:t>
      </w:r>
      <w:proofErr w:type="spellStart"/>
      <w:r w:rsidRPr="00063E57">
        <w:rPr>
          <w:i/>
        </w:rPr>
        <w:t>fruit</w:t>
      </w:r>
      <w:proofErr w:type="spellEnd"/>
      <w:r w:rsidRPr="00063E57">
        <w:rPr>
          <w:i/>
        </w:rPr>
        <w:t xml:space="preserve"> (+38.2%), </w:t>
      </w:r>
      <w:proofErr w:type="spellStart"/>
      <w:r w:rsidRPr="00063E57">
        <w:rPr>
          <w:i/>
        </w:rPr>
        <w:t>vegetables</w:t>
      </w:r>
      <w:proofErr w:type="spellEnd"/>
      <w:r w:rsidRPr="00063E57">
        <w:rPr>
          <w:i/>
        </w:rPr>
        <w:t xml:space="preserve"> (+4.8%), and </w:t>
      </w:r>
      <w:proofErr w:type="spellStart"/>
      <w:r w:rsidRPr="00063E57">
        <w:rPr>
          <w:i/>
        </w:rPr>
        <w:t>wine</w:t>
      </w:r>
      <w:proofErr w:type="spellEnd"/>
      <w:r w:rsidRPr="00063E57">
        <w:rPr>
          <w:i/>
        </w:rPr>
        <w:t xml:space="preserve"> (+9.9%).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Harvests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most </w:t>
      </w:r>
      <w:proofErr w:type="spellStart"/>
      <w:r w:rsidRPr="00063E57">
        <w:rPr>
          <w:i/>
        </w:rPr>
        <w:t>crop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commodities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decreased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: </w:t>
      </w:r>
      <w:proofErr w:type="spellStart"/>
      <w:r w:rsidRPr="00063E57">
        <w:rPr>
          <w:i/>
        </w:rPr>
        <w:t>cereals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fell</w:t>
      </w:r>
      <w:proofErr w:type="spellEnd"/>
      <w:r w:rsidRPr="00063E57">
        <w:rPr>
          <w:i/>
        </w:rPr>
        <w:t xml:space="preserve"> by 5.9%, </w:t>
      </w:r>
      <w:proofErr w:type="spellStart"/>
      <w:r w:rsidRPr="00063E57">
        <w:rPr>
          <w:i/>
        </w:rPr>
        <w:t>industrial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crops</w:t>
      </w:r>
      <w:proofErr w:type="spellEnd"/>
      <w:r w:rsidRPr="00063E57">
        <w:rPr>
          <w:i/>
        </w:rPr>
        <w:t xml:space="preserve"> by 0.3%, </w:t>
      </w:r>
      <w:proofErr w:type="spellStart"/>
      <w:r w:rsidRPr="00063E57">
        <w:rPr>
          <w:i/>
        </w:rPr>
        <w:t>fodder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crops</w:t>
      </w:r>
      <w:proofErr w:type="spellEnd"/>
      <w:r w:rsidRPr="00063E57">
        <w:rPr>
          <w:i/>
        </w:rPr>
        <w:t xml:space="preserve"> by 0.1%, </w:t>
      </w:r>
      <w:proofErr w:type="spellStart"/>
      <w:r w:rsidRPr="00063E57">
        <w:rPr>
          <w:i/>
        </w:rPr>
        <w:t>vegetables</w:t>
      </w:r>
      <w:proofErr w:type="spellEnd"/>
      <w:r w:rsidRPr="00063E57">
        <w:rPr>
          <w:i/>
        </w:rPr>
        <w:t xml:space="preserve"> by 9.3%, </w:t>
      </w:r>
      <w:proofErr w:type="spellStart"/>
      <w:r w:rsidRPr="00063E57">
        <w:rPr>
          <w:i/>
        </w:rPr>
        <w:t>fruit</w:t>
      </w:r>
      <w:proofErr w:type="spellEnd"/>
      <w:r w:rsidRPr="00063E57">
        <w:rPr>
          <w:i/>
        </w:rPr>
        <w:t xml:space="preserve"> by 58.1%, and </w:t>
      </w:r>
      <w:proofErr w:type="spellStart"/>
      <w:r w:rsidRPr="00063E57">
        <w:rPr>
          <w:i/>
        </w:rPr>
        <w:t>wine</w:t>
      </w:r>
      <w:proofErr w:type="spellEnd"/>
      <w:r w:rsidRPr="00063E57">
        <w:rPr>
          <w:i/>
        </w:rPr>
        <w:t xml:space="preserve"> by 10.0%. </w:t>
      </w:r>
      <w:proofErr w:type="spellStart"/>
      <w:r w:rsidRPr="00063E57">
        <w:rPr>
          <w:i/>
        </w:rPr>
        <w:t>Conversely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potatoes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saw</w:t>
      </w:r>
      <w:proofErr w:type="spellEnd"/>
      <w:r w:rsidRPr="00063E57">
        <w:rPr>
          <w:i/>
        </w:rPr>
        <w:t xml:space="preserve"> a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14.2%.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growth</w:t>
      </w:r>
      <w:proofErr w:type="spellEnd"/>
      <w:r w:rsidRPr="00063E57">
        <w:rPr>
          <w:i/>
        </w:rPr>
        <w:t xml:space="preserve"> in animal </w:t>
      </w:r>
      <w:r w:rsidR="00096DB9" w:rsidRPr="00063E57">
        <w:rPr>
          <w:i/>
        </w:rPr>
        <w:t>output</w:t>
      </w:r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mainly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due</w:t>
      </w:r>
      <w:proofErr w:type="spellEnd"/>
      <w:r w:rsidRPr="00063E57">
        <w:rPr>
          <w:i/>
        </w:rPr>
        <w:t xml:space="preserve"> to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milk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(+2.4%) and </w:t>
      </w:r>
      <w:proofErr w:type="spellStart"/>
      <w:r w:rsidRPr="00063E57">
        <w:rPr>
          <w:i/>
        </w:rPr>
        <w:t>cattle</w:t>
      </w:r>
      <w:proofErr w:type="spellEnd"/>
      <w:r w:rsidRPr="00063E57">
        <w:rPr>
          <w:i/>
        </w:rPr>
        <w:t xml:space="preserve"> (+6.3%). </w:t>
      </w:r>
      <w:proofErr w:type="spellStart"/>
      <w:r w:rsidRPr="00063E57">
        <w:rPr>
          <w:i/>
        </w:rPr>
        <w:t>Compared</w:t>
      </w:r>
      <w:proofErr w:type="spellEnd"/>
      <w:r w:rsidRPr="00063E57">
        <w:rPr>
          <w:i/>
        </w:rPr>
        <w:t xml:space="preserve"> to 2023, </w:t>
      </w:r>
      <w:proofErr w:type="spellStart"/>
      <w:r w:rsidRPr="00063E57">
        <w:rPr>
          <w:i/>
        </w:rPr>
        <w:t>there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lower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eggs</w:t>
      </w:r>
      <w:proofErr w:type="spellEnd"/>
      <w:r w:rsidRPr="00063E57">
        <w:rPr>
          <w:i/>
        </w:rPr>
        <w:t xml:space="preserve"> (-10.2%), </w:t>
      </w:r>
      <w:proofErr w:type="spellStart"/>
      <w:r w:rsidRPr="00063E57">
        <w:rPr>
          <w:i/>
        </w:rPr>
        <w:t>pigs</w:t>
      </w:r>
      <w:proofErr w:type="spellEnd"/>
      <w:r w:rsidRPr="00063E57">
        <w:rPr>
          <w:i/>
        </w:rPr>
        <w:t xml:space="preserve"> (-3.9%), and </w:t>
      </w:r>
      <w:proofErr w:type="spellStart"/>
      <w:r w:rsidRPr="00063E57">
        <w:rPr>
          <w:i/>
        </w:rPr>
        <w:t>poultry</w:t>
      </w:r>
      <w:proofErr w:type="spellEnd"/>
      <w:r w:rsidRPr="00063E57">
        <w:rPr>
          <w:i/>
        </w:rPr>
        <w:t xml:space="preserve"> (-3.7%).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</w:t>
      </w:r>
      <w:proofErr w:type="spellEnd"/>
      <w:r w:rsidRPr="00063E57">
        <w:rPr>
          <w:i/>
        </w:rPr>
        <w:t xml:space="preserve"> </w:t>
      </w:r>
      <w:r w:rsidR="00096DB9" w:rsidRPr="00063E57">
        <w:rPr>
          <w:i/>
        </w:rPr>
        <w:t xml:space="preserve">in </w:t>
      </w:r>
      <w:proofErr w:type="spellStart"/>
      <w:r w:rsidR="00096DB9" w:rsidRPr="00063E57">
        <w:rPr>
          <w:i/>
        </w:rPr>
        <w:t>the</w:t>
      </w:r>
      <w:proofErr w:type="spellEnd"/>
      <w:r w:rsidR="00096DB9" w:rsidRPr="00063E57">
        <w:rPr>
          <w:i/>
        </w:rPr>
        <w:t xml:space="preserve"> output </w:t>
      </w:r>
      <w:proofErr w:type="spellStart"/>
      <w:r w:rsidR="00096DB9" w:rsidRPr="00063E57">
        <w:rPr>
          <w:i/>
        </w:rPr>
        <w:t>of</w:t>
      </w:r>
      <w:proofErr w:type="spellEnd"/>
      <w:r w:rsidR="00096DB9" w:rsidRPr="00063E57">
        <w:rPr>
          <w:i/>
        </w:rPr>
        <w:t xml:space="preserve"> animal </w:t>
      </w:r>
      <w:proofErr w:type="spellStart"/>
      <w:r w:rsidR="00096DB9" w:rsidRPr="00063E57">
        <w:rPr>
          <w:i/>
        </w:rPr>
        <w:t>production</w:t>
      </w:r>
      <w:proofErr w:type="spellEnd"/>
      <w:r w:rsidR="00096DB9"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mainly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caused</w:t>
      </w:r>
      <w:proofErr w:type="spellEnd"/>
      <w:r w:rsidRPr="00063E57">
        <w:rPr>
          <w:i/>
        </w:rPr>
        <w:t xml:space="preserve"> by </w:t>
      </w:r>
      <w:proofErr w:type="spellStart"/>
      <w:r w:rsidRPr="00063E57">
        <w:rPr>
          <w:i/>
        </w:rPr>
        <w:t>higher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output. </w:t>
      </w:r>
      <w:proofErr w:type="spellStart"/>
      <w:r w:rsidRPr="00063E57">
        <w:rPr>
          <w:i/>
        </w:rPr>
        <w:t>Cattle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3.7%, and </w:t>
      </w:r>
      <w:proofErr w:type="spellStart"/>
      <w:r w:rsidRPr="00063E57">
        <w:rPr>
          <w:i/>
        </w:rPr>
        <w:t>its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also</w:t>
      </w:r>
      <w:proofErr w:type="spellEnd"/>
      <w:r w:rsidRPr="00063E57">
        <w:rPr>
          <w:i/>
        </w:rPr>
        <w:t xml:space="preserve"> rose (+1.5%). In </w:t>
      </w:r>
      <w:proofErr w:type="spellStart"/>
      <w:r w:rsidRPr="00063E57">
        <w:rPr>
          <w:i/>
        </w:rPr>
        <w:t>contrast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pig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decreased</w:t>
      </w:r>
      <w:proofErr w:type="spellEnd"/>
      <w:r w:rsidRPr="00063E57">
        <w:rPr>
          <w:i/>
        </w:rPr>
        <w:t xml:space="preserve"> (-0.1%) and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index </w:t>
      </w:r>
      <w:proofErr w:type="spellStart"/>
      <w:r w:rsidRPr="00063E57">
        <w:rPr>
          <w:i/>
        </w:rPr>
        <w:t>also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fell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(-3.8%). </w:t>
      </w:r>
      <w:proofErr w:type="spellStart"/>
      <w:r w:rsidRPr="00063E57">
        <w:rPr>
          <w:i/>
        </w:rPr>
        <w:t>While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poultry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3.1%,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lower</w:t>
      </w:r>
      <w:proofErr w:type="spellEnd"/>
      <w:r w:rsidRPr="00063E57">
        <w:rPr>
          <w:i/>
        </w:rPr>
        <w:t xml:space="preserve"> (-6.6%). </w:t>
      </w:r>
      <w:proofErr w:type="spellStart"/>
      <w:r w:rsidRPr="00063E57">
        <w:rPr>
          <w:i/>
        </w:rPr>
        <w:t>Milk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also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higher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(+2.3%), and </w:t>
      </w:r>
      <w:proofErr w:type="spellStart"/>
      <w:r w:rsidRPr="00063E57">
        <w:rPr>
          <w:i/>
        </w:rPr>
        <w:t>its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(+0.2%). </w:t>
      </w:r>
      <w:proofErr w:type="spellStart"/>
      <w:r w:rsidRPr="00063E57">
        <w:rPr>
          <w:i/>
        </w:rPr>
        <w:t>Egg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3.5%, but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index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lower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(-13.2%).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includes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subsidies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cattle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sheep</w:t>
      </w:r>
      <w:proofErr w:type="spellEnd"/>
      <w:r w:rsidRPr="00063E57">
        <w:rPr>
          <w:i/>
        </w:rPr>
        <w:t xml:space="preserve"> and </w:t>
      </w:r>
      <w:proofErr w:type="spellStart"/>
      <w:r w:rsidRPr="00063E57">
        <w:rPr>
          <w:i/>
        </w:rPr>
        <w:t>goats</w:t>
      </w:r>
      <w:proofErr w:type="spellEnd"/>
      <w:r w:rsidRPr="00063E57">
        <w:rPr>
          <w:i/>
        </w:rPr>
        <w:t xml:space="preserve">, and </w:t>
      </w:r>
      <w:proofErr w:type="spellStart"/>
      <w:r w:rsidRPr="00063E57">
        <w:rPr>
          <w:i/>
        </w:rPr>
        <w:t>milk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Overall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product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subsidies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7.2% in 2024.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If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compare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agricultural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sector</w:t>
      </w:r>
      <w:proofErr w:type="spellEnd"/>
      <w:r w:rsidRPr="00063E57">
        <w:rPr>
          <w:i/>
        </w:rPr>
        <w:t xml:space="preserve"> in </w:t>
      </w:r>
      <w:proofErr w:type="spellStart"/>
      <w:r w:rsidRPr="00063E57">
        <w:rPr>
          <w:i/>
        </w:rPr>
        <w:t>constant</w:t>
      </w:r>
      <w:proofErr w:type="spellEnd"/>
      <w:r w:rsidRPr="00063E57">
        <w:rPr>
          <w:i/>
        </w:rPr>
        <w:t xml:space="preserve"> basic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2000, </w:t>
      </w:r>
      <w:r w:rsidR="00F34A4D" w:rsidRPr="00063E57">
        <w:rPr>
          <w:i/>
        </w:rPr>
        <w:t>OAI</w:t>
      </w:r>
      <w:r w:rsidRPr="00063E57">
        <w:rPr>
          <w:i/>
        </w:rPr>
        <w:t xml:space="preserve"> </w:t>
      </w:r>
      <w:proofErr w:type="spellStart"/>
      <w:r w:rsidRPr="00063E57">
        <w:rPr>
          <w:i/>
        </w:rPr>
        <w:t>decreased</w:t>
      </w:r>
      <w:proofErr w:type="spellEnd"/>
      <w:r w:rsidRPr="00063E57">
        <w:rPr>
          <w:i/>
        </w:rPr>
        <w:t xml:space="preserve"> in 2024 </w:t>
      </w:r>
      <w:proofErr w:type="spellStart"/>
      <w:r w:rsidRPr="00063E57">
        <w:rPr>
          <w:i/>
        </w:rPr>
        <w:t>compared</w:t>
      </w:r>
      <w:proofErr w:type="spellEnd"/>
      <w:r w:rsidRPr="00063E57">
        <w:rPr>
          <w:i/>
        </w:rPr>
        <w:t xml:space="preserve"> to 2023 by 2.5%. </w:t>
      </w:r>
      <w:proofErr w:type="spellStart"/>
      <w:r w:rsidRPr="00063E57">
        <w:rPr>
          <w:i/>
        </w:rPr>
        <w:t>Crop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lower</w:t>
      </w:r>
      <w:proofErr w:type="spellEnd"/>
      <w:r w:rsidRPr="00063E57">
        <w:rPr>
          <w:i/>
        </w:rPr>
        <w:t xml:space="preserve"> by 6.8%, </w:t>
      </w:r>
      <w:proofErr w:type="spellStart"/>
      <w:r w:rsidRPr="00063E57">
        <w:rPr>
          <w:i/>
        </w:rPr>
        <w:t>while</w:t>
      </w:r>
      <w:proofErr w:type="spellEnd"/>
      <w:r w:rsidRPr="00063E57">
        <w:rPr>
          <w:i/>
        </w:rPr>
        <w:t xml:space="preserve"> animal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2.2%.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Crop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accounted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</w:t>
      </w:r>
      <w:proofErr w:type="spellEnd"/>
      <w:r w:rsidRPr="00063E57">
        <w:rPr>
          <w:i/>
        </w:rPr>
        <w:t xml:space="preserve"> 53.3%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r w:rsidR="006E6C12" w:rsidRPr="00063E57">
        <w:rPr>
          <w:i/>
        </w:rPr>
        <w:t>OAI</w:t>
      </w:r>
      <w:r w:rsidRPr="00063E57">
        <w:rPr>
          <w:i/>
        </w:rPr>
        <w:t xml:space="preserve"> in 2023 and 52.4% in 2024 in basic </w:t>
      </w:r>
      <w:proofErr w:type="spellStart"/>
      <w:r w:rsidRPr="00063E57">
        <w:rPr>
          <w:i/>
        </w:rPr>
        <w:t>current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most </w:t>
      </w:r>
      <w:proofErr w:type="spellStart"/>
      <w:r w:rsidRPr="00063E57">
        <w:rPr>
          <w:i/>
        </w:rPr>
        <w:t>significant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contributors</w:t>
      </w:r>
      <w:proofErr w:type="spellEnd"/>
      <w:r w:rsidRPr="00063E57">
        <w:rPr>
          <w:i/>
        </w:rPr>
        <w:t xml:space="preserve"> to </w:t>
      </w:r>
      <w:proofErr w:type="spellStart"/>
      <w:r w:rsidRPr="00063E57">
        <w:rPr>
          <w:i/>
        </w:rPr>
        <w:t>crop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were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cereals</w:t>
      </w:r>
      <w:proofErr w:type="spellEnd"/>
      <w:r w:rsidRPr="00063E57">
        <w:rPr>
          <w:i/>
        </w:rPr>
        <w:t xml:space="preserve"> (41.1% in 2023 and 39.7% in 2024) and </w:t>
      </w:r>
      <w:proofErr w:type="spellStart"/>
      <w:r w:rsidRPr="00063E57">
        <w:rPr>
          <w:i/>
        </w:rPr>
        <w:t>industrial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crops</w:t>
      </w:r>
      <w:proofErr w:type="spellEnd"/>
      <w:r w:rsidRPr="00063E57">
        <w:rPr>
          <w:i/>
        </w:rPr>
        <w:t xml:space="preserve"> (24.5% in 2023 and 23.8% in 2024).</w:t>
      </w:r>
    </w:p>
    <w:p w:rsidR="004B1FDF" w:rsidRPr="00063E57" w:rsidRDefault="004B1FDF" w:rsidP="00FB5813">
      <w:pPr>
        <w:jc w:val="both"/>
        <w:rPr>
          <w:i/>
        </w:rPr>
      </w:pPr>
      <w:r w:rsidRPr="00063E57">
        <w:rPr>
          <w:i/>
        </w:rPr>
        <w:t xml:space="preserve">Animal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accounted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</w:t>
      </w:r>
      <w:proofErr w:type="spellEnd"/>
      <w:r w:rsidRPr="00063E57">
        <w:rPr>
          <w:i/>
        </w:rPr>
        <w:t xml:space="preserve"> 39.7%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r w:rsidR="00EE29F8" w:rsidRPr="00063E57">
        <w:rPr>
          <w:i/>
        </w:rPr>
        <w:t>OAI</w:t>
      </w:r>
      <w:r w:rsidRPr="00063E57">
        <w:rPr>
          <w:i/>
        </w:rPr>
        <w:t xml:space="preserve"> in 2023 and 40.4% in 2024 in basic </w:t>
      </w:r>
      <w:proofErr w:type="spellStart"/>
      <w:r w:rsidRPr="00063E57">
        <w:rPr>
          <w:i/>
        </w:rPr>
        <w:t>current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most </w:t>
      </w:r>
      <w:proofErr w:type="spellStart"/>
      <w:r w:rsidRPr="00063E57">
        <w:rPr>
          <w:i/>
        </w:rPr>
        <w:t>significant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contributors</w:t>
      </w:r>
      <w:proofErr w:type="spellEnd"/>
      <w:r w:rsidRPr="00063E57">
        <w:rPr>
          <w:i/>
        </w:rPr>
        <w:t xml:space="preserve"> to animal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were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milk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production</w:t>
      </w:r>
      <w:proofErr w:type="spellEnd"/>
      <w:r w:rsidRPr="00063E57">
        <w:rPr>
          <w:i/>
        </w:rPr>
        <w:t xml:space="preserve"> (54.1% in 2023 and 55.1% in 2024), </w:t>
      </w:r>
      <w:proofErr w:type="spellStart"/>
      <w:r w:rsidRPr="00063E57">
        <w:rPr>
          <w:i/>
        </w:rPr>
        <w:t>slaughter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pigs</w:t>
      </w:r>
      <w:proofErr w:type="spellEnd"/>
      <w:r w:rsidRPr="00063E57">
        <w:rPr>
          <w:i/>
        </w:rPr>
        <w:t xml:space="preserve"> (14.7% in 2023 and 14.0% in 2024), and </w:t>
      </w:r>
      <w:proofErr w:type="spellStart"/>
      <w:r w:rsidRPr="00063E57">
        <w:rPr>
          <w:i/>
        </w:rPr>
        <w:t>slaughter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cattle</w:t>
      </w:r>
      <w:proofErr w:type="spellEnd"/>
      <w:r w:rsidRPr="00063E57">
        <w:rPr>
          <w:i/>
        </w:rPr>
        <w:t xml:space="preserve"> (12.5% in 2023 and 13.2% in 2024).</w:t>
      </w:r>
    </w:p>
    <w:p w:rsidR="0088294A" w:rsidRPr="00063E57" w:rsidRDefault="0088294A" w:rsidP="00FB5813">
      <w:pPr>
        <w:jc w:val="both"/>
        <w:rPr>
          <w:i/>
        </w:rPr>
      </w:pP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agricultural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work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supplied</w:t>
      </w:r>
      <w:proofErr w:type="spellEnd"/>
      <w:r w:rsidRPr="00063E57">
        <w:rPr>
          <w:i/>
        </w:rPr>
        <w:t xml:space="preserve"> to </w:t>
      </w:r>
      <w:proofErr w:type="spellStart"/>
      <w:r w:rsidRPr="00063E57">
        <w:rPr>
          <w:i/>
        </w:rPr>
        <w:t>other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units</w:t>
      </w:r>
      <w:proofErr w:type="spellEnd"/>
      <w:r w:rsidRPr="00063E57">
        <w:rPr>
          <w:i/>
        </w:rPr>
        <w:t xml:space="preserve">, </w:t>
      </w:r>
      <w:proofErr w:type="spellStart"/>
      <w:proofErr w:type="gramStart"/>
      <w:r w:rsidRPr="00063E57">
        <w:rPr>
          <w:i/>
        </w:rPr>
        <w:t>i.e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the</w:t>
      </w:r>
      <w:proofErr w:type="spellEnd"/>
      <w:proofErr w:type="gram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agricultural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services</w:t>
      </w:r>
      <w:proofErr w:type="spellEnd"/>
      <w:r w:rsidRPr="00063E57">
        <w:rPr>
          <w:i/>
        </w:rPr>
        <w:t xml:space="preserve"> output, </w:t>
      </w:r>
      <w:proofErr w:type="spellStart"/>
      <w:r w:rsidRPr="00063E57">
        <w:rPr>
          <w:i/>
        </w:rPr>
        <w:t>accounted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</w:t>
      </w:r>
      <w:proofErr w:type="spellEnd"/>
      <w:r w:rsidRPr="00063E57">
        <w:rPr>
          <w:i/>
        </w:rPr>
        <w:t xml:space="preserve"> 3.4%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total</w:t>
      </w:r>
      <w:proofErr w:type="spellEnd"/>
      <w:r w:rsidRPr="00063E57">
        <w:rPr>
          <w:i/>
        </w:rPr>
        <w:t xml:space="preserve"> OAI in 2023 and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to 3.7% in 2024. Non-</w:t>
      </w:r>
      <w:proofErr w:type="spellStart"/>
      <w:r w:rsidRPr="00063E57">
        <w:rPr>
          <w:i/>
        </w:rPr>
        <w:t>agricultural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inseparable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secondary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activities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contributed</w:t>
      </w:r>
      <w:proofErr w:type="spellEnd"/>
      <w:r w:rsidRPr="00063E57">
        <w:rPr>
          <w:i/>
        </w:rPr>
        <w:t xml:space="preserve"> to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OAI </w:t>
      </w:r>
      <w:proofErr w:type="spellStart"/>
      <w:r w:rsidRPr="00063E57">
        <w:rPr>
          <w:i/>
        </w:rPr>
        <w:t>with</w:t>
      </w:r>
      <w:proofErr w:type="spellEnd"/>
      <w:r w:rsidRPr="00063E57">
        <w:rPr>
          <w:i/>
        </w:rPr>
        <w:t xml:space="preserve"> 3.5% in 2023 and 3.6% in 2024.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Intermediate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consumption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accounted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</w:t>
      </w:r>
      <w:proofErr w:type="spellEnd"/>
      <w:r w:rsidRPr="00063E57">
        <w:rPr>
          <w:i/>
        </w:rPr>
        <w:t xml:space="preserve"> 68.8%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r w:rsidR="00CF750C" w:rsidRPr="00063E57">
        <w:rPr>
          <w:i/>
        </w:rPr>
        <w:t>OAI</w:t>
      </w:r>
      <w:r w:rsidRPr="00063E57">
        <w:rPr>
          <w:i/>
        </w:rPr>
        <w:t xml:space="preserve"> in 2023 and 66.4% in 2024.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most </w:t>
      </w:r>
      <w:proofErr w:type="spellStart"/>
      <w:r w:rsidRPr="00063E57">
        <w:rPr>
          <w:i/>
        </w:rPr>
        <w:t>significant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items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intermediate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consumption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were</w:t>
      </w:r>
      <w:proofErr w:type="spellEnd"/>
      <w:r w:rsidRPr="00063E57">
        <w:rPr>
          <w:i/>
        </w:rPr>
        <w:t xml:space="preserve"> </w:t>
      </w:r>
      <w:r w:rsidR="00CF750C" w:rsidRPr="00063E57">
        <w:rPr>
          <w:i/>
          <w:lang w:val="en-GB"/>
        </w:rPr>
        <w:t xml:space="preserve">the consumption of </w:t>
      </w:r>
      <w:proofErr w:type="spellStart"/>
      <w:r w:rsidR="00CF750C" w:rsidRPr="00063E57">
        <w:rPr>
          <w:i/>
          <w:lang w:val="en-GB"/>
        </w:rPr>
        <w:t>feedingstuffs</w:t>
      </w:r>
      <w:proofErr w:type="spellEnd"/>
      <w:r w:rsidR="00CF750C" w:rsidRPr="00063E57">
        <w:rPr>
          <w:i/>
          <w:lang w:val="en-GB"/>
        </w:rPr>
        <w:t xml:space="preserve"> </w:t>
      </w:r>
      <w:r w:rsidRPr="00063E57">
        <w:rPr>
          <w:i/>
        </w:rPr>
        <w:t xml:space="preserve">(32.7% in 2023 and 30.6% in 2024) and </w:t>
      </w:r>
      <w:proofErr w:type="spellStart"/>
      <w:r w:rsidRPr="00063E57">
        <w:rPr>
          <w:i/>
        </w:rPr>
        <w:lastRenderedPageBreak/>
        <w:t>consumption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energy</w:t>
      </w:r>
      <w:proofErr w:type="spellEnd"/>
      <w:r w:rsidRPr="00063E57">
        <w:rPr>
          <w:i/>
        </w:rPr>
        <w:t xml:space="preserve"> and </w:t>
      </w:r>
      <w:proofErr w:type="spellStart"/>
      <w:r w:rsidRPr="00063E57">
        <w:rPr>
          <w:i/>
        </w:rPr>
        <w:t>lubricants</w:t>
      </w:r>
      <w:proofErr w:type="spellEnd"/>
      <w:r w:rsidRPr="00063E57">
        <w:rPr>
          <w:i/>
        </w:rPr>
        <w:t xml:space="preserve"> (16.1% in 2023 and 17.5% in 2024). </w:t>
      </w:r>
      <w:proofErr w:type="spellStart"/>
      <w:r w:rsidRPr="00063E57">
        <w:rPr>
          <w:i/>
        </w:rPr>
        <w:t>Intermediate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consumption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decreased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by 4.5%.</w:t>
      </w:r>
    </w:p>
    <w:p w:rsidR="004B1FDF" w:rsidRPr="00063E57" w:rsidRDefault="004B1FDF" w:rsidP="00FB5813">
      <w:pPr>
        <w:jc w:val="both"/>
        <w:rPr>
          <w:i/>
        </w:rPr>
      </w:pPr>
      <w:r w:rsidRPr="00063E57">
        <w:rPr>
          <w:i/>
        </w:rPr>
        <w:t xml:space="preserve">Gross </w:t>
      </w:r>
      <w:proofErr w:type="spellStart"/>
      <w:r w:rsidRPr="00063E57">
        <w:rPr>
          <w:i/>
        </w:rPr>
        <w:t>value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added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at</w:t>
      </w:r>
      <w:proofErr w:type="spellEnd"/>
      <w:r w:rsidRPr="00063E57">
        <w:rPr>
          <w:i/>
        </w:rPr>
        <w:t xml:space="preserve"> basic </w:t>
      </w:r>
      <w:proofErr w:type="spellStart"/>
      <w:r w:rsidRPr="00063E57">
        <w:rPr>
          <w:i/>
        </w:rPr>
        <w:t>current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 in 2023 </w:t>
      </w:r>
      <w:proofErr w:type="spellStart"/>
      <w:r w:rsidRPr="00063E57">
        <w:rPr>
          <w:i/>
        </w:rPr>
        <w:t>amounted</w:t>
      </w:r>
      <w:proofErr w:type="spellEnd"/>
      <w:r w:rsidRPr="00063E57">
        <w:rPr>
          <w:i/>
        </w:rPr>
        <w:t xml:space="preserve"> to </w:t>
      </w:r>
      <w:r w:rsidR="00EA4D2E" w:rsidRPr="00063E57">
        <w:rPr>
          <w:i/>
        </w:rPr>
        <w:t xml:space="preserve">CZK </w:t>
      </w:r>
      <w:r w:rsidRPr="00063E57">
        <w:rPr>
          <w:i/>
        </w:rPr>
        <w:t xml:space="preserve">55,228.4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. In 2024, </w:t>
      </w:r>
      <w:proofErr w:type="spellStart"/>
      <w:r w:rsidRPr="00063E57">
        <w:rPr>
          <w:i/>
        </w:rPr>
        <w:t>it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6.2% to </w:t>
      </w:r>
      <w:r w:rsidR="00EA4D2E" w:rsidRPr="00063E57">
        <w:rPr>
          <w:i/>
        </w:rPr>
        <w:t xml:space="preserve">CZK </w:t>
      </w:r>
      <w:r w:rsidRPr="00063E57">
        <w:rPr>
          <w:i/>
        </w:rPr>
        <w:t xml:space="preserve">58,651.3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After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deducting</w:t>
      </w:r>
      <w:proofErr w:type="spellEnd"/>
      <w:r w:rsidRPr="00063E57">
        <w:rPr>
          <w:i/>
        </w:rPr>
        <w:t xml:space="preserve"> </w:t>
      </w:r>
      <w:r w:rsidR="00413DD7" w:rsidRPr="00063E57">
        <w:rPr>
          <w:i/>
          <w:lang w:val="en-GB"/>
        </w:rPr>
        <w:t>the fixed capital consumption</w:t>
      </w:r>
      <w:r w:rsidRPr="00063E57">
        <w:rPr>
          <w:i/>
        </w:rPr>
        <w:t xml:space="preserve">,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result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net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value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added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at</w:t>
      </w:r>
      <w:proofErr w:type="spellEnd"/>
      <w:r w:rsidRPr="00063E57">
        <w:rPr>
          <w:i/>
        </w:rPr>
        <w:t xml:space="preserve"> basic </w:t>
      </w:r>
      <w:proofErr w:type="spellStart"/>
      <w:r w:rsidRPr="00063E57">
        <w:rPr>
          <w:i/>
        </w:rPr>
        <w:t>current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which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r w:rsidR="00413DD7" w:rsidRPr="00063E57">
        <w:rPr>
          <w:i/>
        </w:rPr>
        <w:t xml:space="preserve">CZK </w:t>
      </w:r>
      <w:r w:rsidRPr="00063E57">
        <w:rPr>
          <w:i/>
        </w:rPr>
        <w:t xml:space="preserve">29,596.4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 in 2023. In 2024, </w:t>
      </w:r>
      <w:proofErr w:type="spellStart"/>
      <w:r w:rsidRPr="00063E57">
        <w:rPr>
          <w:i/>
        </w:rPr>
        <w:t>it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>-on-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 by 8.6% to </w:t>
      </w:r>
      <w:r w:rsidR="00413DD7" w:rsidRPr="00063E57">
        <w:rPr>
          <w:i/>
        </w:rPr>
        <w:t xml:space="preserve">CZK </w:t>
      </w:r>
      <w:r w:rsidRPr="00063E57">
        <w:rPr>
          <w:i/>
        </w:rPr>
        <w:t xml:space="preserve">32,131.7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>.</w:t>
      </w:r>
    </w:p>
    <w:p w:rsidR="004B1FDF" w:rsidRPr="00063E57" w:rsidRDefault="004B1FDF" w:rsidP="00FB5813">
      <w:pPr>
        <w:jc w:val="both"/>
        <w:rPr>
          <w:i/>
        </w:rPr>
      </w:pPr>
      <w:proofErr w:type="spellStart"/>
      <w:r w:rsidRPr="00063E57">
        <w:rPr>
          <w:i/>
        </w:rPr>
        <w:t>Factor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income</w:t>
      </w:r>
      <w:proofErr w:type="spellEnd"/>
      <w:r w:rsidRPr="00063E57">
        <w:rPr>
          <w:i/>
        </w:rPr>
        <w:t xml:space="preserve"> in 2023 </w:t>
      </w:r>
      <w:proofErr w:type="spellStart"/>
      <w:r w:rsidRPr="00063E57">
        <w:rPr>
          <w:i/>
        </w:rPr>
        <w:t>amounted</w:t>
      </w:r>
      <w:proofErr w:type="spellEnd"/>
      <w:r w:rsidRPr="00063E57">
        <w:rPr>
          <w:i/>
        </w:rPr>
        <w:t xml:space="preserve"> to </w:t>
      </w:r>
      <w:r w:rsidR="00CC1A2B" w:rsidRPr="00063E57">
        <w:rPr>
          <w:i/>
        </w:rPr>
        <w:t xml:space="preserve">CZK </w:t>
      </w:r>
      <w:r w:rsidRPr="00063E57">
        <w:rPr>
          <w:i/>
        </w:rPr>
        <w:t xml:space="preserve">58,997.7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. In 2024, </w:t>
      </w:r>
      <w:proofErr w:type="spellStart"/>
      <w:r w:rsidRPr="00063E57">
        <w:rPr>
          <w:i/>
        </w:rPr>
        <w:t>it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7.9% to </w:t>
      </w:r>
      <w:r w:rsidR="00B76964" w:rsidRPr="00063E57">
        <w:rPr>
          <w:i/>
        </w:rPr>
        <w:t xml:space="preserve">CZK </w:t>
      </w:r>
      <w:r w:rsidRPr="00063E57">
        <w:rPr>
          <w:i/>
        </w:rPr>
        <w:t xml:space="preserve">63,631.5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. </w:t>
      </w:r>
      <w:proofErr w:type="spellStart"/>
      <w:r w:rsidRPr="00063E57">
        <w:rPr>
          <w:i/>
        </w:rPr>
        <w:t>Compensation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of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employees</w:t>
      </w:r>
      <w:proofErr w:type="spellEnd"/>
      <w:r w:rsidRPr="00063E57">
        <w:rPr>
          <w:i/>
        </w:rPr>
        <w:t xml:space="preserve"> in 2023 </w:t>
      </w:r>
      <w:proofErr w:type="spellStart"/>
      <w:r w:rsidRPr="00063E57">
        <w:rPr>
          <w:i/>
        </w:rPr>
        <w:t>amounted</w:t>
      </w:r>
      <w:proofErr w:type="spellEnd"/>
      <w:r w:rsidRPr="00063E57">
        <w:rPr>
          <w:i/>
        </w:rPr>
        <w:t xml:space="preserve"> to </w:t>
      </w:r>
      <w:r w:rsidR="00B76964" w:rsidRPr="00063E57">
        <w:rPr>
          <w:i/>
        </w:rPr>
        <w:t xml:space="preserve">CZK </w:t>
      </w:r>
      <w:r w:rsidRPr="00063E57">
        <w:rPr>
          <w:i/>
        </w:rPr>
        <w:t xml:space="preserve">38,228.6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, and in 2024 </w:t>
      </w:r>
      <w:proofErr w:type="spellStart"/>
      <w:r w:rsidRPr="00063E57">
        <w:rPr>
          <w:i/>
        </w:rPr>
        <w:t>it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2.3% to </w:t>
      </w:r>
      <w:r w:rsidR="00B76964" w:rsidRPr="00063E57">
        <w:rPr>
          <w:i/>
        </w:rPr>
        <w:t xml:space="preserve">CZK </w:t>
      </w:r>
      <w:r w:rsidRPr="00063E57">
        <w:rPr>
          <w:i/>
        </w:rPr>
        <w:t xml:space="preserve">39,115.5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>.</w:t>
      </w:r>
    </w:p>
    <w:p w:rsidR="004B1FDF" w:rsidRPr="00063E57" w:rsidRDefault="004B1FDF" w:rsidP="00FB5813">
      <w:pPr>
        <w:jc w:val="both"/>
        <w:rPr>
          <w:i/>
        </w:rPr>
      </w:pPr>
      <w:r w:rsidRPr="00063E57">
        <w:rPr>
          <w:i/>
        </w:rPr>
        <w:t xml:space="preserve">In 2024, </w:t>
      </w:r>
      <w:proofErr w:type="spellStart"/>
      <w:r w:rsidRPr="00063E57">
        <w:rPr>
          <w:i/>
        </w:rPr>
        <w:t>compared</w:t>
      </w:r>
      <w:proofErr w:type="spellEnd"/>
      <w:r w:rsidRPr="00063E57">
        <w:rPr>
          <w:i/>
        </w:rPr>
        <w:t xml:space="preserve"> to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previous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year</w:t>
      </w:r>
      <w:proofErr w:type="spellEnd"/>
      <w:r w:rsidRPr="00063E57">
        <w:rPr>
          <w:i/>
        </w:rPr>
        <w:t xml:space="preserve">, gross </w:t>
      </w:r>
      <w:proofErr w:type="spellStart"/>
      <w:r w:rsidRPr="00063E57">
        <w:rPr>
          <w:i/>
        </w:rPr>
        <w:t>fixed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capital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formation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decreased</w:t>
      </w:r>
      <w:proofErr w:type="spellEnd"/>
      <w:r w:rsidRPr="00063E57">
        <w:rPr>
          <w:i/>
        </w:rPr>
        <w:t xml:space="preserve"> by 17.2% </w:t>
      </w:r>
      <w:proofErr w:type="spellStart"/>
      <w:r w:rsidRPr="00063E57">
        <w:rPr>
          <w:i/>
        </w:rPr>
        <w:t>from</w:t>
      </w:r>
      <w:proofErr w:type="spellEnd"/>
      <w:r w:rsidRPr="00063E57">
        <w:rPr>
          <w:i/>
        </w:rPr>
        <w:t xml:space="preserve"> </w:t>
      </w:r>
      <w:r w:rsidR="00B563B9" w:rsidRPr="00063E57">
        <w:rPr>
          <w:i/>
        </w:rPr>
        <w:t xml:space="preserve">CZK </w:t>
      </w:r>
      <w:r w:rsidRPr="00063E57">
        <w:rPr>
          <w:i/>
        </w:rPr>
        <w:t xml:space="preserve">30,705.7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 xml:space="preserve"> to </w:t>
      </w:r>
      <w:r w:rsidR="00B563B9" w:rsidRPr="00063E57">
        <w:rPr>
          <w:i/>
        </w:rPr>
        <w:t xml:space="preserve">CZK </w:t>
      </w:r>
      <w:r w:rsidRPr="00063E57">
        <w:rPr>
          <w:i/>
        </w:rPr>
        <w:t xml:space="preserve">25,428.2 </w:t>
      </w:r>
      <w:proofErr w:type="spellStart"/>
      <w:r w:rsidRPr="00063E57">
        <w:rPr>
          <w:i/>
        </w:rPr>
        <w:t>million</w:t>
      </w:r>
      <w:proofErr w:type="spellEnd"/>
      <w:r w:rsidRPr="00063E57">
        <w:rPr>
          <w:i/>
        </w:rPr>
        <w:t>.</w:t>
      </w:r>
    </w:p>
    <w:p w:rsidR="004B1FDF" w:rsidRPr="00063E57" w:rsidRDefault="004B1FDF" w:rsidP="00FB5813">
      <w:pPr>
        <w:jc w:val="both"/>
        <w:rPr>
          <w:i/>
        </w:rPr>
      </w:pPr>
      <w:r w:rsidRPr="00063E57">
        <w:rPr>
          <w:i/>
        </w:rPr>
        <w:t xml:space="preserve">In 2024, </w:t>
      </w:r>
      <w:proofErr w:type="spellStart"/>
      <w:r w:rsidRPr="00063E57">
        <w:rPr>
          <w:i/>
        </w:rPr>
        <w:t>factor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income</w:t>
      </w:r>
      <w:proofErr w:type="spellEnd"/>
      <w:r w:rsidRPr="00063E57">
        <w:rPr>
          <w:i/>
        </w:rPr>
        <w:t xml:space="preserve"> in </w:t>
      </w:r>
      <w:proofErr w:type="spellStart"/>
      <w:r w:rsidRPr="00063E57">
        <w:rPr>
          <w:i/>
        </w:rPr>
        <w:t>agriculture</w:t>
      </w:r>
      <w:proofErr w:type="spellEnd"/>
      <w:r w:rsidRPr="00063E57">
        <w:rPr>
          <w:i/>
        </w:rPr>
        <w:t xml:space="preserve"> per </w:t>
      </w:r>
      <w:proofErr w:type="spellStart"/>
      <w:r w:rsidRPr="00063E57">
        <w:rPr>
          <w:i/>
        </w:rPr>
        <w:t>annual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work</w:t>
      </w:r>
      <w:proofErr w:type="spellEnd"/>
      <w:r w:rsidRPr="00063E57">
        <w:rPr>
          <w:i/>
        </w:rPr>
        <w:t xml:space="preserve"> unit (per 1 AWU), </w:t>
      </w:r>
      <w:proofErr w:type="spellStart"/>
      <w:r w:rsidRPr="00063E57">
        <w:rPr>
          <w:i/>
        </w:rPr>
        <w:t>expressed</w:t>
      </w:r>
      <w:proofErr w:type="spellEnd"/>
      <w:r w:rsidRPr="00063E57">
        <w:rPr>
          <w:i/>
        </w:rPr>
        <w:t xml:space="preserve"> by </w:t>
      </w:r>
      <w:proofErr w:type="spellStart"/>
      <w:r w:rsidRPr="00063E57">
        <w:rPr>
          <w:i/>
        </w:rPr>
        <w:t>indicator</w:t>
      </w:r>
      <w:proofErr w:type="spellEnd"/>
      <w:r w:rsidRPr="00063E57">
        <w:rPr>
          <w:i/>
        </w:rPr>
        <w:t xml:space="preserve"> A,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by 6.3% </w:t>
      </w:r>
      <w:proofErr w:type="spellStart"/>
      <w:r w:rsidRPr="00063E57">
        <w:rPr>
          <w:i/>
        </w:rPr>
        <w:t>compared</w:t>
      </w:r>
      <w:proofErr w:type="spellEnd"/>
      <w:r w:rsidRPr="00063E57">
        <w:rPr>
          <w:i/>
        </w:rPr>
        <w:t xml:space="preserve"> to 2023.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deflator</w:t>
      </w:r>
      <w:proofErr w:type="spellEnd"/>
      <w:r w:rsidRPr="00063E57">
        <w:rPr>
          <w:i/>
        </w:rPr>
        <w:t xml:space="preserve"> (</w:t>
      </w:r>
      <w:proofErr w:type="spellStart"/>
      <w:r w:rsidRPr="00063E57">
        <w:rPr>
          <w:i/>
        </w:rPr>
        <w:t>implicit</w:t>
      </w:r>
      <w:proofErr w:type="spellEnd"/>
      <w:r w:rsidRPr="00063E57">
        <w:rPr>
          <w:i/>
        </w:rPr>
        <w:t xml:space="preserve"> GDP </w:t>
      </w:r>
      <w:proofErr w:type="spellStart"/>
      <w:r w:rsidRPr="00063E57">
        <w:rPr>
          <w:i/>
        </w:rPr>
        <w:t>price</w:t>
      </w:r>
      <w:proofErr w:type="spellEnd"/>
      <w:r w:rsidRPr="00063E57">
        <w:rPr>
          <w:i/>
        </w:rPr>
        <w:t xml:space="preserve"> index </w:t>
      </w:r>
      <w:proofErr w:type="spellStart"/>
      <w:r w:rsidRPr="00063E57">
        <w:rPr>
          <w:i/>
        </w:rPr>
        <w:t>at</w:t>
      </w:r>
      <w:proofErr w:type="spellEnd"/>
      <w:r w:rsidRPr="00063E57">
        <w:rPr>
          <w:i/>
        </w:rPr>
        <w:t xml:space="preserve"> market </w:t>
      </w:r>
      <w:proofErr w:type="spellStart"/>
      <w:r w:rsidRPr="00063E57">
        <w:rPr>
          <w:i/>
        </w:rPr>
        <w:t>prices</w:t>
      </w:r>
      <w:proofErr w:type="spellEnd"/>
      <w:r w:rsidRPr="00063E57">
        <w:rPr>
          <w:i/>
        </w:rPr>
        <w:t xml:space="preserve">) in 2024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101.2. </w:t>
      </w:r>
      <w:proofErr w:type="spellStart"/>
      <w:r w:rsidRPr="00063E57">
        <w:rPr>
          <w:i/>
        </w:rPr>
        <w:t>Indicator</w:t>
      </w:r>
      <w:proofErr w:type="spellEnd"/>
      <w:r w:rsidRPr="00063E57">
        <w:rPr>
          <w:i/>
        </w:rPr>
        <w:t xml:space="preserve"> B, </w:t>
      </w:r>
      <w:proofErr w:type="spellStart"/>
      <w:r w:rsidRPr="00063E57">
        <w:rPr>
          <w:i/>
        </w:rPr>
        <w:t>which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expresses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the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developmen</w:t>
      </w:r>
      <w:r w:rsidR="00C80B56" w:rsidRPr="00063E57">
        <w:rPr>
          <w:i/>
        </w:rPr>
        <w:t>t</w:t>
      </w:r>
      <w:proofErr w:type="spellEnd"/>
      <w:r w:rsidR="00C80B56" w:rsidRPr="00063E57">
        <w:rPr>
          <w:i/>
        </w:rPr>
        <w:t xml:space="preserve"> </w:t>
      </w:r>
      <w:proofErr w:type="spellStart"/>
      <w:r w:rsidR="00C80B56" w:rsidRPr="00063E57">
        <w:rPr>
          <w:i/>
        </w:rPr>
        <w:t>of</w:t>
      </w:r>
      <w:proofErr w:type="spellEnd"/>
      <w:r w:rsidR="00C80B56" w:rsidRPr="00063E57">
        <w:rPr>
          <w:i/>
        </w:rPr>
        <w:t xml:space="preserve"> </w:t>
      </w:r>
      <w:proofErr w:type="spellStart"/>
      <w:r w:rsidR="00C80B56" w:rsidRPr="00063E57">
        <w:rPr>
          <w:i/>
        </w:rPr>
        <w:t>real</w:t>
      </w:r>
      <w:proofErr w:type="spellEnd"/>
      <w:r w:rsidR="00C80B56" w:rsidRPr="00063E57">
        <w:rPr>
          <w:i/>
        </w:rPr>
        <w:t xml:space="preserve"> </w:t>
      </w:r>
      <w:proofErr w:type="spellStart"/>
      <w:r w:rsidR="00C80B56" w:rsidRPr="00063E57">
        <w:rPr>
          <w:i/>
        </w:rPr>
        <w:t>entrepreneurial</w:t>
      </w:r>
      <w:proofErr w:type="spellEnd"/>
      <w:r w:rsidRPr="00063E57">
        <w:rPr>
          <w:i/>
        </w:rPr>
        <w:t xml:space="preserve"> </w:t>
      </w:r>
      <w:proofErr w:type="spellStart"/>
      <w:r w:rsidR="00C80B56" w:rsidRPr="00063E57">
        <w:rPr>
          <w:i/>
        </w:rPr>
        <w:t>income</w:t>
      </w:r>
      <w:proofErr w:type="spellEnd"/>
      <w:r w:rsidR="00C80B56" w:rsidRPr="00063E57">
        <w:rPr>
          <w:i/>
        </w:rPr>
        <w:t xml:space="preserve"> per non-</w:t>
      </w:r>
      <w:proofErr w:type="spellStart"/>
      <w:r w:rsidR="00C80B56" w:rsidRPr="00063E57">
        <w:rPr>
          <w:i/>
        </w:rPr>
        <w:t>salaried</w:t>
      </w:r>
      <w:proofErr w:type="spellEnd"/>
      <w:r w:rsidR="00C80B56" w:rsidRPr="00063E57">
        <w:rPr>
          <w:i/>
        </w:rPr>
        <w:t xml:space="preserve"> AWU</w:t>
      </w:r>
      <w:r w:rsidRPr="00063E57">
        <w:rPr>
          <w:i/>
        </w:rPr>
        <w:t xml:space="preserve">, </w:t>
      </w:r>
      <w:proofErr w:type="spellStart"/>
      <w:r w:rsidRPr="00063E57">
        <w:rPr>
          <w:i/>
        </w:rPr>
        <w:t>was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higher</w:t>
      </w:r>
      <w:proofErr w:type="spellEnd"/>
      <w:r w:rsidRPr="00063E57">
        <w:rPr>
          <w:i/>
        </w:rPr>
        <w:t xml:space="preserve"> by 31.1%. </w:t>
      </w:r>
      <w:proofErr w:type="spellStart"/>
      <w:r w:rsidRPr="00063E57">
        <w:rPr>
          <w:i/>
        </w:rPr>
        <w:t>Entrepreneurial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income</w:t>
      </w:r>
      <w:proofErr w:type="spellEnd"/>
      <w:r w:rsidRPr="00063E57">
        <w:rPr>
          <w:i/>
        </w:rPr>
        <w:t xml:space="preserve">, </w:t>
      </w:r>
      <w:proofErr w:type="spellStart"/>
      <w:r w:rsidRPr="00063E57">
        <w:rPr>
          <w:i/>
        </w:rPr>
        <w:t>expressed</w:t>
      </w:r>
      <w:proofErr w:type="spellEnd"/>
      <w:r w:rsidRPr="00063E57">
        <w:rPr>
          <w:i/>
        </w:rPr>
        <w:t xml:space="preserve"> by </w:t>
      </w:r>
      <w:proofErr w:type="spellStart"/>
      <w:r w:rsidRPr="00063E57">
        <w:rPr>
          <w:i/>
        </w:rPr>
        <w:t>indicator</w:t>
      </w:r>
      <w:proofErr w:type="spellEnd"/>
      <w:r w:rsidRPr="00063E57">
        <w:rPr>
          <w:i/>
        </w:rPr>
        <w:t xml:space="preserve"> C, </w:t>
      </w:r>
      <w:proofErr w:type="spellStart"/>
      <w:r w:rsidRPr="00063E57">
        <w:rPr>
          <w:i/>
        </w:rPr>
        <w:t>increased</w:t>
      </w:r>
      <w:proofErr w:type="spellEnd"/>
      <w:r w:rsidRPr="00063E57">
        <w:rPr>
          <w:i/>
        </w:rPr>
        <w:t xml:space="preserve"> in </w:t>
      </w:r>
      <w:proofErr w:type="spellStart"/>
      <w:r w:rsidRPr="00063E57">
        <w:rPr>
          <w:i/>
        </w:rPr>
        <w:t>real</w:t>
      </w:r>
      <w:proofErr w:type="spellEnd"/>
      <w:r w:rsidRPr="00063E57">
        <w:rPr>
          <w:i/>
        </w:rPr>
        <w:t xml:space="preserve"> </w:t>
      </w:r>
      <w:proofErr w:type="spellStart"/>
      <w:r w:rsidRPr="00063E57">
        <w:rPr>
          <w:i/>
        </w:rPr>
        <w:t>terms</w:t>
      </w:r>
      <w:proofErr w:type="spellEnd"/>
      <w:r w:rsidRPr="00063E57">
        <w:rPr>
          <w:i/>
        </w:rPr>
        <w:t xml:space="preserve"> by 23.4% in 2024.</w:t>
      </w:r>
    </w:p>
    <w:p w:rsidR="002978AA" w:rsidRPr="00063E57" w:rsidRDefault="002978AA" w:rsidP="00FB5813">
      <w:pPr>
        <w:jc w:val="both"/>
        <w:rPr>
          <w:i/>
        </w:rPr>
      </w:pPr>
    </w:p>
    <w:bookmarkEnd w:id="0"/>
    <w:sectPr w:rsidR="002978AA" w:rsidRPr="00063E57" w:rsidSect="006F541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2143" w:rsidRDefault="00172143" w:rsidP="00E71A58">
      <w:r>
        <w:separator/>
      </w:r>
    </w:p>
  </w:endnote>
  <w:endnote w:type="continuationSeparator" w:id="0">
    <w:p w:rsidR="00172143" w:rsidRDefault="00172143" w:rsidP="00E71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1E9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8240" behindDoc="0" locked="0" layoutInCell="1" allowOverlap="1" wp14:anchorId="55FE2EF2" wp14:editId="55FE2EF3">
          <wp:simplePos x="0" y="0"/>
          <wp:positionH relativeFrom="column">
            <wp:align>right</wp:align>
          </wp:positionH>
          <wp:positionV relativeFrom="paragraph">
            <wp:posOffset>-64770</wp:posOffset>
          </wp:positionV>
          <wp:extent cx="428625" cy="201295"/>
          <wp:effectExtent l="0" t="0" r="3175" b="1905"/>
          <wp:wrapNone/>
          <wp:docPr id="11" name="Picture 11" descr="CSU RGB CZ logo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CSU RGB CZ logo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201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fldChar w:fldCharType="begin"/>
    </w:r>
    <w:r w:rsidR="005647BF" w:rsidRPr="00932443">
      <w:rPr>
        <w:szCs w:val="16"/>
      </w:rPr>
      <w:instrText>PAGE   \* MERGEFORMAT</w:instrText>
    </w:r>
    <w:r w:rsidR="005647BF" w:rsidRPr="00932443">
      <w:rPr>
        <w:szCs w:val="16"/>
      </w:rPr>
      <w:fldChar w:fldCharType="separate"/>
    </w:r>
    <w:r w:rsidR="00063E57">
      <w:rPr>
        <w:szCs w:val="16"/>
      </w:rPr>
      <w:t>2</w:t>
    </w:r>
    <w:r w:rsidR="005647BF" w:rsidRPr="00932443">
      <w:rPr>
        <w:szCs w:val="16"/>
      </w:rPr>
      <w:fldChar w:fldCharType="end"/>
    </w:r>
    <w:r w:rsidR="005647BF" w:rsidRPr="00932443">
      <w:rPr>
        <w:szCs w:val="16"/>
      </w:rPr>
      <w:tab/>
    </w:r>
    <w:r w:rsidR="00B904D4">
      <w:rPr>
        <w:szCs w:val="16"/>
      </w:rPr>
      <w:t>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80EC6" w:rsidRPr="00932443" w:rsidRDefault="0079585A" w:rsidP="00A418BC">
    <w:pPr>
      <w:pStyle w:val="Zpat"/>
      <w:rPr>
        <w:szCs w:val="16"/>
      </w:rPr>
    </w:pPr>
    <w:r>
      <w:rPr>
        <w:szCs w:val="16"/>
        <w:lang w:eastAsia="cs-CZ"/>
      </w:rPr>
      <w:drawing>
        <wp:anchor distT="0" distB="0" distL="114300" distR="114300" simplePos="0" relativeHeight="251657216" behindDoc="0" locked="0" layoutInCell="1" allowOverlap="1" wp14:anchorId="55FE2EF4" wp14:editId="55FE2EF5">
          <wp:simplePos x="0" y="0"/>
          <wp:positionH relativeFrom="column">
            <wp:align>left</wp:align>
          </wp:positionH>
          <wp:positionV relativeFrom="paragraph">
            <wp:posOffset>-122555</wp:posOffset>
          </wp:positionV>
          <wp:extent cx="510540" cy="272415"/>
          <wp:effectExtent l="0" t="0" r="0" b="6985"/>
          <wp:wrapNone/>
          <wp:docPr id="10" name="Picture 10" descr="CSU RGB CZ 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CSU RGB CZ 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0540" cy="272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47BF" w:rsidRPr="00932443">
      <w:rPr>
        <w:szCs w:val="16"/>
      </w:rPr>
      <w:tab/>
    </w:r>
    <w:r w:rsidR="00B904D4">
      <w:rPr>
        <w:rStyle w:val="ZpatChar"/>
        <w:szCs w:val="16"/>
      </w:rPr>
      <w:t>2025</w:t>
    </w:r>
    <w:r w:rsidR="005647BF" w:rsidRPr="00932443">
      <w:rPr>
        <w:szCs w:val="16"/>
      </w:rPr>
      <w:tab/>
    </w:r>
    <w:r w:rsidR="005647BF" w:rsidRPr="00932443">
      <w:rPr>
        <w:rStyle w:val="ZpatChar"/>
        <w:szCs w:val="16"/>
      </w:rPr>
      <w:fldChar w:fldCharType="begin"/>
    </w:r>
    <w:r w:rsidR="005647BF" w:rsidRPr="00932443">
      <w:rPr>
        <w:rStyle w:val="ZpatChar"/>
        <w:szCs w:val="16"/>
      </w:rPr>
      <w:instrText>PAGE   \* MERGEFORMAT</w:instrText>
    </w:r>
    <w:r w:rsidR="005647BF" w:rsidRPr="00932443">
      <w:rPr>
        <w:rStyle w:val="ZpatChar"/>
        <w:szCs w:val="16"/>
      </w:rPr>
      <w:fldChar w:fldCharType="separate"/>
    </w:r>
    <w:r w:rsidR="00063E57">
      <w:rPr>
        <w:rStyle w:val="ZpatChar"/>
        <w:szCs w:val="16"/>
      </w:rPr>
      <w:t>1</w:t>
    </w:r>
    <w:r w:rsidR="005647BF" w:rsidRPr="00932443">
      <w:rPr>
        <w:rStyle w:val="ZpatChar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D4" w:rsidRDefault="00B904D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2143" w:rsidRDefault="00172143" w:rsidP="00E71A58">
      <w:r>
        <w:separator/>
      </w:r>
    </w:p>
  </w:footnote>
  <w:footnote w:type="continuationSeparator" w:id="0">
    <w:p w:rsidR="00172143" w:rsidRDefault="00172143" w:rsidP="00E71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78AA" w:rsidRPr="002767A3" w:rsidRDefault="002978AA" w:rsidP="002978AA">
    <w:pPr>
      <w:pStyle w:val="Zhlav"/>
    </w:pPr>
    <w:r>
      <w:t xml:space="preserve">SOUHRNNÝ ZEMĚDĚLSKÝ ÚČET </w:t>
    </w:r>
    <w:r w:rsidR="00B904D4">
      <w:t>definitivní výsledky za rok 2023</w:t>
    </w:r>
    <w:r>
      <w:t xml:space="preserve"> a </w:t>
    </w:r>
    <w:proofErr w:type="spellStart"/>
    <w:r>
      <w:t>se</w:t>
    </w:r>
    <w:r w:rsidR="00B904D4">
      <w:t>midefinitivní</w:t>
    </w:r>
    <w:proofErr w:type="spellEnd"/>
    <w:r w:rsidR="00B904D4">
      <w:t xml:space="preserve"> výsledky roku 2024</w:t>
    </w:r>
  </w:p>
  <w:p w:rsidR="002978AA" w:rsidRPr="00DE3020" w:rsidRDefault="002978AA" w:rsidP="002978AA">
    <w:pPr>
      <w:pStyle w:val="Zhlav"/>
    </w:pPr>
    <w:r>
      <w:t xml:space="preserve">/ ECONOMIC ACCOUNTS FOR </w:t>
    </w:r>
    <w:r w:rsidR="00B904D4">
      <w:rPr>
        <w:lang w:val="en-GB"/>
      </w:rPr>
      <w:t>AGRICULTURE Definitive data 2023 and Semi-definitive Data 2024</w:t>
    </w:r>
  </w:p>
  <w:p w:rsidR="00515C74" w:rsidRPr="002978AA" w:rsidRDefault="00515C74" w:rsidP="002978A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393D" w:rsidRPr="002767A3" w:rsidRDefault="00F9393D" w:rsidP="00F9393D">
    <w:pPr>
      <w:pStyle w:val="Zhlav"/>
    </w:pPr>
    <w:r>
      <w:t xml:space="preserve">SOUHRNNÝ ZEMĚDĚLSKÝ ÚČET </w:t>
    </w:r>
    <w:r w:rsidR="00B904D4">
      <w:t>definitivní výsledky za rok 2023</w:t>
    </w:r>
    <w:r>
      <w:t xml:space="preserve"> a </w:t>
    </w:r>
    <w:proofErr w:type="spellStart"/>
    <w:r>
      <w:t>se</w:t>
    </w:r>
    <w:r w:rsidR="00B904D4">
      <w:t>midefinitivní</w:t>
    </w:r>
    <w:proofErr w:type="spellEnd"/>
    <w:r w:rsidR="00B904D4">
      <w:t xml:space="preserve"> výsledky roku 2024</w:t>
    </w:r>
  </w:p>
  <w:p w:rsidR="00F9393D" w:rsidRPr="00DE3020" w:rsidRDefault="00F9393D" w:rsidP="00F9393D">
    <w:pPr>
      <w:pStyle w:val="Zhlav"/>
    </w:pPr>
    <w:r>
      <w:t xml:space="preserve">/ ECONOMIC ACCOUNTS FOR </w:t>
    </w:r>
    <w:r w:rsidRPr="002978AA">
      <w:rPr>
        <w:lang w:val="en-GB"/>
      </w:rPr>
      <w:t>AGRICULTURE Definitive data 202</w:t>
    </w:r>
    <w:r w:rsidR="00B904D4">
      <w:rPr>
        <w:lang w:val="en-GB"/>
      </w:rPr>
      <w:t>3</w:t>
    </w:r>
    <w:r w:rsidRPr="002978AA">
      <w:rPr>
        <w:lang w:val="en-GB"/>
      </w:rPr>
      <w:t xml:space="preserve"> and Semi-definitive Data 202</w:t>
    </w:r>
    <w:r w:rsidR="00B904D4">
      <w:rPr>
        <w:lang w:val="en-GB"/>
      </w:rPr>
      <w:t>4</w:t>
    </w:r>
  </w:p>
  <w:p w:rsidR="00B5752E" w:rsidRPr="00F9393D" w:rsidRDefault="00B5752E" w:rsidP="00F9393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04D4" w:rsidRDefault="00B904D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FAAF"/>
      </v:shape>
    </w:pict>
  </w:numPicBullet>
  <w:abstractNum w:abstractNumId="0" w15:restartNumberingAfterBreak="0">
    <w:nsid w:val="FFFFFF7C"/>
    <w:multiLevelType w:val="singleLevel"/>
    <w:tmpl w:val="49CEEC4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EC69A9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7A1C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B7623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6965B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0DE27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7AE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68C5BA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C8EE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8AD8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8473A1"/>
    <w:multiLevelType w:val="hybridMultilevel"/>
    <w:tmpl w:val="7984410C"/>
    <w:lvl w:ilvl="0" w:tplc="371200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384A27"/>
    <w:multiLevelType w:val="hybridMultilevel"/>
    <w:tmpl w:val="105050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581760"/>
    <w:multiLevelType w:val="hybridMultilevel"/>
    <w:tmpl w:val="CFEE97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2049">
      <o:colormru v:ext="edit" colors="#ecf4dd,#eaecee,#fcec0a,#fcecdb,#f1daf5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5763"/>
    <w:rsid w:val="0000209D"/>
    <w:rsid w:val="00004D5A"/>
    <w:rsid w:val="000056D5"/>
    <w:rsid w:val="0000767A"/>
    <w:rsid w:val="00010702"/>
    <w:rsid w:val="000234D6"/>
    <w:rsid w:val="00023D29"/>
    <w:rsid w:val="00026389"/>
    <w:rsid w:val="00031AE0"/>
    <w:rsid w:val="000322EF"/>
    <w:rsid w:val="00033FCD"/>
    <w:rsid w:val="00041CEC"/>
    <w:rsid w:val="0004694F"/>
    <w:rsid w:val="000522E4"/>
    <w:rsid w:val="000610E1"/>
    <w:rsid w:val="00062EC5"/>
    <w:rsid w:val="00062F22"/>
    <w:rsid w:val="00063E57"/>
    <w:rsid w:val="000712B3"/>
    <w:rsid w:val="00073F4A"/>
    <w:rsid w:val="0008263E"/>
    <w:rsid w:val="00082C19"/>
    <w:rsid w:val="00085395"/>
    <w:rsid w:val="00087634"/>
    <w:rsid w:val="00087F2B"/>
    <w:rsid w:val="00096DB9"/>
    <w:rsid w:val="000974D1"/>
    <w:rsid w:val="0009799E"/>
    <w:rsid w:val="000A1183"/>
    <w:rsid w:val="000A256D"/>
    <w:rsid w:val="000A3A2C"/>
    <w:rsid w:val="000C3408"/>
    <w:rsid w:val="000C6AFD"/>
    <w:rsid w:val="000D5637"/>
    <w:rsid w:val="000E6FBD"/>
    <w:rsid w:val="000F75D4"/>
    <w:rsid w:val="00100F5C"/>
    <w:rsid w:val="00104C4C"/>
    <w:rsid w:val="0012192F"/>
    <w:rsid w:val="001242B6"/>
    <w:rsid w:val="00125D69"/>
    <w:rsid w:val="001405FA"/>
    <w:rsid w:val="001425C3"/>
    <w:rsid w:val="0016256B"/>
    <w:rsid w:val="00163793"/>
    <w:rsid w:val="001706D6"/>
    <w:rsid w:val="001714F2"/>
    <w:rsid w:val="00172143"/>
    <w:rsid w:val="00184B08"/>
    <w:rsid w:val="00185010"/>
    <w:rsid w:val="001A1C8D"/>
    <w:rsid w:val="001A552F"/>
    <w:rsid w:val="001A61A9"/>
    <w:rsid w:val="001B2CA9"/>
    <w:rsid w:val="001B3110"/>
    <w:rsid w:val="001B4729"/>
    <w:rsid w:val="001B6C09"/>
    <w:rsid w:val="001C05CD"/>
    <w:rsid w:val="001C400A"/>
    <w:rsid w:val="001D68B2"/>
    <w:rsid w:val="001E0532"/>
    <w:rsid w:val="001E6F37"/>
    <w:rsid w:val="001F4597"/>
    <w:rsid w:val="0020305E"/>
    <w:rsid w:val="002118B9"/>
    <w:rsid w:val="00217C5B"/>
    <w:rsid w:val="0022139E"/>
    <w:rsid w:val="002252E0"/>
    <w:rsid w:val="002255F6"/>
    <w:rsid w:val="00227850"/>
    <w:rsid w:val="00227A53"/>
    <w:rsid w:val="00230C6E"/>
    <w:rsid w:val="00235129"/>
    <w:rsid w:val="00236443"/>
    <w:rsid w:val="002436BA"/>
    <w:rsid w:val="00244A15"/>
    <w:rsid w:val="00247319"/>
    <w:rsid w:val="0024799E"/>
    <w:rsid w:val="00253C0F"/>
    <w:rsid w:val="00271465"/>
    <w:rsid w:val="0028293C"/>
    <w:rsid w:val="00285412"/>
    <w:rsid w:val="00296670"/>
    <w:rsid w:val="002978AA"/>
    <w:rsid w:val="002A16D4"/>
    <w:rsid w:val="002A230C"/>
    <w:rsid w:val="002B0A30"/>
    <w:rsid w:val="002C43BD"/>
    <w:rsid w:val="002C624A"/>
    <w:rsid w:val="002D0E59"/>
    <w:rsid w:val="002D73B4"/>
    <w:rsid w:val="002E02A1"/>
    <w:rsid w:val="002E4E4C"/>
    <w:rsid w:val="00304771"/>
    <w:rsid w:val="003052D4"/>
    <w:rsid w:val="00306C5B"/>
    <w:rsid w:val="00314D9F"/>
    <w:rsid w:val="003209D6"/>
    <w:rsid w:val="00321924"/>
    <w:rsid w:val="0032656E"/>
    <w:rsid w:val="003306DF"/>
    <w:rsid w:val="00332190"/>
    <w:rsid w:val="003350AC"/>
    <w:rsid w:val="00344668"/>
    <w:rsid w:val="003462D9"/>
    <w:rsid w:val="003469F5"/>
    <w:rsid w:val="00360C86"/>
    <w:rsid w:val="003657F3"/>
    <w:rsid w:val="003818DC"/>
    <w:rsid w:val="00384327"/>
    <w:rsid w:val="00385D98"/>
    <w:rsid w:val="003A2B4D"/>
    <w:rsid w:val="003A478C"/>
    <w:rsid w:val="003A5525"/>
    <w:rsid w:val="003A6B38"/>
    <w:rsid w:val="003B5A32"/>
    <w:rsid w:val="003C3490"/>
    <w:rsid w:val="003D6920"/>
    <w:rsid w:val="003E4C91"/>
    <w:rsid w:val="003F313C"/>
    <w:rsid w:val="003F4B2C"/>
    <w:rsid w:val="003F551C"/>
    <w:rsid w:val="003F7D23"/>
    <w:rsid w:val="00407C13"/>
    <w:rsid w:val="00410638"/>
    <w:rsid w:val="00413DD7"/>
    <w:rsid w:val="00416F0B"/>
    <w:rsid w:val="00432A58"/>
    <w:rsid w:val="00434617"/>
    <w:rsid w:val="00440900"/>
    <w:rsid w:val="004413DA"/>
    <w:rsid w:val="0044376F"/>
    <w:rsid w:val="004441A0"/>
    <w:rsid w:val="0045391E"/>
    <w:rsid w:val="00454A3F"/>
    <w:rsid w:val="00460FB3"/>
    <w:rsid w:val="00476240"/>
    <w:rsid w:val="00476439"/>
    <w:rsid w:val="0047735C"/>
    <w:rsid w:val="004776BC"/>
    <w:rsid w:val="0048139F"/>
    <w:rsid w:val="00481E40"/>
    <w:rsid w:val="00484ECE"/>
    <w:rsid w:val="004915CB"/>
    <w:rsid w:val="004924DC"/>
    <w:rsid w:val="004A14E4"/>
    <w:rsid w:val="004A3212"/>
    <w:rsid w:val="004A61C5"/>
    <w:rsid w:val="004A77DF"/>
    <w:rsid w:val="004B1417"/>
    <w:rsid w:val="004B1FDF"/>
    <w:rsid w:val="004B55B7"/>
    <w:rsid w:val="004B6468"/>
    <w:rsid w:val="004C384C"/>
    <w:rsid w:val="004C3867"/>
    <w:rsid w:val="004C4CD0"/>
    <w:rsid w:val="004C70DC"/>
    <w:rsid w:val="004C78A2"/>
    <w:rsid w:val="004D0211"/>
    <w:rsid w:val="004D0794"/>
    <w:rsid w:val="004D36EC"/>
    <w:rsid w:val="004E3817"/>
    <w:rsid w:val="004F06F5"/>
    <w:rsid w:val="004F0FA5"/>
    <w:rsid w:val="004F33A0"/>
    <w:rsid w:val="0050781D"/>
    <w:rsid w:val="005108C0"/>
    <w:rsid w:val="00511873"/>
    <w:rsid w:val="00512A2F"/>
    <w:rsid w:val="00513B7E"/>
    <w:rsid w:val="00515C74"/>
    <w:rsid w:val="0052007E"/>
    <w:rsid w:val="0052337A"/>
    <w:rsid w:val="00525137"/>
    <w:rsid w:val="005251DD"/>
    <w:rsid w:val="00532CE7"/>
    <w:rsid w:val="0053324C"/>
    <w:rsid w:val="00534A28"/>
    <w:rsid w:val="00541508"/>
    <w:rsid w:val="0055599F"/>
    <w:rsid w:val="00556D68"/>
    <w:rsid w:val="005647BF"/>
    <w:rsid w:val="00570D2A"/>
    <w:rsid w:val="0057364B"/>
    <w:rsid w:val="00574773"/>
    <w:rsid w:val="00583FFD"/>
    <w:rsid w:val="005911BE"/>
    <w:rsid w:val="00593152"/>
    <w:rsid w:val="005A10F2"/>
    <w:rsid w:val="005A21E0"/>
    <w:rsid w:val="005A28FF"/>
    <w:rsid w:val="005A3DF8"/>
    <w:rsid w:val="005A52CB"/>
    <w:rsid w:val="005A5549"/>
    <w:rsid w:val="005B121D"/>
    <w:rsid w:val="005C06ED"/>
    <w:rsid w:val="005D5802"/>
    <w:rsid w:val="005D7890"/>
    <w:rsid w:val="005E7C78"/>
    <w:rsid w:val="005F3EB1"/>
    <w:rsid w:val="005F5469"/>
    <w:rsid w:val="00604307"/>
    <w:rsid w:val="0060487F"/>
    <w:rsid w:val="00604EAD"/>
    <w:rsid w:val="006104FB"/>
    <w:rsid w:val="00612A2F"/>
    <w:rsid w:val="00616E05"/>
    <w:rsid w:val="00624093"/>
    <w:rsid w:val="006404A7"/>
    <w:rsid w:val="006451E4"/>
    <w:rsid w:val="00645B33"/>
    <w:rsid w:val="006516CB"/>
    <w:rsid w:val="00655CE2"/>
    <w:rsid w:val="00657E87"/>
    <w:rsid w:val="006634CE"/>
    <w:rsid w:val="00664803"/>
    <w:rsid w:val="00665BA4"/>
    <w:rsid w:val="00667AF2"/>
    <w:rsid w:val="006710C9"/>
    <w:rsid w:val="00674D89"/>
    <w:rsid w:val="00675E37"/>
    <w:rsid w:val="0068174E"/>
    <w:rsid w:val="00681DCE"/>
    <w:rsid w:val="0068260E"/>
    <w:rsid w:val="006903C8"/>
    <w:rsid w:val="00695BEF"/>
    <w:rsid w:val="006977F6"/>
    <w:rsid w:val="00697A13"/>
    <w:rsid w:val="006A109C"/>
    <w:rsid w:val="006B344A"/>
    <w:rsid w:val="006B78D8"/>
    <w:rsid w:val="006C113F"/>
    <w:rsid w:val="006C123E"/>
    <w:rsid w:val="006C56D4"/>
    <w:rsid w:val="006C6924"/>
    <w:rsid w:val="006C7CA6"/>
    <w:rsid w:val="006D3E8A"/>
    <w:rsid w:val="006D61F6"/>
    <w:rsid w:val="006E279A"/>
    <w:rsid w:val="006E313B"/>
    <w:rsid w:val="006E5280"/>
    <w:rsid w:val="006E6C12"/>
    <w:rsid w:val="006F107C"/>
    <w:rsid w:val="006F5416"/>
    <w:rsid w:val="006F6B1A"/>
    <w:rsid w:val="00706AD4"/>
    <w:rsid w:val="007140BE"/>
    <w:rsid w:val="007202BA"/>
    <w:rsid w:val="007211F5"/>
    <w:rsid w:val="00725BB5"/>
    <w:rsid w:val="00730AE8"/>
    <w:rsid w:val="00734624"/>
    <w:rsid w:val="00741493"/>
    <w:rsid w:val="00752180"/>
    <w:rsid w:val="00755202"/>
    <w:rsid w:val="00755D3A"/>
    <w:rsid w:val="007578D3"/>
    <w:rsid w:val="007609C6"/>
    <w:rsid w:val="0076175D"/>
    <w:rsid w:val="0076521E"/>
    <w:rsid w:val="007661E9"/>
    <w:rsid w:val="00776169"/>
    <w:rsid w:val="00776527"/>
    <w:rsid w:val="00780EF1"/>
    <w:rsid w:val="00790764"/>
    <w:rsid w:val="0079453C"/>
    <w:rsid w:val="00794677"/>
    <w:rsid w:val="0079585A"/>
    <w:rsid w:val="007B6689"/>
    <w:rsid w:val="007D40DF"/>
    <w:rsid w:val="007E7E61"/>
    <w:rsid w:val="007F0845"/>
    <w:rsid w:val="00807C82"/>
    <w:rsid w:val="00816513"/>
    <w:rsid w:val="00816905"/>
    <w:rsid w:val="00821FF6"/>
    <w:rsid w:val="00825C4D"/>
    <w:rsid w:val="0083143E"/>
    <w:rsid w:val="00831CDE"/>
    <w:rsid w:val="00832DB9"/>
    <w:rsid w:val="00834304"/>
    <w:rsid w:val="00834FAA"/>
    <w:rsid w:val="00835A6B"/>
    <w:rsid w:val="00836086"/>
    <w:rsid w:val="0084708F"/>
    <w:rsid w:val="008477C8"/>
    <w:rsid w:val="0085114D"/>
    <w:rsid w:val="00852217"/>
    <w:rsid w:val="00855408"/>
    <w:rsid w:val="00856D65"/>
    <w:rsid w:val="00861B41"/>
    <w:rsid w:val="00862FB6"/>
    <w:rsid w:val="00863434"/>
    <w:rsid w:val="00865E4C"/>
    <w:rsid w:val="0086642C"/>
    <w:rsid w:val="008701E4"/>
    <w:rsid w:val="00875A32"/>
    <w:rsid w:val="00876086"/>
    <w:rsid w:val="008767E4"/>
    <w:rsid w:val="0088294A"/>
    <w:rsid w:val="008873D4"/>
    <w:rsid w:val="00893E85"/>
    <w:rsid w:val="00894031"/>
    <w:rsid w:val="008B7C02"/>
    <w:rsid w:val="008B7D2B"/>
    <w:rsid w:val="008C0049"/>
    <w:rsid w:val="008C0E88"/>
    <w:rsid w:val="008D02E1"/>
    <w:rsid w:val="008D1E6A"/>
    <w:rsid w:val="008D2A16"/>
    <w:rsid w:val="008D6C39"/>
    <w:rsid w:val="008E2C57"/>
    <w:rsid w:val="008E31FF"/>
    <w:rsid w:val="008E6F06"/>
    <w:rsid w:val="008F029B"/>
    <w:rsid w:val="008F3FC9"/>
    <w:rsid w:val="008F4536"/>
    <w:rsid w:val="008F585B"/>
    <w:rsid w:val="009003A8"/>
    <w:rsid w:val="00902500"/>
    <w:rsid w:val="00902EFF"/>
    <w:rsid w:val="00906401"/>
    <w:rsid w:val="0091155E"/>
    <w:rsid w:val="00912A92"/>
    <w:rsid w:val="0091728D"/>
    <w:rsid w:val="0092180B"/>
    <w:rsid w:val="00921F14"/>
    <w:rsid w:val="00924AC8"/>
    <w:rsid w:val="0092597A"/>
    <w:rsid w:val="00932443"/>
    <w:rsid w:val="00937AE2"/>
    <w:rsid w:val="0094427A"/>
    <w:rsid w:val="009556C5"/>
    <w:rsid w:val="00973A2C"/>
    <w:rsid w:val="00974923"/>
    <w:rsid w:val="00980D3D"/>
    <w:rsid w:val="00981EB3"/>
    <w:rsid w:val="00987A30"/>
    <w:rsid w:val="00992CF3"/>
    <w:rsid w:val="00995A66"/>
    <w:rsid w:val="009968D6"/>
    <w:rsid w:val="009A1CAB"/>
    <w:rsid w:val="009A60D1"/>
    <w:rsid w:val="009B10A8"/>
    <w:rsid w:val="009B6FD3"/>
    <w:rsid w:val="009C1750"/>
    <w:rsid w:val="009C2E29"/>
    <w:rsid w:val="009C554B"/>
    <w:rsid w:val="009C719E"/>
    <w:rsid w:val="009D3ACD"/>
    <w:rsid w:val="009E5273"/>
    <w:rsid w:val="009E554E"/>
    <w:rsid w:val="009E5DDB"/>
    <w:rsid w:val="009F4CA7"/>
    <w:rsid w:val="009F7A0A"/>
    <w:rsid w:val="00A05A42"/>
    <w:rsid w:val="00A10D66"/>
    <w:rsid w:val="00A14114"/>
    <w:rsid w:val="00A16413"/>
    <w:rsid w:val="00A23E43"/>
    <w:rsid w:val="00A30F65"/>
    <w:rsid w:val="00A32FE4"/>
    <w:rsid w:val="00A418BC"/>
    <w:rsid w:val="00A46DE0"/>
    <w:rsid w:val="00A50D73"/>
    <w:rsid w:val="00A52CAD"/>
    <w:rsid w:val="00A53FC7"/>
    <w:rsid w:val="00A62CE1"/>
    <w:rsid w:val="00A6741E"/>
    <w:rsid w:val="00A75E40"/>
    <w:rsid w:val="00A77D1D"/>
    <w:rsid w:val="00A857C0"/>
    <w:rsid w:val="00AA2996"/>
    <w:rsid w:val="00AA52BF"/>
    <w:rsid w:val="00AA559A"/>
    <w:rsid w:val="00AB2AF1"/>
    <w:rsid w:val="00AD306C"/>
    <w:rsid w:val="00AE09B3"/>
    <w:rsid w:val="00AE1A83"/>
    <w:rsid w:val="00AF46DC"/>
    <w:rsid w:val="00B00913"/>
    <w:rsid w:val="00B01593"/>
    <w:rsid w:val="00B10A4D"/>
    <w:rsid w:val="00B17E71"/>
    <w:rsid w:val="00B17FDE"/>
    <w:rsid w:val="00B2379C"/>
    <w:rsid w:val="00B24DCE"/>
    <w:rsid w:val="00B2687D"/>
    <w:rsid w:val="00B32DDB"/>
    <w:rsid w:val="00B34528"/>
    <w:rsid w:val="00B35250"/>
    <w:rsid w:val="00B3611A"/>
    <w:rsid w:val="00B402FC"/>
    <w:rsid w:val="00B46604"/>
    <w:rsid w:val="00B530CD"/>
    <w:rsid w:val="00B55F5E"/>
    <w:rsid w:val="00B563B9"/>
    <w:rsid w:val="00B572E3"/>
    <w:rsid w:val="00B5752E"/>
    <w:rsid w:val="00B63A11"/>
    <w:rsid w:val="00B64C24"/>
    <w:rsid w:val="00B6608F"/>
    <w:rsid w:val="00B679FB"/>
    <w:rsid w:val="00B744DE"/>
    <w:rsid w:val="00B76964"/>
    <w:rsid w:val="00B76D1E"/>
    <w:rsid w:val="00B80EC6"/>
    <w:rsid w:val="00B86681"/>
    <w:rsid w:val="00B904D4"/>
    <w:rsid w:val="00B92D1D"/>
    <w:rsid w:val="00B938C5"/>
    <w:rsid w:val="00B95940"/>
    <w:rsid w:val="00BB46F3"/>
    <w:rsid w:val="00BB4CB1"/>
    <w:rsid w:val="00BB4F98"/>
    <w:rsid w:val="00BC7154"/>
    <w:rsid w:val="00BD366B"/>
    <w:rsid w:val="00BD6D50"/>
    <w:rsid w:val="00BE18B9"/>
    <w:rsid w:val="00BE2495"/>
    <w:rsid w:val="00BF1578"/>
    <w:rsid w:val="00C21F94"/>
    <w:rsid w:val="00C27913"/>
    <w:rsid w:val="00C33B68"/>
    <w:rsid w:val="00C36A79"/>
    <w:rsid w:val="00C405D4"/>
    <w:rsid w:val="00C4513B"/>
    <w:rsid w:val="00C54697"/>
    <w:rsid w:val="00C56BB4"/>
    <w:rsid w:val="00C631AB"/>
    <w:rsid w:val="00C73885"/>
    <w:rsid w:val="00C747B1"/>
    <w:rsid w:val="00C80B56"/>
    <w:rsid w:val="00C82191"/>
    <w:rsid w:val="00C90CF4"/>
    <w:rsid w:val="00C92EB6"/>
    <w:rsid w:val="00C93389"/>
    <w:rsid w:val="00CA53A9"/>
    <w:rsid w:val="00CB4930"/>
    <w:rsid w:val="00CC1A2B"/>
    <w:rsid w:val="00CC2E7D"/>
    <w:rsid w:val="00CD10A5"/>
    <w:rsid w:val="00CD2076"/>
    <w:rsid w:val="00CD77D4"/>
    <w:rsid w:val="00CE670B"/>
    <w:rsid w:val="00CF51EC"/>
    <w:rsid w:val="00CF73AE"/>
    <w:rsid w:val="00CF750C"/>
    <w:rsid w:val="00D040DD"/>
    <w:rsid w:val="00D07BA7"/>
    <w:rsid w:val="00D13986"/>
    <w:rsid w:val="00D235B7"/>
    <w:rsid w:val="00D25F28"/>
    <w:rsid w:val="00D27973"/>
    <w:rsid w:val="00D50F46"/>
    <w:rsid w:val="00D55763"/>
    <w:rsid w:val="00D66223"/>
    <w:rsid w:val="00D8084C"/>
    <w:rsid w:val="00DA6B83"/>
    <w:rsid w:val="00DA7C0C"/>
    <w:rsid w:val="00DB2EC8"/>
    <w:rsid w:val="00DB55DD"/>
    <w:rsid w:val="00DC5B3B"/>
    <w:rsid w:val="00DD129F"/>
    <w:rsid w:val="00DF42FF"/>
    <w:rsid w:val="00E01C0E"/>
    <w:rsid w:val="00E03F9A"/>
    <w:rsid w:val="00E04694"/>
    <w:rsid w:val="00E12B1E"/>
    <w:rsid w:val="00E17262"/>
    <w:rsid w:val="00E17A7B"/>
    <w:rsid w:val="00E253A2"/>
    <w:rsid w:val="00E3309D"/>
    <w:rsid w:val="00E50156"/>
    <w:rsid w:val="00E53470"/>
    <w:rsid w:val="00E539F6"/>
    <w:rsid w:val="00E6519D"/>
    <w:rsid w:val="00E67696"/>
    <w:rsid w:val="00E71A58"/>
    <w:rsid w:val="00E72A7A"/>
    <w:rsid w:val="00E75C94"/>
    <w:rsid w:val="00E93820"/>
    <w:rsid w:val="00EA0C68"/>
    <w:rsid w:val="00EA32BC"/>
    <w:rsid w:val="00EA4D2E"/>
    <w:rsid w:val="00EB3701"/>
    <w:rsid w:val="00EB4511"/>
    <w:rsid w:val="00EC03D7"/>
    <w:rsid w:val="00ED62C6"/>
    <w:rsid w:val="00ED64C1"/>
    <w:rsid w:val="00EE29F8"/>
    <w:rsid w:val="00EE3446"/>
    <w:rsid w:val="00EE3E78"/>
    <w:rsid w:val="00EE4B1B"/>
    <w:rsid w:val="00EF150D"/>
    <w:rsid w:val="00EF1F5A"/>
    <w:rsid w:val="00EF47BF"/>
    <w:rsid w:val="00F04811"/>
    <w:rsid w:val="00F0488C"/>
    <w:rsid w:val="00F10F11"/>
    <w:rsid w:val="00F15AAA"/>
    <w:rsid w:val="00F15BEF"/>
    <w:rsid w:val="00F24407"/>
    <w:rsid w:val="00F24FAA"/>
    <w:rsid w:val="00F3364D"/>
    <w:rsid w:val="00F34A4D"/>
    <w:rsid w:val="00F437CC"/>
    <w:rsid w:val="00F47067"/>
    <w:rsid w:val="00F525EB"/>
    <w:rsid w:val="00F55680"/>
    <w:rsid w:val="00F63DDE"/>
    <w:rsid w:val="00F63FB7"/>
    <w:rsid w:val="00F649D2"/>
    <w:rsid w:val="00F6602B"/>
    <w:rsid w:val="00F73A0C"/>
    <w:rsid w:val="00F756DB"/>
    <w:rsid w:val="00F85066"/>
    <w:rsid w:val="00F9393D"/>
    <w:rsid w:val="00FA5D4D"/>
    <w:rsid w:val="00FB0EE2"/>
    <w:rsid w:val="00FB542E"/>
    <w:rsid w:val="00FB5813"/>
    <w:rsid w:val="00FC0E5F"/>
    <w:rsid w:val="00FC1A95"/>
    <w:rsid w:val="00FC56DE"/>
    <w:rsid w:val="00FC684B"/>
    <w:rsid w:val="00FD3265"/>
    <w:rsid w:val="00FE2F78"/>
    <w:rsid w:val="00FF7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ecf4dd,#eaecee,#fcec0a,#fcecdb,#f1daf5"/>
    </o:shapedefaults>
    <o:shapelayout v:ext="edit">
      <o:idmap v:ext="edit" data="1"/>
    </o:shapelayout>
  </w:shapeDefaults>
  <w:decimalSymbol w:val=","/>
  <w:listSeparator w:val=";"/>
  <w14:docId w14:val="5FA9B7D9"/>
  <w15:docId w15:val="{6634BF6A-D44E-482A-9B54-0320D83F5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F42FF"/>
    <w:pPr>
      <w:spacing w:after="240" w:line="288" w:lineRule="auto"/>
    </w:pPr>
    <w:rPr>
      <w:rFonts w:ascii="Arial" w:eastAsia="Times New Roman" w:hAnsi="Arial"/>
      <w:szCs w:val="24"/>
      <w:lang w:eastAsia="cs-CZ"/>
    </w:rPr>
  </w:style>
  <w:style w:type="paragraph" w:styleId="Nadpis1">
    <w:name w:val="heading 1"/>
    <w:next w:val="Normln"/>
    <w:link w:val="Nadpis1Char"/>
    <w:uiPriority w:val="9"/>
    <w:qFormat/>
    <w:rsid w:val="007202BA"/>
    <w:pPr>
      <w:keepNext/>
      <w:keepLines/>
      <w:spacing w:after="100" w:line="288" w:lineRule="auto"/>
      <w:contextualSpacing/>
      <w:outlineLvl w:val="0"/>
    </w:pPr>
    <w:rPr>
      <w:rFonts w:ascii="Arial" w:eastAsia="MS Gothic" w:hAnsi="Arial"/>
      <w:b/>
      <w:bCs/>
      <w:color w:val="009471"/>
      <w:sz w:val="32"/>
      <w:szCs w:val="28"/>
      <w:lang w:eastAsia="cs-CZ"/>
    </w:rPr>
  </w:style>
  <w:style w:type="paragraph" w:styleId="Nadpis2">
    <w:name w:val="heading 2"/>
    <w:next w:val="Normln"/>
    <w:link w:val="Nadpis2Char"/>
    <w:uiPriority w:val="9"/>
    <w:qFormat/>
    <w:rsid w:val="007202BA"/>
    <w:pPr>
      <w:keepNext/>
      <w:keepLines/>
      <w:spacing w:line="288" w:lineRule="auto"/>
      <w:outlineLvl w:val="1"/>
    </w:pPr>
    <w:rPr>
      <w:rFonts w:ascii="Arial" w:eastAsia="MS Gothic" w:hAnsi="Arial"/>
      <w:b/>
      <w:bCs/>
      <w:color w:val="009471"/>
      <w:sz w:val="28"/>
      <w:szCs w:val="26"/>
      <w:lang w:eastAsia="cs-CZ"/>
    </w:rPr>
  </w:style>
  <w:style w:type="paragraph" w:styleId="Nadpis3">
    <w:name w:val="heading 3"/>
    <w:next w:val="Normln"/>
    <w:link w:val="Nadpis3Char"/>
    <w:uiPriority w:val="9"/>
    <w:qFormat/>
    <w:rsid w:val="007202BA"/>
    <w:pPr>
      <w:keepNext/>
      <w:keepLines/>
      <w:spacing w:line="288" w:lineRule="auto"/>
      <w:outlineLvl w:val="2"/>
    </w:pPr>
    <w:rPr>
      <w:rFonts w:ascii="Arial" w:eastAsia="MS Gothic" w:hAnsi="Arial"/>
      <w:b/>
      <w:bCs/>
      <w:color w:val="009471"/>
      <w:sz w:val="24"/>
      <w:szCs w:val="24"/>
      <w:lang w:eastAsia="cs-CZ"/>
    </w:rPr>
  </w:style>
  <w:style w:type="paragraph" w:styleId="Nadpis4">
    <w:name w:val="heading 4"/>
    <w:next w:val="Normln"/>
    <w:link w:val="Nadpis4Char"/>
    <w:uiPriority w:val="9"/>
    <w:qFormat/>
    <w:rsid w:val="007202BA"/>
    <w:pPr>
      <w:keepNext/>
      <w:keepLines/>
      <w:spacing w:line="288" w:lineRule="auto"/>
      <w:outlineLvl w:val="3"/>
    </w:pPr>
    <w:rPr>
      <w:rFonts w:ascii="Arial" w:eastAsia="MS Gothic" w:hAnsi="Arial"/>
      <w:b/>
      <w:bCs/>
      <w:iCs/>
      <w:color w:val="009471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30F65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7202BA"/>
    <w:rPr>
      <w:rFonts w:ascii="Arial" w:eastAsia="MS Gothic" w:hAnsi="Arial"/>
      <w:b/>
      <w:bCs/>
      <w:color w:val="009471"/>
      <w:sz w:val="32"/>
      <w:szCs w:val="28"/>
      <w:lang w:eastAsia="cs-CZ"/>
    </w:rPr>
  </w:style>
  <w:style w:type="character" w:customStyle="1" w:styleId="Nadpis2Char">
    <w:name w:val="Nadpis 2 Char"/>
    <w:link w:val="Nadpis2"/>
    <w:uiPriority w:val="9"/>
    <w:rsid w:val="007202BA"/>
    <w:rPr>
      <w:rFonts w:ascii="Arial" w:eastAsia="MS Gothic" w:hAnsi="Arial"/>
      <w:b/>
      <w:bCs/>
      <w:color w:val="009471"/>
      <w:sz w:val="28"/>
      <w:szCs w:val="26"/>
      <w:lang w:eastAsia="cs-CZ"/>
    </w:rPr>
  </w:style>
  <w:style w:type="character" w:customStyle="1" w:styleId="Nadpis3Char">
    <w:name w:val="Nadpis 3 Char"/>
    <w:link w:val="Nadpis3"/>
    <w:uiPriority w:val="9"/>
    <w:rsid w:val="007202BA"/>
    <w:rPr>
      <w:rFonts w:ascii="Arial" w:eastAsia="MS Gothic" w:hAnsi="Arial"/>
      <w:b/>
      <w:bCs/>
      <w:color w:val="009471"/>
      <w:sz w:val="24"/>
      <w:szCs w:val="24"/>
      <w:lang w:eastAsia="cs-CZ"/>
    </w:rPr>
  </w:style>
  <w:style w:type="character" w:customStyle="1" w:styleId="Nadpis4Char">
    <w:name w:val="Nadpis 4 Char"/>
    <w:link w:val="Nadpis4"/>
    <w:uiPriority w:val="9"/>
    <w:rsid w:val="007202BA"/>
    <w:rPr>
      <w:rFonts w:ascii="Arial" w:eastAsia="MS Gothic" w:hAnsi="Arial"/>
      <w:b/>
      <w:bCs/>
      <w:iCs/>
      <w:color w:val="009471"/>
      <w:szCs w:val="24"/>
      <w:lang w:eastAsia="cs-CZ"/>
    </w:rPr>
  </w:style>
  <w:style w:type="character" w:customStyle="1" w:styleId="Nadpis9Char">
    <w:name w:val="Nadpis 9 Char"/>
    <w:link w:val="Nadpis9"/>
    <w:uiPriority w:val="9"/>
    <w:semiHidden/>
    <w:rsid w:val="00A30F65"/>
    <w:rPr>
      <w:rFonts w:ascii="Cambria" w:eastAsia="Times New Roman" w:hAnsi="Cambria" w:cs="Times New Roman"/>
      <w:sz w:val="22"/>
      <w:szCs w:val="22"/>
    </w:rPr>
  </w:style>
  <w:style w:type="character" w:styleId="Hypertextovodkaz">
    <w:name w:val="Hyperlink"/>
    <w:uiPriority w:val="99"/>
    <w:rsid w:val="00E71A58"/>
    <w:rPr>
      <w:color w:val="0000FF"/>
      <w:u w:val="single"/>
    </w:rPr>
  </w:style>
  <w:style w:type="paragraph" w:styleId="Zhlav">
    <w:name w:val="header"/>
    <w:link w:val="ZhlavChar"/>
    <w:uiPriority w:val="99"/>
    <w:unhideWhenUsed/>
    <w:qFormat/>
    <w:rsid w:val="00A418BC"/>
    <w:pPr>
      <w:spacing w:line="288" w:lineRule="auto"/>
    </w:pPr>
    <w:rPr>
      <w:rFonts w:ascii="Arial" w:hAnsi="Arial"/>
      <w:sz w:val="16"/>
      <w:szCs w:val="22"/>
    </w:rPr>
  </w:style>
  <w:style w:type="character" w:customStyle="1" w:styleId="ZhlavChar">
    <w:name w:val="Záhlaví Char"/>
    <w:link w:val="Zhlav"/>
    <w:uiPriority w:val="99"/>
    <w:rsid w:val="00A418BC"/>
    <w:rPr>
      <w:rFonts w:ascii="Arial" w:hAnsi="Arial"/>
      <w:sz w:val="16"/>
      <w:szCs w:val="22"/>
      <w:lang w:eastAsia="en-US"/>
    </w:rPr>
  </w:style>
  <w:style w:type="paragraph" w:styleId="Zpat">
    <w:name w:val="footer"/>
    <w:link w:val="ZpatChar"/>
    <w:uiPriority w:val="99"/>
    <w:unhideWhenUsed/>
    <w:qFormat/>
    <w:rsid w:val="00031AE0"/>
    <w:pPr>
      <w:tabs>
        <w:tab w:val="center" w:pos="4820"/>
        <w:tab w:val="right" w:pos="9639"/>
      </w:tabs>
    </w:pPr>
    <w:rPr>
      <w:rFonts w:ascii="Arial" w:hAnsi="Arial" w:cs="Arial"/>
      <w:noProof/>
      <w:sz w:val="16"/>
    </w:rPr>
  </w:style>
  <w:style w:type="character" w:customStyle="1" w:styleId="ZpatChar">
    <w:name w:val="Zápatí Char"/>
    <w:link w:val="Zpat"/>
    <w:uiPriority w:val="99"/>
    <w:rsid w:val="00031AE0"/>
    <w:rPr>
      <w:rFonts w:ascii="Arial" w:hAnsi="Arial" w:cs="Arial"/>
      <w:noProof/>
      <w:sz w:val="16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1A58"/>
    <w:rPr>
      <w:rFonts w:ascii="Tahoma" w:eastAsia="Calibri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71A58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link w:val="ZkladnodstavecChar"/>
    <w:uiPriority w:val="99"/>
    <w:rsid w:val="0008263E"/>
    <w:pPr>
      <w:autoSpaceDE w:val="0"/>
      <w:autoSpaceDN w:val="0"/>
      <w:adjustRightInd w:val="0"/>
      <w:spacing w:line="276" w:lineRule="auto"/>
      <w:textAlignment w:val="center"/>
    </w:pPr>
    <w:rPr>
      <w:rFonts w:ascii="Arial" w:hAnsi="Arial" w:cs="Minion Pro"/>
      <w:color w:val="000000"/>
      <w:szCs w:val="24"/>
      <w:lang w:eastAsia="cs-CZ"/>
    </w:rPr>
  </w:style>
  <w:style w:type="character" w:customStyle="1" w:styleId="ZkladnodstavecChar">
    <w:name w:val="[Základní odstavec] Char"/>
    <w:link w:val="Zkladnodstavec"/>
    <w:uiPriority w:val="99"/>
    <w:rsid w:val="0008263E"/>
    <w:rPr>
      <w:rFonts w:ascii="Arial" w:hAnsi="Arial" w:cs="Minion Pro"/>
      <w:color w:val="000000"/>
      <w:szCs w:val="24"/>
    </w:rPr>
  </w:style>
  <w:style w:type="paragraph" w:styleId="Obsah1">
    <w:name w:val="toc 1"/>
    <w:basedOn w:val="Obsahpoloky"/>
    <w:next w:val="Obsahpoloky"/>
    <w:autoRedefine/>
    <w:uiPriority w:val="39"/>
    <w:unhideWhenUsed/>
    <w:rsid w:val="00FC1A95"/>
  </w:style>
  <w:style w:type="paragraph" w:customStyle="1" w:styleId="TLIdentifikace-sted">
    <w:name w:val="TL Identifikace - střed"/>
    <w:qFormat/>
    <w:rsid w:val="009A60D1"/>
    <w:pPr>
      <w:spacing w:after="200" w:line="288" w:lineRule="auto"/>
    </w:pPr>
    <w:rPr>
      <w:rFonts w:ascii="Arial" w:eastAsia="Times New Roman" w:hAnsi="Arial"/>
      <w:sz w:val="24"/>
      <w:szCs w:val="24"/>
      <w:lang w:eastAsia="cs-CZ"/>
    </w:rPr>
  </w:style>
  <w:style w:type="paragraph" w:customStyle="1" w:styleId="Obsah">
    <w:name w:val="Obsah"/>
    <w:next w:val="Normln"/>
    <w:qFormat/>
    <w:rsid w:val="00B3611A"/>
    <w:pPr>
      <w:spacing w:after="80" w:line="288" w:lineRule="auto"/>
    </w:pPr>
    <w:rPr>
      <w:rFonts w:ascii="Arial" w:eastAsia="Times New Roman" w:hAnsi="Arial"/>
      <w:b/>
      <w:color w:val="009471"/>
      <w:sz w:val="32"/>
      <w:szCs w:val="24"/>
      <w:lang w:eastAsia="cs-CZ"/>
    </w:rPr>
  </w:style>
  <w:style w:type="paragraph" w:customStyle="1" w:styleId="Obsahpoloky">
    <w:name w:val="Obsah položky"/>
    <w:qFormat/>
    <w:rsid w:val="00616E05"/>
    <w:pPr>
      <w:tabs>
        <w:tab w:val="right" w:leader="dot" w:pos="9639"/>
      </w:tabs>
      <w:spacing w:line="288" w:lineRule="auto"/>
    </w:pPr>
    <w:rPr>
      <w:rFonts w:ascii="Arial" w:eastAsia="Times New Roman" w:hAnsi="Arial"/>
      <w:szCs w:val="24"/>
      <w:lang w:eastAsia="cs-CZ"/>
    </w:rPr>
  </w:style>
  <w:style w:type="paragraph" w:customStyle="1" w:styleId="Box1">
    <w:name w:val="Box 1"/>
    <w:next w:val="Normln"/>
    <w:qFormat/>
    <w:rsid w:val="00416F0B"/>
    <w:pPr>
      <w:shd w:val="clear" w:color="auto" w:fill="E3F1EC"/>
      <w:spacing w:before="240" w:after="240" w:line="288" w:lineRule="auto"/>
      <w:ind w:left="709"/>
      <w:contextualSpacing/>
    </w:pPr>
    <w:rPr>
      <w:rFonts w:ascii="Arial" w:hAnsi="Arial" w:cs="Arial"/>
      <w:lang w:eastAsia="cs-CZ"/>
    </w:rPr>
  </w:style>
  <w:style w:type="paragraph" w:customStyle="1" w:styleId="Box2">
    <w:name w:val="Box 2"/>
    <w:qFormat/>
    <w:rsid w:val="007202BA"/>
    <w:pPr>
      <w:spacing w:before="240" w:after="240" w:line="288" w:lineRule="auto"/>
      <w:ind w:left="709"/>
      <w:contextualSpacing/>
    </w:pPr>
    <w:rPr>
      <w:rFonts w:ascii="Arial" w:hAnsi="Arial" w:cs="Arial"/>
      <w:color w:val="009471"/>
      <w:lang w:eastAsia="cs-CZ"/>
    </w:rPr>
  </w:style>
  <w:style w:type="paragraph" w:styleId="Seznam">
    <w:name w:val="List"/>
    <w:basedOn w:val="Normln"/>
    <w:uiPriority w:val="99"/>
    <w:unhideWhenUsed/>
    <w:qFormat/>
    <w:rsid w:val="00481E40"/>
    <w:pPr>
      <w:contextualSpacing/>
    </w:pPr>
  </w:style>
  <w:style w:type="character" w:styleId="Siln">
    <w:name w:val="Strong"/>
    <w:aliases w:val="Tučné"/>
    <w:uiPriority w:val="22"/>
    <w:qFormat/>
    <w:rsid w:val="00EC03D7"/>
    <w:rPr>
      <w:rFonts w:ascii="Arial" w:hAnsi="Arial"/>
      <w:b/>
      <w:bCs/>
      <w:sz w:val="20"/>
    </w:rPr>
  </w:style>
  <w:style w:type="paragraph" w:customStyle="1" w:styleId="TLKontaktyerven">
    <w:name w:val="TL Kontakty červené"/>
    <w:basedOn w:val="Normln"/>
    <w:qFormat/>
    <w:rsid w:val="00B3611A"/>
    <w:pPr>
      <w:spacing w:after="40"/>
      <w:contextualSpacing/>
    </w:pPr>
    <w:rPr>
      <w:b/>
      <w:caps/>
      <w:color w:val="000000" w:themeColor="text1"/>
      <w:sz w:val="24"/>
    </w:rPr>
  </w:style>
  <w:style w:type="paragraph" w:customStyle="1" w:styleId="TLKontakty">
    <w:name w:val="TL Kontakty"/>
    <w:qFormat/>
    <w:rsid w:val="00B3611A"/>
    <w:pPr>
      <w:spacing w:after="160" w:line="259" w:lineRule="auto"/>
      <w:contextualSpacing/>
    </w:pPr>
    <w:rPr>
      <w:rFonts w:ascii="Arial" w:eastAsia="Times New Roman" w:hAnsi="Arial"/>
      <w:b/>
      <w:color w:val="009471"/>
      <w:lang w:eastAsia="cs-CZ"/>
    </w:rPr>
  </w:style>
  <w:style w:type="paragraph" w:styleId="Nzev">
    <w:name w:val="Title"/>
    <w:link w:val="NzevChar"/>
    <w:uiPriority w:val="10"/>
    <w:qFormat/>
    <w:rsid w:val="00B3611A"/>
    <w:pPr>
      <w:spacing w:line="288" w:lineRule="auto"/>
    </w:pPr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character" w:customStyle="1" w:styleId="NzevChar">
    <w:name w:val="Název Char"/>
    <w:link w:val="Nzev"/>
    <w:uiPriority w:val="10"/>
    <w:rsid w:val="00B3611A"/>
    <w:rPr>
      <w:rFonts w:ascii="Arial" w:eastAsia="Times New Roman" w:hAnsi="Arial"/>
      <w:b/>
      <w:bCs/>
      <w:caps/>
      <w:color w:val="000000" w:themeColor="text1"/>
      <w:kern w:val="28"/>
      <w:sz w:val="56"/>
      <w:szCs w:val="32"/>
      <w:lang w:eastAsia="cs-CZ"/>
    </w:rPr>
  </w:style>
  <w:style w:type="paragraph" w:styleId="Podnadpis">
    <w:name w:val="Subtitle"/>
    <w:link w:val="PodnadpisChar"/>
    <w:uiPriority w:val="11"/>
    <w:qFormat/>
    <w:rsid w:val="00B3611A"/>
    <w:pPr>
      <w:spacing w:line="288" w:lineRule="auto"/>
    </w:pPr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character" w:customStyle="1" w:styleId="PodnadpisChar">
    <w:name w:val="Podnadpis Char"/>
    <w:link w:val="Podnadpis"/>
    <w:uiPriority w:val="11"/>
    <w:rsid w:val="00B3611A"/>
    <w:rPr>
      <w:rFonts w:ascii="Arial" w:eastAsia="Times New Roman" w:hAnsi="Arial" w:cs="Arial"/>
      <w:b/>
      <w:color w:val="000000" w:themeColor="text1"/>
      <w:sz w:val="28"/>
      <w:szCs w:val="24"/>
      <w:lang w:eastAsia="cs-CZ"/>
    </w:rPr>
  </w:style>
  <w:style w:type="paragraph" w:styleId="Obsah2">
    <w:name w:val="toc 2"/>
    <w:basedOn w:val="Obsahpoloky"/>
    <w:next w:val="Obsahpoloky"/>
    <w:autoRedefine/>
    <w:uiPriority w:val="39"/>
    <w:unhideWhenUsed/>
    <w:rsid w:val="00FC1A95"/>
    <w:pPr>
      <w:ind w:left="200"/>
    </w:pPr>
  </w:style>
  <w:style w:type="paragraph" w:styleId="Obsah3">
    <w:name w:val="toc 3"/>
    <w:basedOn w:val="Obsahpoloky"/>
    <w:next w:val="Obsahpoloky"/>
    <w:autoRedefine/>
    <w:uiPriority w:val="39"/>
    <w:unhideWhenUsed/>
    <w:rsid w:val="00FC1A95"/>
    <w:pPr>
      <w:ind w:left="400"/>
    </w:pPr>
  </w:style>
  <w:style w:type="paragraph" w:styleId="Obsah4">
    <w:name w:val="toc 4"/>
    <w:basedOn w:val="Obsahpoloky"/>
    <w:next w:val="Obsahpoloky"/>
    <w:autoRedefine/>
    <w:uiPriority w:val="39"/>
    <w:unhideWhenUsed/>
    <w:rsid w:val="00FC1A95"/>
    <w:pPr>
      <w:ind w:left="600"/>
    </w:pPr>
  </w:style>
  <w:style w:type="paragraph" w:styleId="Obsah5">
    <w:name w:val="toc 5"/>
    <w:basedOn w:val="Obsahpoloky"/>
    <w:next w:val="Obsahpoloky"/>
    <w:autoRedefine/>
    <w:uiPriority w:val="39"/>
    <w:semiHidden/>
    <w:unhideWhenUsed/>
    <w:rsid w:val="00FC1A95"/>
    <w:pPr>
      <w:ind w:left="800"/>
    </w:pPr>
  </w:style>
  <w:style w:type="paragraph" w:styleId="Obsah6">
    <w:name w:val="toc 6"/>
    <w:basedOn w:val="Obsahpoloky"/>
    <w:next w:val="Obsahpoloky"/>
    <w:autoRedefine/>
    <w:uiPriority w:val="39"/>
    <w:semiHidden/>
    <w:unhideWhenUsed/>
    <w:rsid w:val="00FC1A95"/>
    <w:pPr>
      <w:ind w:left="1000"/>
    </w:pPr>
  </w:style>
  <w:style w:type="paragraph" w:styleId="Obsah7">
    <w:name w:val="toc 7"/>
    <w:basedOn w:val="Obsahpoloky"/>
    <w:next w:val="Obsahpoloky"/>
    <w:autoRedefine/>
    <w:uiPriority w:val="39"/>
    <w:semiHidden/>
    <w:unhideWhenUsed/>
    <w:rsid w:val="00FC1A95"/>
    <w:pPr>
      <w:ind w:left="1200"/>
    </w:pPr>
  </w:style>
  <w:style w:type="paragraph" w:styleId="Obsah8">
    <w:name w:val="toc 8"/>
    <w:basedOn w:val="Obsahpoloky"/>
    <w:next w:val="Obsahpoloky"/>
    <w:autoRedefine/>
    <w:uiPriority w:val="39"/>
    <w:semiHidden/>
    <w:unhideWhenUsed/>
    <w:rsid w:val="00FC1A95"/>
    <w:pPr>
      <w:ind w:left="1400"/>
    </w:pPr>
  </w:style>
  <w:style w:type="paragraph" w:styleId="Obsah9">
    <w:name w:val="toc 9"/>
    <w:basedOn w:val="Obsahpoloky"/>
    <w:next w:val="Obsahpoloky"/>
    <w:autoRedefine/>
    <w:uiPriority w:val="39"/>
    <w:semiHidden/>
    <w:unhideWhenUsed/>
    <w:rsid w:val="00924AC8"/>
    <w:pPr>
      <w:ind w:left="1600"/>
    </w:pPr>
  </w:style>
  <w:style w:type="character" w:styleId="Odkazintenzivn">
    <w:name w:val="Intense Reference"/>
    <w:basedOn w:val="Standardnpsmoodstavce"/>
    <w:uiPriority w:val="32"/>
    <w:qFormat/>
    <w:rsid w:val="00B3611A"/>
    <w:rPr>
      <w:b/>
      <w:bCs/>
      <w:smallCaps/>
      <w:color w:val="000000" w:themeColor="text1"/>
      <w:spacing w:val="5"/>
    </w:rPr>
  </w:style>
  <w:style w:type="character" w:styleId="Zdraznnintenzivn">
    <w:name w:val="Intense Emphasis"/>
    <w:basedOn w:val="Standardnpsmoodstavce"/>
    <w:uiPriority w:val="21"/>
    <w:qFormat/>
    <w:rsid w:val="00B3611A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8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8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5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BD76F913C5B1A4797255AD7259AA9ED" ma:contentTypeVersion="38" ma:contentTypeDescription="Vytvoří nový dokument" ma:contentTypeScope="" ma:versionID="49235dd285db149611ba0ad3ef70ad08">
  <xsd:schema xmlns:xsd="http://www.w3.org/2001/XMLSchema" xmlns:xs="http://www.w3.org/2001/XMLSchema" xmlns:p="http://schemas.microsoft.com/office/2006/metadata/properties" xmlns:ns2="8675fb2b-b414-4bad-b4c4-d9349268b5a1" xmlns:ns3="406a38fe-c53c-4047-b0f8-c641386931ae" targetNamespace="http://schemas.microsoft.com/office/2006/metadata/properties" ma:root="true" ma:fieldsID="a93907e7ddce75859c6ca4616d139022" ns2:_="" ns3:_="">
    <xsd:import namespace="8675fb2b-b414-4bad-b4c4-d9349268b5a1"/>
    <xsd:import namespace="406a38fe-c53c-4047-b0f8-c641386931ae"/>
    <xsd:element name="properties">
      <xsd:complexType>
        <xsd:sequence>
          <xsd:element name="documentManagement">
            <xsd:complexType>
              <xsd:all>
                <xsd:element ref="ns2:Forma" minOccurs="0"/>
                <xsd:element ref="ns2:Verzeform" minOccurs="0"/>
                <xsd:element ref="ns2:Vazbanaproces" minOccurs="0"/>
                <xsd:element ref="ns2:Gestor" minOccurs="0"/>
                <xsd:element ref="ns2:Historieverze" minOccurs="0"/>
                <xsd:element ref="ns2:MediaServiceMetadata" minOccurs="0"/>
                <xsd:element ref="ns2:MediaServiceFastMetadata" minOccurs="0"/>
                <xsd:element ref="ns2:Form_c" minOccurs="0"/>
                <xsd:element ref="ns2:NazevForm" minOccurs="0"/>
                <xsd:element ref="ns2:UcinnostOdForm" minOccurs="0"/>
                <xsd:element ref="ns2:DomenaForm" minOccurs="0"/>
                <xsd:element ref="ns2:PredpisForm" minOccurs="0"/>
                <xsd:element ref="ns2:UstanoveniForm" minOccurs="0"/>
                <xsd:element ref="ns2:PoznForm" minOccurs="0"/>
                <xsd:element ref="ns2:Oznaceni" minOccurs="0"/>
                <xsd:element ref="ns2:UcinnostDoForm" minOccurs="0"/>
                <xsd:element ref="ns2:MediaServiceObjectDetectorVersions" minOccurs="0"/>
                <xsd:element ref="ns2:Platnost" minOccurs="0"/>
                <xsd:element ref="ns2:Odkaz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75fb2b-b414-4bad-b4c4-d9349268b5a1" elementFormDefault="qualified">
    <xsd:import namespace="http://schemas.microsoft.com/office/2006/documentManagement/types"/>
    <xsd:import namespace="http://schemas.microsoft.com/office/infopath/2007/PartnerControls"/>
    <xsd:element name="Forma" ma:index="8" nillable="true" ma:displayName="Forma" ma:description="Forma formuláře" ma:format="Dropdown" ma:internalName="Forma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Listinná  (analogová)"/>
                    <xsd:enumeration value="Elektronická"/>
                    <xsd:enumeration value="Formulář IS"/>
                  </xsd:restriction>
                </xsd:simpleType>
              </xsd:element>
            </xsd:sequence>
          </xsd:extension>
        </xsd:complexContent>
      </xsd:complexType>
    </xsd:element>
    <xsd:element name="Verzeform" ma:index="9" nillable="true" ma:displayName="Ver." ma:format="Dropdown" ma:internalName="Verzeform">
      <xsd:simpleType>
        <xsd:restriction base="dms:Text">
          <xsd:maxLength value="255"/>
        </xsd:restriction>
      </xsd:simpleType>
    </xsd:element>
    <xsd:element name="Vazbanaproces" ma:index="10" nillable="true" ma:displayName="Vazba na proces" ma:format="Dropdown" ma:internalName="Vazbanaproces">
      <xsd:simpleType>
        <xsd:restriction base="dms:Note">
          <xsd:maxLength value="255"/>
        </xsd:restriction>
      </xsd:simpleType>
    </xsd:element>
    <xsd:element name="Gestor" ma:index="11" nillable="true" ma:displayName="Gestor" ma:format="Dropdown" ma:list="UserInfo" ma:SharePointGroup="0" ma:internalName="Gesto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storieverze" ma:index="12" nillable="true" ma:displayName="Historie verze" ma:format="Dropdown" ma:internalName="Historieverze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Form_c" ma:index="15" nillable="true" ma:displayName="Form_c" ma:format="Dropdown" ma:internalName="Form_c" ma:percentage="FALSE">
      <xsd:simpleType>
        <xsd:restriction base="dms:Number"/>
      </xsd:simpleType>
    </xsd:element>
    <xsd:element name="NazevForm" ma:index="16" nillable="true" ma:displayName="Název formuláře" ma:internalName="NazevForm">
      <xsd:simpleType>
        <xsd:restriction base="dms:Text">
          <xsd:maxLength value="255"/>
        </xsd:restriction>
      </xsd:simpleType>
    </xsd:element>
    <xsd:element name="UcinnostOdForm" ma:index="17" nillable="true" ma:displayName="Účinnost od" ma:description="Datum účinnosti formuláře" ma:format="DateOnly" ma:internalName="UcinnostOdForm">
      <xsd:simpleType>
        <xsd:restriction base="dms:DateTime"/>
      </xsd:simpleType>
    </xsd:element>
    <xsd:element name="DomenaForm" ma:index="18" nillable="true" ma:displayName="Doména" ma:description="Na formuláře na procesní doménu" ma:format="Dropdown" ma:internalName="DomenaForm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1 Bezpečnost"/>
                    <xsd:enumeration value="P2 Účetnictví"/>
                    <xsd:enumeration value="P3 Správa dokumentů"/>
                    <xsd:enumeration value="P4 Komunikace a propagace"/>
                    <xsd:enumeration value="P5 Právní služby"/>
                    <xsd:enumeration value="P6 Personalistika"/>
                    <xsd:enumeration value="P7 Nákup a investice"/>
                    <xsd:enumeration value="P8 Projektové řízení"/>
                    <xsd:enumeration value="P9 IT"/>
                    <xsd:enumeration value="P10 Hospodaření, nakládání s majetkem a jeho správa"/>
                    <xsd:enumeration value="P11 Služební a pracovní tuzemské a zahraniční cesty"/>
                    <xsd:enumeration value="P12 Mezinárodní spolupráce"/>
                    <xsd:enumeration value="P13 Legislativa"/>
                    <xsd:enumeration value="R1 Interní audit"/>
                    <xsd:enumeration value="R2 Řízení a plánování"/>
                    <xsd:enumeration value="R3 Ochrana osobních údajů"/>
                    <xsd:enumeration value="R4 Finanční řízení"/>
                    <xsd:enumeration value="H1. Koordinace a správa metodiky"/>
                    <xsd:enumeration value="H2. Posouzení požadavků"/>
                    <xsd:enumeration value="H3. Specifikace úlohy"/>
                    <xsd:enumeration value="H4. Příprava zpracování"/>
                    <xsd:enumeration value="H5. Sběr dat"/>
                    <xsd:enumeration value="H6. Statistické zpracování"/>
                    <xsd:enumeration value="H7. Analýza a tvorba výstupů"/>
                    <xsd:enumeration value="H8. Diseminace"/>
                    <xsd:enumeration value="H9. Evaluace"/>
                    <xsd:enumeration value="H10. Zpracování voleb"/>
                  </xsd:restriction>
                </xsd:simpleType>
              </xsd:element>
            </xsd:sequence>
          </xsd:extension>
        </xsd:complexContent>
      </xsd:complexType>
    </xsd:element>
    <xsd:element name="PredpisForm" ma:index="19" nillable="true" ma:displayName="Definiční předpis" ma:description="Definiční předpis formuláře" ma:format="Dropdown" ma:internalName="PredpisForm">
      <xsd:simpleType>
        <xsd:restriction base="dms:Text">
          <xsd:maxLength value="255"/>
        </xsd:restriction>
      </xsd:simpleType>
    </xsd:element>
    <xsd:element name="UstanoveniForm" ma:index="20" nillable="true" ma:displayName="Ustanovení" ma:description="Ustanovení (čl., odst., písm.)" ma:format="Dropdown" ma:internalName="UstanoveniForm">
      <xsd:simpleType>
        <xsd:restriction base="dms:Note">
          <xsd:maxLength value="255"/>
        </xsd:restriction>
      </xsd:simpleType>
    </xsd:element>
    <xsd:element name="PoznForm" ma:index="21" nillable="true" ma:displayName="Poznámka" ma:description="Poznámka k formuláři" ma:format="Dropdown" ma:internalName="PoznForm">
      <xsd:simpleType>
        <xsd:restriction base="dms:Note">
          <xsd:maxLength value="255"/>
        </xsd:restriction>
      </xsd:simpleType>
    </xsd:element>
    <xsd:element name="Oznaceni" ma:index="22" nillable="true" ma:displayName="Označení" ma:description="Označení formuláře" ma:format="Dropdown" ma:internalName="Oznaceni">
      <xsd:simpleType>
        <xsd:restriction base="dms:Text">
          <xsd:maxLength value="12"/>
        </xsd:restriction>
      </xsd:simpleType>
    </xsd:element>
    <xsd:element name="UcinnostDoForm" ma:index="23" nillable="true" ma:displayName="Účinnost do" ma:format="DateOnly" ma:internalName="UcinnostDoForm">
      <xsd:simpleType>
        <xsd:restriction base="dms:DateTim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Platnost" ma:index="25" nillable="true" ma:displayName="Platnost" ma:default="1" ma:internalName="Platnost">
      <xsd:simpleType>
        <xsd:restriction base="dms:Boolean"/>
      </xsd:simpleType>
    </xsd:element>
    <xsd:element name="Odkaz" ma:index="26" nillable="true" ma:displayName="Odkaz" ma:format="Hyperlink" ma:internalName="Odkaz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31" nillable="true" ma:taxonomy="true" ma:internalName="lcf76f155ced4ddcb4097134ff3c332f" ma:taxonomyFieldName="MediaServiceImageTags" ma:displayName="Značky obrázků" ma:readOnly="false" ma:fieldId="{5cf76f15-5ced-4ddc-b409-7134ff3c332f}" ma:taxonomyMulti="true" ma:sspId="ba8a29a4-82ad-4cdb-8b82-dfa74bb481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3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6a38fe-c53c-4047-b0f8-c641386931ae" elementFormDefault="qualified">
    <xsd:import namespace="http://schemas.microsoft.com/office/2006/documentManagement/types"/>
    <xsd:import namespace="http://schemas.microsoft.com/office/infopath/2007/PartnerControls"/>
    <xsd:element name="SharedWithUsers" ma:index="2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32" nillable="true" ma:displayName="Taxonomy Catch All Column" ma:hidden="true" ma:list="{d4d15468-1f14-4f0d-947e-4bef9f86f2ae}" ma:internalName="TaxCatchAll" ma:showField="CatchAllData" ma:web="406a38fe-c53c-4047-b0f8-c641386931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storieverze xmlns="8675fb2b-b414-4bad-b4c4-d9349268b5a1" xsi:nil="true"/>
    <Verzeform xmlns="8675fb2b-b414-4bad-b4c4-d9349268b5a1">v1.0</Verzeform>
    <Forma xmlns="8675fb2b-b414-4bad-b4c4-d9349268b5a1">
      <Value>Elektronická</Value>
    </Forma>
    <Vazbanaproces xmlns="8675fb2b-b414-4bad-b4c4-d9349268b5a1" xsi:nil="true"/>
    <Gestor xmlns="8675fb2b-b414-4bad-b4c4-d9349268b5a1">
      <UserInfo>
        <DisplayName>Novotný Michal</DisplayName>
        <AccountId>24</AccountId>
        <AccountType/>
      </UserInfo>
    </Gestor>
    <Form_c xmlns="8675fb2b-b414-4bad-b4c4-d9349268b5a1">443</Form_c>
    <NazevForm xmlns="8675fb2b-b414-4bad-b4c4-d9349268b5a1">Publikace CZ barevná - hospodářská odvětví</NazevForm>
    <UcinnostOdForm xmlns="8675fb2b-b414-4bad-b4c4-d9349268b5a1">2024-06-18T22:00:00+00:00</UcinnostOdForm>
    <DomenaForm xmlns="8675fb2b-b414-4bad-b4c4-d9349268b5a1">
      <Value>P4 Komunikace a propagace</Value>
    </DomenaForm>
    <PredpisForm xmlns="8675fb2b-b414-4bad-b4c4-d9349268b5a1">Manuál značky a jednotného vizuálního stylu Českého statistického úřadu (č.2/2024)</PredpisForm>
    <UstanoveniForm xmlns="8675fb2b-b414-4bad-b4c4-d9349268b5a1" xsi:nil="true"/>
    <PoznForm xmlns="8675fb2b-b414-4bad-b4c4-d9349268b5a1" xsi:nil="true"/>
    <Oznaceni xmlns="8675fb2b-b414-4bad-b4c4-d9349268b5a1" xsi:nil="true"/>
    <UcinnostDoForm xmlns="8675fb2b-b414-4bad-b4c4-d9349268b5a1" xsi:nil="true"/>
    <Platnost xmlns="8675fb2b-b414-4bad-b4c4-d9349268b5a1">true</Platnost>
    <Odkaz xmlns="8675fb2b-b414-4bad-b4c4-d9349268b5a1">
      <Url xsi:nil="true"/>
      <Description xsi:nil="true"/>
    </Odkaz>
    <TaxCatchAll xmlns="406a38fe-c53c-4047-b0f8-c641386931ae" xsi:nil="true"/>
    <lcf76f155ced4ddcb4097134ff3c332f xmlns="8675fb2b-b414-4bad-b4c4-d9349268b5a1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22A55-CEA9-480C-B27B-21CB6A48CE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9139D5E-AFB6-4B68-A8C2-3C8FF5CC87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675fb2b-b414-4bad-b4c4-d9349268b5a1"/>
    <ds:schemaRef ds:uri="406a38fe-c53c-4047-b0f8-c641386931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8317C02-2A1C-4865-B445-BEE36455B994}">
  <ds:schemaRefs>
    <ds:schemaRef ds:uri="http://www.w3.org/XML/1998/namespace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documentManagement/types"/>
    <ds:schemaRef ds:uri="406a38fe-c53c-4047-b0f8-c641386931ae"/>
    <ds:schemaRef ds:uri="8675fb2b-b414-4bad-b4c4-d9349268b5a1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BE6FA64F-AC94-4277-8498-0BAC733DC5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698</Words>
  <Characters>4122</Characters>
  <Application>Microsoft Office Word</Application>
  <DocSecurity>0</DocSecurity>
  <Lines>34</Lines>
  <Paragraphs>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10" baseType="lpstr">
      <vt:lpstr/>
      <vt:lpstr/>
      <vt:lpstr>Styl: Nadpis 1</vt:lpstr>
      <vt:lpstr>    Styl: Nadpis 2</vt:lpstr>
      <vt:lpstr>        Styl: Nadpis 3</vt:lpstr>
      <vt:lpstr>        Styl: Nadpis 3</vt:lpstr>
      <vt:lpstr>    Styl: Nadpis 2</vt:lpstr>
      <vt:lpstr>        Styl: Nadpis 3</vt:lpstr>
      <vt:lpstr>    Styl: Nadpis 2</vt:lpstr>
      <vt:lpstr>        Styl: Nadpis 3</vt:lpstr>
    </vt:vector>
  </TitlesOfParts>
  <Manager/>
  <Company>CSU</Company>
  <LinksUpToDate>false</LinksUpToDate>
  <CharactersWithSpaces>4811</CharactersWithSpaces>
  <SharedDoc>false</SharedDoc>
  <HyperlinkBase/>
  <HLinks>
    <vt:vector size="18" baseType="variant">
      <vt:variant>
        <vt:i4>7602181</vt:i4>
      </vt:variant>
      <vt:variant>
        <vt:i4>11092</vt:i4>
      </vt:variant>
      <vt:variant>
        <vt:i4>1025</vt:i4>
      </vt:variant>
      <vt:variant>
        <vt:i4>1</vt:i4>
      </vt:variant>
      <vt:variant>
        <vt:lpwstr>msoFAAF</vt:lpwstr>
      </vt:variant>
      <vt:variant>
        <vt:lpwstr/>
      </vt:variant>
      <vt:variant>
        <vt:i4>7995509</vt:i4>
      </vt:variant>
      <vt:variant>
        <vt:i4>-1</vt:i4>
      </vt:variant>
      <vt:variant>
        <vt:i4>2058</vt:i4>
      </vt:variant>
      <vt:variant>
        <vt:i4>1</vt:i4>
      </vt:variant>
      <vt:variant>
        <vt:lpwstr>CSU RGB CZ logo-02</vt:lpwstr>
      </vt:variant>
      <vt:variant>
        <vt:lpwstr/>
      </vt:variant>
      <vt:variant>
        <vt:i4>7929973</vt:i4>
      </vt:variant>
      <vt:variant>
        <vt:i4>-1</vt:i4>
      </vt:variant>
      <vt:variant>
        <vt:i4>2059</vt:i4>
      </vt:variant>
      <vt:variant>
        <vt:i4>1</vt:i4>
      </vt:variant>
      <vt:variant>
        <vt:lpwstr>CSU RGB CZ logo-01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Procházková Romana</dc:creator>
  <cp:keywords/>
  <dc:description/>
  <cp:lastModifiedBy>Málková Helena</cp:lastModifiedBy>
  <cp:revision>26</cp:revision>
  <cp:lastPrinted>2024-09-25T09:37:00Z</cp:lastPrinted>
  <dcterms:created xsi:type="dcterms:W3CDTF">2025-09-23T09:30:00Z</dcterms:created>
  <dcterms:modified xsi:type="dcterms:W3CDTF">2025-09-24T08:42:00Z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0x010100FBD76F913C5B1A4797255AD7259AA9ED</vt:lpwstr>
  </property>
  <property fmtid="{D5CDD505-2E9C-101B-9397-08002B2CF9AE}" pid="3" name="Názevformuláře">
    <vt:lpwstr>Publikace CZ barevné - ekonomika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Manuál ke zveřejňování produktů ČSÚ
</vt:lpwstr>
  </property>
  <property fmtid="{D5CDD505-2E9C-101B-9397-08002B2CF9AE}" pid="6" name="Ustanovení">
    <vt:lpwstr>část první čl. 2, odst. 3b,c; část pátá; příloha 1
</vt:lpwstr>
  </property>
  <property fmtid="{D5CDD505-2E9C-101B-9397-08002B2CF9AE}" pid="7" name="Účinnostod">
    <vt:filetime>2017-08-14T07:00:00Z</vt:filetime>
  </property>
  <property fmtid="{D5CDD505-2E9C-101B-9397-08002B2CF9AE}" pid="8" name="Označení">
    <vt:lpwstr>Form_c438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  <property fmtid="{D5CDD505-2E9C-101B-9397-08002B2CF9AE}" pid="15" name="MediaServiceImageTags">
    <vt:lpwstr/>
  </property>
</Properties>
</file>