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Default="005871E9" w:rsidP="006B16C3">
      <w:pPr>
        <w:pStyle w:val="Datum"/>
        <w:spacing w:line="240" w:lineRule="auto"/>
      </w:pPr>
      <w:r>
        <w:t>6</w:t>
      </w:r>
      <w:r w:rsidR="00A766EF">
        <w:t xml:space="preserve">. </w:t>
      </w:r>
      <w:r>
        <w:t>srpna</w:t>
      </w:r>
      <w:r w:rsidR="00697574">
        <w:t xml:space="preserve"> </w:t>
      </w:r>
      <w:r w:rsidR="009A21E5" w:rsidRPr="009A21E5">
        <w:t>2018</w:t>
      </w:r>
    </w:p>
    <w:p w:rsidR="006B16C3" w:rsidRPr="00AE6D5B" w:rsidRDefault="006B16C3" w:rsidP="006B16C3">
      <w:pPr>
        <w:pStyle w:val="Datum"/>
        <w:spacing w:line="240" w:lineRule="auto"/>
      </w:pPr>
    </w:p>
    <w:p w:rsidR="006B16C3" w:rsidRDefault="007A214D" w:rsidP="006B16C3">
      <w:pPr>
        <w:pStyle w:val="Perex"/>
        <w:spacing w:after="0" w:line="240" w:lineRule="auto"/>
        <w:jc w:val="left"/>
        <w:rPr>
          <w:rFonts w:eastAsia="Times New Roman" w:cs="Times New Roman"/>
          <w:bCs/>
          <w:color w:val="BD1B21"/>
          <w:sz w:val="32"/>
          <w:szCs w:val="32"/>
        </w:rPr>
      </w:pPr>
      <w:r>
        <w:rPr>
          <w:rFonts w:eastAsia="Times New Roman" w:cs="Times New Roman"/>
          <w:bCs/>
          <w:color w:val="BD1B21"/>
          <w:sz w:val="32"/>
          <w:szCs w:val="32"/>
        </w:rPr>
        <w:t>Rychlé in</w:t>
      </w:r>
      <w:r w:rsidR="0096327C">
        <w:rPr>
          <w:rFonts w:eastAsia="Times New Roman" w:cs="Times New Roman"/>
          <w:bCs/>
          <w:color w:val="BD1B21"/>
          <w:sz w:val="32"/>
          <w:szCs w:val="32"/>
        </w:rPr>
        <w:t>formace: Stavebnictví, průmysl a maloobchod</w:t>
      </w:r>
    </w:p>
    <w:p w:rsidR="0096327C" w:rsidRPr="0096327C" w:rsidRDefault="0096327C" w:rsidP="0096327C"/>
    <w:p w:rsidR="002E0731" w:rsidRDefault="005871E9" w:rsidP="006B16C3">
      <w:pPr>
        <w:pStyle w:val="Perex"/>
        <w:spacing w:after="0" w:line="240" w:lineRule="auto"/>
        <w:jc w:val="left"/>
      </w:pPr>
      <w:r>
        <w:t>Červnová</w:t>
      </w:r>
      <w:r w:rsidR="00DC0211">
        <w:t xml:space="preserve"> data o</w:t>
      </w:r>
      <w:r w:rsidR="002E0731">
        <w:t xml:space="preserve"> stave</w:t>
      </w:r>
      <w:r w:rsidR="00135211">
        <w:t xml:space="preserve">bnictví, průmyslu a </w:t>
      </w:r>
      <w:r>
        <w:t>maloobchod</w:t>
      </w:r>
      <w:r w:rsidR="00825AFE">
        <w:t>u</w:t>
      </w:r>
      <w:r w:rsidR="002E0731">
        <w:t xml:space="preserve"> přináš</w:t>
      </w:r>
      <w:r w:rsidR="00135211">
        <w:t>ejí</w:t>
      </w:r>
      <w:r w:rsidR="002E0731">
        <w:t xml:space="preserve"> dnešní Rychlé informace Českého statistického úřadu.</w:t>
      </w:r>
      <w:r w:rsidR="00C60231">
        <w:t xml:space="preserve"> Červen 2018 měl proti loňskému červnu o jeden pracovní den méně.</w:t>
      </w:r>
    </w:p>
    <w:p w:rsidR="00C60231" w:rsidRDefault="00C60231" w:rsidP="006B16C3">
      <w:pPr>
        <w:spacing w:line="240" w:lineRule="auto"/>
        <w:jc w:val="left"/>
      </w:pPr>
    </w:p>
    <w:p w:rsidR="00F5006F" w:rsidRDefault="008703F1" w:rsidP="006B16C3">
      <w:pPr>
        <w:spacing w:line="240" w:lineRule="auto"/>
        <w:jc w:val="left"/>
      </w:pPr>
      <w:r>
        <w:t xml:space="preserve">Stavební produkce </w:t>
      </w:r>
      <w:r w:rsidR="00DC0211">
        <w:t xml:space="preserve">vzrostla </w:t>
      </w:r>
      <w:r>
        <w:t>v </w:t>
      </w:r>
      <w:r w:rsidR="00C60231">
        <w:t>červnu</w:t>
      </w:r>
      <w:r>
        <w:t xml:space="preserve"> meziročně o </w:t>
      </w:r>
      <w:r w:rsidR="00C60231">
        <w:t>8,9</w:t>
      </w:r>
      <w:r>
        <w:t xml:space="preserve"> %, </w:t>
      </w:r>
      <w:r w:rsidR="00C60231">
        <w:t>bez očištění o 7,5 %</w:t>
      </w:r>
      <w:r>
        <w:t xml:space="preserve">. </w:t>
      </w:r>
      <w:r w:rsidRPr="008703F1">
        <w:rPr>
          <w:i/>
        </w:rPr>
        <w:t>„</w:t>
      </w:r>
      <w:r w:rsidR="00C60231" w:rsidRPr="00C60231">
        <w:rPr>
          <w:i/>
        </w:rPr>
        <w:t xml:space="preserve">Hodnota nově uzavřených stavebních zakázek byla nejvyšší za posledních </w:t>
      </w:r>
      <w:r w:rsidR="00B702EA">
        <w:rPr>
          <w:i/>
        </w:rPr>
        <w:t>deset</w:t>
      </w:r>
      <w:r w:rsidR="00C60231" w:rsidRPr="00C60231">
        <w:rPr>
          <w:i/>
        </w:rPr>
        <w:t xml:space="preserve"> let, a to jak v pozemním stavitelství, kde zakázky rostou již třetím rokem, tak v inženýrském stavitelství, které růst zakázek nastartovalo koncem minulého roku</w:t>
      </w:r>
      <w:r>
        <w:t>,“ uvádí Petra Cuřínová, vedoucí oddělení statistiky stavebnictví a bytové výstavby ČSÚ. Podrobnosti v </w:t>
      </w:r>
      <w:r w:rsidRPr="009A21E5">
        <w:t>Rychlé informaci</w:t>
      </w:r>
      <w:r>
        <w:t>:</w:t>
      </w:r>
      <w:r w:rsidR="00C60231" w:rsidRPr="00C60231">
        <w:t xml:space="preserve"> </w:t>
      </w:r>
      <w:hyperlink r:id="rId7" w:history="1">
        <w:r w:rsidR="00C60231" w:rsidRPr="00DD0919">
          <w:rPr>
            <w:rStyle w:val="Hypertextovodkaz"/>
          </w:rPr>
          <w:t>https://www.czso.cz/csu/czso/cri/stavebnictvi-cerven-2018</w:t>
        </w:r>
      </w:hyperlink>
      <w:r w:rsidR="00C60231">
        <w:t xml:space="preserve">. </w:t>
      </w:r>
    </w:p>
    <w:p w:rsidR="008703F1" w:rsidRDefault="008703F1" w:rsidP="006B16C3">
      <w:pPr>
        <w:spacing w:line="240" w:lineRule="auto"/>
        <w:jc w:val="left"/>
      </w:pPr>
    </w:p>
    <w:p w:rsidR="008703F1" w:rsidRDefault="0096327C" w:rsidP="008703F1">
      <w:pPr>
        <w:spacing w:line="240" w:lineRule="auto"/>
        <w:jc w:val="left"/>
      </w:pPr>
      <w:r>
        <w:t>Červ</w:t>
      </w:r>
      <w:r w:rsidR="008703F1">
        <w:t>nov</w:t>
      </w:r>
      <w:r w:rsidR="00DC0211">
        <w:t>é výsledky průmyslu vykázaly</w:t>
      </w:r>
      <w:r w:rsidR="00825AFE">
        <w:t xml:space="preserve"> proti</w:t>
      </w:r>
      <w:r w:rsidR="00DC0211">
        <w:t xml:space="preserve"> </w:t>
      </w:r>
      <w:r>
        <w:t>loňskému červnu</w:t>
      </w:r>
      <w:r w:rsidR="00DC0211">
        <w:t xml:space="preserve"> </w:t>
      </w:r>
      <w:r w:rsidR="008703F1">
        <w:t xml:space="preserve">růst o </w:t>
      </w:r>
      <w:r>
        <w:t>6,9 %, bez očištění o 3,4 %</w:t>
      </w:r>
      <w:r w:rsidR="002E0731">
        <w:t xml:space="preserve">. </w:t>
      </w:r>
      <w:r w:rsidR="008703F1" w:rsidRPr="008703F1">
        <w:rPr>
          <w:i/>
        </w:rPr>
        <w:t>„</w:t>
      </w:r>
      <w:r w:rsidRPr="0096327C">
        <w:rPr>
          <w:i/>
        </w:rPr>
        <w:t>Průmysl vzrostl i v červnu. Nejvíce k růstu přispěla energetika a strojírenství. Meziročně se zvýšila i hodnota nových zakázek. Ze zahraničí o 5,7 %, tuzemské zakázky vzrostly o 3,7 %</w:t>
      </w:r>
      <w:r w:rsidR="008703F1" w:rsidRPr="008703F1">
        <w:rPr>
          <w:i/>
        </w:rPr>
        <w:t xml:space="preserve">,“ </w:t>
      </w:r>
      <w:r w:rsidR="002E0731">
        <w:t xml:space="preserve">hodnotí </w:t>
      </w:r>
      <w:r>
        <w:t>aktuální výsledky Radek Matějka, ředitel odboru</w:t>
      </w:r>
      <w:r w:rsidR="002E0731">
        <w:t xml:space="preserve"> statistiky průmyslu ČSÚ. Více zde:</w:t>
      </w:r>
      <w:r w:rsidRPr="0096327C">
        <w:t xml:space="preserve"> </w:t>
      </w:r>
      <w:hyperlink r:id="rId8" w:history="1">
        <w:r w:rsidRPr="00DD0919">
          <w:rPr>
            <w:rStyle w:val="Hypertextovodkaz"/>
          </w:rPr>
          <w:t>https://www.czso.cz/csu/czso/cri/prumysl-cerven-2018</w:t>
        </w:r>
      </w:hyperlink>
      <w:r>
        <w:t xml:space="preserve">. </w:t>
      </w:r>
    </w:p>
    <w:p w:rsidR="008703F1" w:rsidRDefault="008703F1" w:rsidP="006B16C3">
      <w:pPr>
        <w:spacing w:line="240" w:lineRule="auto"/>
        <w:jc w:val="left"/>
      </w:pPr>
    </w:p>
    <w:p w:rsidR="0096327C" w:rsidRDefault="0096327C" w:rsidP="006B16C3">
      <w:pPr>
        <w:spacing w:line="240" w:lineRule="auto"/>
        <w:jc w:val="left"/>
      </w:pPr>
      <w:r>
        <w:t xml:space="preserve">Maloobchod v červnu </w:t>
      </w:r>
      <w:r w:rsidR="00EA0A48">
        <w:t>ve srovnání s červnem 2017</w:t>
      </w:r>
      <w:r>
        <w:t xml:space="preserve"> </w:t>
      </w:r>
      <w:r w:rsidR="00EA0A48">
        <w:t xml:space="preserve">vzrostl </w:t>
      </w:r>
      <w:r>
        <w:t xml:space="preserve">o 3,2 %, bez očištění o 2,0 %. </w:t>
      </w:r>
    </w:p>
    <w:p w:rsidR="00F5006F" w:rsidRDefault="008703F1" w:rsidP="006B16C3">
      <w:pPr>
        <w:spacing w:line="240" w:lineRule="auto"/>
        <w:jc w:val="left"/>
      </w:pPr>
      <w:r w:rsidRPr="008703F1">
        <w:rPr>
          <w:i/>
        </w:rPr>
        <w:t>„</w:t>
      </w:r>
      <w:r w:rsidR="0000253F" w:rsidRPr="0000253F">
        <w:rPr>
          <w:i/>
        </w:rPr>
        <w:t>Maloobchod</w:t>
      </w:r>
      <w:r w:rsidR="0000253F">
        <w:rPr>
          <w:i/>
        </w:rPr>
        <w:t>ní tržby</w:t>
      </w:r>
      <w:r w:rsidR="0000253F" w:rsidRPr="0000253F">
        <w:rPr>
          <w:i/>
        </w:rPr>
        <w:t xml:space="preserve"> se v červnu meziročně zvýšil</w:t>
      </w:r>
      <w:r w:rsidR="00597175">
        <w:rPr>
          <w:i/>
        </w:rPr>
        <w:t>y</w:t>
      </w:r>
      <w:r w:rsidR="0000253F" w:rsidRPr="0000253F">
        <w:rPr>
          <w:i/>
        </w:rPr>
        <w:t xml:space="preserve"> o </w:t>
      </w:r>
      <w:r w:rsidR="0000253F">
        <w:rPr>
          <w:i/>
        </w:rPr>
        <w:t>dvě procenta</w:t>
      </w:r>
      <w:r w:rsidR="0000253F" w:rsidRPr="0000253F">
        <w:rPr>
          <w:i/>
        </w:rPr>
        <w:t>. V porovnání s vývojem v</w:t>
      </w:r>
      <w:r w:rsidR="00597175">
        <w:rPr>
          <w:i/>
        </w:rPr>
        <w:t> </w:t>
      </w:r>
      <w:r w:rsidR="0000253F" w:rsidRPr="0000253F">
        <w:rPr>
          <w:i/>
        </w:rPr>
        <w:t>předchozích měsících se růst zpomalil. To bylo způsobeno jednak nižším počtem pracovních dní</w:t>
      </w:r>
      <w:r w:rsidR="00B702EA">
        <w:rPr>
          <w:i/>
        </w:rPr>
        <w:t>,</w:t>
      </w:r>
      <w:bookmarkStart w:id="0" w:name="_GoBack"/>
      <w:bookmarkEnd w:id="0"/>
      <w:r w:rsidR="0000253F" w:rsidRPr="0000253F">
        <w:rPr>
          <w:i/>
        </w:rPr>
        <w:t xml:space="preserve"> a také poklesem tržeb za potraviny. Růst prodejů spotřebního zboží nadále pokračoval, tradičně nejrychleji rostly internetov</w:t>
      </w:r>
      <w:r w:rsidR="00597175">
        <w:rPr>
          <w:i/>
        </w:rPr>
        <w:t>é</w:t>
      </w:r>
      <w:r w:rsidR="0000253F" w:rsidRPr="0000253F">
        <w:rPr>
          <w:i/>
        </w:rPr>
        <w:t xml:space="preserve"> obchod</w:t>
      </w:r>
      <w:r w:rsidR="00597175">
        <w:rPr>
          <w:i/>
        </w:rPr>
        <w:t>y</w:t>
      </w:r>
      <w:r w:rsidRPr="008703F1">
        <w:rPr>
          <w:i/>
        </w:rPr>
        <w:t xml:space="preserve">,“ </w:t>
      </w:r>
      <w:r w:rsidR="002E0731">
        <w:t xml:space="preserve">říká </w:t>
      </w:r>
      <w:r w:rsidR="0096327C">
        <w:t>Marie Boušková, ředitelka odboru statistiky služeb ČSÚ</w:t>
      </w:r>
      <w:r w:rsidR="002E0731">
        <w:t xml:space="preserve">. Další data jsou k dispozici v Rychlé informaci: </w:t>
      </w:r>
      <w:hyperlink r:id="rId9" w:history="1">
        <w:r w:rsidR="0096327C" w:rsidRPr="00DD0919">
          <w:rPr>
            <w:rStyle w:val="Hypertextovodkaz"/>
          </w:rPr>
          <w:t>https://www.czso.cz/csu/czso/cri/maloobchod-cerven-2018</w:t>
        </w:r>
      </w:hyperlink>
      <w:r w:rsidR="0096327C">
        <w:t xml:space="preserve">. </w:t>
      </w:r>
    </w:p>
    <w:p w:rsidR="00F5006F" w:rsidRPr="008B280A" w:rsidRDefault="00F5006F" w:rsidP="006B16C3">
      <w:pPr>
        <w:spacing w:line="240" w:lineRule="auto"/>
        <w:jc w:val="left"/>
      </w:pPr>
    </w:p>
    <w:p w:rsidR="00AE6D5B" w:rsidRPr="006B16C3" w:rsidRDefault="009A21E5" w:rsidP="006B16C3">
      <w:pPr>
        <w:spacing w:line="240" w:lineRule="auto"/>
        <w:jc w:val="left"/>
        <w:rPr>
          <w:i/>
        </w:rPr>
      </w:pPr>
      <w:r w:rsidRPr="009A21E5">
        <w:t>Zvukov</w:t>
      </w:r>
      <w:r w:rsidR="006B16C3">
        <w:t>é záznamy vyjádření naleznete v příloze.</w:t>
      </w:r>
    </w:p>
    <w:p w:rsidR="002E0731" w:rsidRDefault="002E0731" w:rsidP="006B16C3">
      <w:pPr>
        <w:spacing w:line="240" w:lineRule="auto"/>
        <w:jc w:val="left"/>
        <w:rPr>
          <w:rFonts w:cs="Arial"/>
          <w:b/>
          <w:bCs/>
          <w:iCs/>
        </w:rPr>
      </w:pPr>
    </w:p>
    <w:p w:rsidR="002E0731" w:rsidRDefault="002E0731" w:rsidP="006B16C3">
      <w:pPr>
        <w:spacing w:line="240" w:lineRule="auto"/>
        <w:jc w:val="left"/>
        <w:rPr>
          <w:rFonts w:cs="Arial"/>
          <w:b/>
          <w:bCs/>
          <w:iCs/>
        </w:rPr>
      </w:pPr>
    </w:p>
    <w:p w:rsidR="009A21E5" w:rsidRPr="001B6F48" w:rsidRDefault="009A21E5" w:rsidP="006B16C3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A766EF" w:rsidRPr="001B6F48" w:rsidRDefault="00A766EF" w:rsidP="00A766EF">
      <w:pPr>
        <w:spacing w:line="240" w:lineRule="auto"/>
        <w:jc w:val="left"/>
        <w:rPr>
          <w:rFonts w:cs="Arial"/>
        </w:rPr>
      </w:pPr>
      <w:r>
        <w:rPr>
          <w:rFonts w:cs="Arial"/>
        </w:rPr>
        <w:t>Tomáš Chrámecký</w:t>
      </w:r>
    </w:p>
    <w:p w:rsidR="00A766EF" w:rsidRPr="00C62D32" w:rsidRDefault="00A766EF" w:rsidP="00A766EF">
      <w:pPr>
        <w:spacing w:line="240" w:lineRule="auto"/>
        <w:jc w:val="left"/>
        <w:rPr>
          <w:rFonts w:cs="Arial"/>
        </w:rPr>
      </w:pPr>
      <w:r>
        <w:rPr>
          <w:rFonts w:cs="Arial"/>
        </w:rPr>
        <w:t>odbor vnější komunikace ČSÚ</w:t>
      </w:r>
    </w:p>
    <w:p w:rsidR="00A766EF" w:rsidRPr="00C62D32" w:rsidRDefault="00A766EF" w:rsidP="00A766EF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8E104E">
        <w:rPr>
          <w:rFonts w:cs="Arial"/>
        </w:rPr>
        <w:t>274 052</w:t>
      </w:r>
      <w:r>
        <w:rPr>
          <w:rFonts w:cs="Arial"/>
        </w:rPr>
        <w:t> </w:t>
      </w:r>
      <w:r w:rsidRPr="008E104E">
        <w:rPr>
          <w:rFonts w:cs="Arial"/>
        </w:rPr>
        <w:t>765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Pr="008E104E">
        <w:rPr>
          <w:szCs w:val="20"/>
        </w:rPr>
        <w:t>737 280 892</w:t>
      </w:r>
    </w:p>
    <w:p w:rsidR="00A766EF" w:rsidRPr="004920AD" w:rsidRDefault="00A766EF" w:rsidP="00A766EF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hyperlink r:id="rId10" w:history="1">
        <w:r w:rsidR="00C80B5F" w:rsidRPr="0089010C">
          <w:rPr>
            <w:rStyle w:val="Hypertextovodkaz"/>
            <w:rFonts w:cs="Arial"/>
          </w:rPr>
          <w:t>press@czso.cz</w:t>
        </w:r>
      </w:hyperlink>
      <w:r w:rsidR="00C80B5F">
        <w:rPr>
          <w:rFonts w:cs="Arial"/>
        </w:rPr>
        <w:t xml:space="preserve"> </w:t>
      </w:r>
      <w:r>
        <w:rPr>
          <w:rFonts w:cs="Arial"/>
        </w:rPr>
        <w:t xml:space="preserve">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proofErr w:type="spellStart"/>
      <w:r w:rsidRPr="00A56234">
        <w:rPr>
          <w:rFonts w:cs="Arial"/>
          <w:color w:val="0070C0"/>
        </w:rPr>
        <w:t>Twitter</w:t>
      </w:r>
      <w:proofErr w:type="spellEnd"/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4920AD" w:rsidRPr="004920AD" w:rsidRDefault="004920AD" w:rsidP="006B16C3">
      <w:pPr>
        <w:spacing w:line="240" w:lineRule="auto"/>
      </w:pPr>
    </w:p>
    <w:sectPr w:rsidR="004920AD" w:rsidRPr="004920AD" w:rsidSect="00CF31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EC5" w:rsidRDefault="00386EC5" w:rsidP="00BA6370">
      <w:r>
        <w:separator/>
      </w:r>
    </w:p>
  </w:endnote>
  <w:endnote w:type="continuationSeparator" w:id="0">
    <w:p w:rsidR="00386EC5" w:rsidRDefault="00386EC5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8C" w:rsidRDefault="00CF318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8C2B9A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098" type="#_x0000_t202" style="position:absolute;left:0;text-align:left;margin-left:99.2pt;margin-top:773.9pt;width:427.2pt;height:40.2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<v:textbox inset="0,0,0,0">
            <w:txbxContent>
              <w:p w:rsidR="00D018F0" w:rsidRPr="000842D2" w:rsidRDefault="00D018F0" w:rsidP="00AE6D5B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</w:p>
              <w:p w:rsidR="00D018F0" w:rsidRPr="000842D2" w:rsidRDefault="003D02AA" w:rsidP="001776E2">
                <w:pPr>
                  <w:spacing w:before="60" w:line="220" w:lineRule="atLeast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</w:p>
              <w:p w:rsidR="00D018F0" w:rsidRPr="00E600D3" w:rsidRDefault="003D02AA" w:rsidP="00AE6D5B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Českého statistického úřadu: </w:t>
                </w:r>
                <w:hyperlink r:id="rId1" w:history="1"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www.czso.cz</w:t>
                  </w:r>
                </w:hyperlink>
                <w:r w:rsidR="00D018F0" w:rsidRPr="000842D2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  |  </w:t>
                </w:r>
                <w:r w:rsidR="00D018F0" w:rsidRPr="000842D2">
                  <w:rPr>
                    <w:rFonts w:cs="Arial"/>
                    <w:sz w:val="15"/>
                    <w:szCs w:val="15"/>
                  </w:rPr>
                  <w:t xml:space="preserve">tel.: 274 052 765 e-mail: </w:t>
                </w:r>
                <w:hyperlink r:id="rId2" w:history="1">
                  <w:r w:rsidR="00D018F0"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  <w:r w:rsidR="00D018F0" w:rsidRPr="00D018F0">
                  <w:rPr>
                    <w:color w:val="0000FF"/>
                  </w:rPr>
                  <w:tab/>
                </w:r>
                <w:r w:rsidR="008C2B9A" w:rsidRPr="008A3071">
                  <w:rPr>
                    <w:rFonts w:cs="Arial"/>
                    <w:bCs/>
                    <w:szCs w:val="15"/>
                  </w:rPr>
                  <w:fldChar w:fldCharType="begin"/>
                </w:r>
                <w:r w:rsidRPr="008A3071"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8C2B9A" w:rsidRPr="008A3071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C80B5F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8C2B9A" w:rsidRPr="008A3071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4097" style="position:absolute;left:0;text-align:left;flip:y;z-index:251656704;visibility:visible;mso-wrap-distance-top:-6e-5mm;mso-wrap-distance-bottom:-6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8C" w:rsidRDefault="00CF318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EC5" w:rsidRDefault="00386EC5" w:rsidP="00BA6370">
      <w:r>
        <w:separator/>
      </w:r>
    </w:p>
  </w:footnote>
  <w:footnote w:type="continuationSeparator" w:id="0">
    <w:p w:rsidR="00386EC5" w:rsidRDefault="00386EC5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8C" w:rsidRDefault="00CF318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8C" w:rsidRDefault="00CF318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attachedTemplate r:id="rId1"/>
  <w:defaultTabStop w:val="720"/>
  <w:hyphenationZone w:val="425"/>
  <w:characterSpacingControl w:val="doNotCompress"/>
  <w:hdrShapeDefaults>
    <o:shapedefaults v:ext="edit" spidmax="5122">
      <o:colormru v:ext="edit" colors="#0071bc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12E40"/>
    <w:rsid w:val="0000253F"/>
    <w:rsid w:val="00043BF4"/>
    <w:rsid w:val="000630B4"/>
    <w:rsid w:val="000842D2"/>
    <w:rsid w:val="000843A5"/>
    <w:rsid w:val="000B6F63"/>
    <w:rsid w:val="000C435D"/>
    <w:rsid w:val="00135211"/>
    <w:rsid w:val="001404AB"/>
    <w:rsid w:val="0016494B"/>
    <w:rsid w:val="001658A9"/>
    <w:rsid w:val="0017231D"/>
    <w:rsid w:val="001776E2"/>
    <w:rsid w:val="001810DC"/>
    <w:rsid w:val="00183C7E"/>
    <w:rsid w:val="00193E79"/>
    <w:rsid w:val="001A59BF"/>
    <w:rsid w:val="001B607F"/>
    <w:rsid w:val="001D369A"/>
    <w:rsid w:val="002070FB"/>
    <w:rsid w:val="00212E40"/>
    <w:rsid w:val="00213729"/>
    <w:rsid w:val="002406FA"/>
    <w:rsid w:val="00244B76"/>
    <w:rsid w:val="00244DAF"/>
    <w:rsid w:val="002460EA"/>
    <w:rsid w:val="00256B48"/>
    <w:rsid w:val="00261869"/>
    <w:rsid w:val="0026325C"/>
    <w:rsid w:val="002848DA"/>
    <w:rsid w:val="002B2E47"/>
    <w:rsid w:val="002C4379"/>
    <w:rsid w:val="002D6A6C"/>
    <w:rsid w:val="002E0731"/>
    <w:rsid w:val="00301719"/>
    <w:rsid w:val="00322412"/>
    <w:rsid w:val="003301A3"/>
    <w:rsid w:val="00347BBD"/>
    <w:rsid w:val="0035578A"/>
    <w:rsid w:val="0036777B"/>
    <w:rsid w:val="0038282A"/>
    <w:rsid w:val="00386EC5"/>
    <w:rsid w:val="003941C1"/>
    <w:rsid w:val="00397580"/>
    <w:rsid w:val="003A1794"/>
    <w:rsid w:val="003A45C8"/>
    <w:rsid w:val="003C2DCF"/>
    <w:rsid w:val="003C7FE7"/>
    <w:rsid w:val="003D02AA"/>
    <w:rsid w:val="003D0499"/>
    <w:rsid w:val="003F526A"/>
    <w:rsid w:val="00401819"/>
    <w:rsid w:val="0040284E"/>
    <w:rsid w:val="00405244"/>
    <w:rsid w:val="00413A9D"/>
    <w:rsid w:val="0041640A"/>
    <w:rsid w:val="004436EE"/>
    <w:rsid w:val="0044743F"/>
    <w:rsid w:val="0045547F"/>
    <w:rsid w:val="004920AD"/>
    <w:rsid w:val="00492522"/>
    <w:rsid w:val="00495327"/>
    <w:rsid w:val="004D05B3"/>
    <w:rsid w:val="004E479E"/>
    <w:rsid w:val="004E583B"/>
    <w:rsid w:val="004F78E6"/>
    <w:rsid w:val="00512D99"/>
    <w:rsid w:val="00515728"/>
    <w:rsid w:val="0051779E"/>
    <w:rsid w:val="0052036A"/>
    <w:rsid w:val="00531DBB"/>
    <w:rsid w:val="0055638A"/>
    <w:rsid w:val="005871E9"/>
    <w:rsid w:val="00597175"/>
    <w:rsid w:val="005B257E"/>
    <w:rsid w:val="005F699D"/>
    <w:rsid w:val="005F79FB"/>
    <w:rsid w:val="00604406"/>
    <w:rsid w:val="00605F4A"/>
    <w:rsid w:val="00607822"/>
    <w:rsid w:val="006103AA"/>
    <w:rsid w:val="00613BBF"/>
    <w:rsid w:val="00622B80"/>
    <w:rsid w:val="0064139A"/>
    <w:rsid w:val="00653410"/>
    <w:rsid w:val="0067365E"/>
    <w:rsid w:val="00697574"/>
    <w:rsid w:val="006B16C3"/>
    <w:rsid w:val="006E024F"/>
    <w:rsid w:val="006E4E81"/>
    <w:rsid w:val="00702721"/>
    <w:rsid w:val="00707F7D"/>
    <w:rsid w:val="00717EC5"/>
    <w:rsid w:val="00737B80"/>
    <w:rsid w:val="00761E44"/>
    <w:rsid w:val="007A214D"/>
    <w:rsid w:val="007A57F2"/>
    <w:rsid w:val="007B1333"/>
    <w:rsid w:val="007E0B25"/>
    <w:rsid w:val="007F4AEB"/>
    <w:rsid w:val="007F75B2"/>
    <w:rsid w:val="008043C4"/>
    <w:rsid w:val="00825AFE"/>
    <w:rsid w:val="00831B1B"/>
    <w:rsid w:val="008400FA"/>
    <w:rsid w:val="008438C0"/>
    <w:rsid w:val="00861D0E"/>
    <w:rsid w:val="00867569"/>
    <w:rsid w:val="008703F1"/>
    <w:rsid w:val="008A750A"/>
    <w:rsid w:val="008B280A"/>
    <w:rsid w:val="008C2B9A"/>
    <w:rsid w:val="008C384C"/>
    <w:rsid w:val="008D0F11"/>
    <w:rsid w:val="008E0B78"/>
    <w:rsid w:val="008F35B4"/>
    <w:rsid w:val="008F73B4"/>
    <w:rsid w:val="00922EF5"/>
    <w:rsid w:val="00930936"/>
    <w:rsid w:val="0094402F"/>
    <w:rsid w:val="0096327C"/>
    <w:rsid w:val="009668FF"/>
    <w:rsid w:val="009A21E5"/>
    <w:rsid w:val="009B55B1"/>
    <w:rsid w:val="009F3135"/>
    <w:rsid w:val="00A12412"/>
    <w:rsid w:val="00A4343D"/>
    <w:rsid w:val="00A502F1"/>
    <w:rsid w:val="00A554E9"/>
    <w:rsid w:val="00A70A83"/>
    <w:rsid w:val="00A766EF"/>
    <w:rsid w:val="00A81EB3"/>
    <w:rsid w:val="00A842CF"/>
    <w:rsid w:val="00AB164F"/>
    <w:rsid w:val="00AE6D5B"/>
    <w:rsid w:val="00B00C1D"/>
    <w:rsid w:val="00B03E21"/>
    <w:rsid w:val="00B14D2A"/>
    <w:rsid w:val="00B34B7E"/>
    <w:rsid w:val="00B43FEC"/>
    <w:rsid w:val="00B539C6"/>
    <w:rsid w:val="00B702EA"/>
    <w:rsid w:val="00BA0E97"/>
    <w:rsid w:val="00BA439F"/>
    <w:rsid w:val="00BA6370"/>
    <w:rsid w:val="00C269D4"/>
    <w:rsid w:val="00C4067E"/>
    <w:rsid w:val="00C4160D"/>
    <w:rsid w:val="00C52466"/>
    <w:rsid w:val="00C60231"/>
    <w:rsid w:val="00C80B5F"/>
    <w:rsid w:val="00C8406E"/>
    <w:rsid w:val="00CB2709"/>
    <w:rsid w:val="00CB6F89"/>
    <w:rsid w:val="00CC4B16"/>
    <w:rsid w:val="00CE228C"/>
    <w:rsid w:val="00CE6816"/>
    <w:rsid w:val="00CF318C"/>
    <w:rsid w:val="00CF545B"/>
    <w:rsid w:val="00D018F0"/>
    <w:rsid w:val="00D07B92"/>
    <w:rsid w:val="00D27074"/>
    <w:rsid w:val="00D27D69"/>
    <w:rsid w:val="00D448C2"/>
    <w:rsid w:val="00D666C3"/>
    <w:rsid w:val="00DB2A43"/>
    <w:rsid w:val="00DC0211"/>
    <w:rsid w:val="00DE6B4C"/>
    <w:rsid w:val="00DF4187"/>
    <w:rsid w:val="00DF47FE"/>
    <w:rsid w:val="00E10A24"/>
    <w:rsid w:val="00E2374E"/>
    <w:rsid w:val="00E26704"/>
    <w:rsid w:val="00E27C40"/>
    <w:rsid w:val="00E31980"/>
    <w:rsid w:val="00E41615"/>
    <w:rsid w:val="00E5580B"/>
    <w:rsid w:val="00E604C9"/>
    <w:rsid w:val="00E6423C"/>
    <w:rsid w:val="00E93830"/>
    <w:rsid w:val="00E93E0E"/>
    <w:rsid w:val="00EA0A48"/>
    <w:rsid w:val="00EB1ED3"/>
    <w:rsid w:val="00EC0EA3"/>
    <w:rsid w:val="00EC2D51"/>
    <w:rsid w:val="00EC6226"/>
    <w:rsid w:val="00F078C3"/>
    <w:rsid w:val="00F20E98"/>
    <w:rsid w:val="00F26395"/>
    <w:rsid w:val="00F46F18"/>
    <w:rsid w:val="00F5006F"/>
    <w:rsid w:val="00F9751B"/>
    <w:rsid w:val="00FB005B"/>
    <w:rsid w:val="00FB687C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06">
      <w:bodyDiv w:val="1"/>
      <w:marLeft w:val="46"/>
      <w:marRight w:val="46"/>
      <w:marTop w:val="46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cri/prumysl-cerven-2018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stavebnictvi-cerven-2018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press@czs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cri/maloobchod-cerven-2018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7D422-603C-4E93-BEA2-86D43A0F4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204</TotalTime>
  <Pages>1</Pages>
  <Words>315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2176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Ing. Jurij Kogan</cp:lastModifiedBy>
  <cp:revision>11</cp:revision>
  <dcterms:created xsi:type="dcterms:W3CDTF">2018-06-05T11:14:00Z</dcterms:created>
  <dcterms:modified xsi:type="dcterms:W3CDTF">2018-08-03T10:44:00Z</dcterms:modified>
</cp:coreProperties>
</file>