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425" w:rsidRPr="003C1425" w:rsidRDefault="003C1425" w:rsidP="003C1425">
      <w:pPr>
        <w:pStyle w:val="Nzev"/>
        <w:rPr>
          <w:caps/>
          <w:sz w:val="28"/>
          <w:szCs w:val="28"/>
        </w:rPr>
      </w:pPr>
      <w:r w:rsidRPr="003C1425">
        <w:rPr>
          <w:caps/>
          <w:sz w:val="28"/>
          <w:szCs w:val="28"/>
        </w:rPr>
        <w:t xml:space="preserve">Year-on-year consumer price growth accelerated  </w:t>
      </w:r>
    </w:p>
    <w:p w:rsidR="003C1425" w:rsidRPr="003C1425" w:rsidRDefault="003C1425" w:rsidP="003C1425">
      <w:pPr>
        <w:pStyle w:val="Nzev"/>
        <w:spacing w:before="80" w:after="280" w:line="320" w:lineRule="exact"/>
        <w:rPr>
          <w:i/>
          <w:iCs/>
          <w:sz w:val="24"/>
          <w:szCs w:val="24"/>
          <w:u w:val="single"/>
        </w:rPr>
      </w:pPr>
      <w:r w:rsidRPr="003C1425">
        <w:rPr>
          <w:sz w:val="24"/>
          <w:szCs w:val="24"/>
        </w:rPr>
        <w:t>Consumer price indices – inflation – April 2016</w:t>
      </w:r>
      <w:r w:rsidRPr="003C1425">
        <w:rPr>
          <w:i/>
          <w:iCs/>
          <w:sz w:val="24"/>
          <w:szCs w:val="24"/>
          <w:u w:val="single"/>
        </w:rPr>
        <w:t xml:space="preserve"> </w:t>
      </w:r>
    </w:p>
    <w:p w:rsidR="003C1425" w:rsidRPr="003954EC" w:rsidRDefault="003C1425" w:rsidP="003954EC">
      <w:pPr>
        <w:spacing w:before="120" w:after="280" w:line="252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3954EC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3954E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3954EC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 w:rsidRPr="003954EC">
        <w:rPr>
          <w:rFonts w:ascii="Arial" w:hAnsi="Arial" w:cs="Arial"/>
          <w:b/>
          <w:sz w:val="20"/>
          <w:szCs w:val="20"/>
        </w:rPr>
        <w:t>April</w:t>
      </w:r>
      <w:proofErr w:type="spellEnd"/>
      <w:r w:rsidRPr="003954E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b/>
          <w:sz w:val="20"/>
          <w:szCs w:val="20"/>
        </w:rPr>
        <w:t>increased</w:t>
      </w:r>
      <w:proofErr w:type="spellEnd"/>
      <w:r w:rsidRPr="003954E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b/>
          <w:sz w:val="20"/>
          <w:szCs w:val="20"/>
        </w:rPr>
        <w:t>compared</w:t>
      </w:r>
      <w:proofErr w:type="spellEnd"/>
      <w:r w:rsidRPr="003954E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b/>
          <w:sz w:val="20"/>
          <w:szCs w:val="20"/>
        </w:rPr>
        <w:t>with</w:t>
      </w:r>
      <w:proofErr w:type="spellEnd"/>
      <w:r w:rsidRPr="003954E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b/>
          <w:sz w:val="20"/>
          <w:szCs w:val="20"/>
        </w:rPr>
        <w:t>March</w:t>
      </w:r>
      <w:proofErr w:type="spellEnd"/>
      <w:r w:rsidRPr="003954EC">
        <w:rPr>
          <w:rFonts w:ascii="Arial" w:hAnsi="Arial" w:cs="Arial"/>
          <w:b/>
          <w:sz w:val="20"/>
          <w:szCs w:val="20"/>
        </w:rPr>
        <w:t xml:space="preserve"> by 0.6%. </w:t>
      </w:r>
      <w:proofErr w:type="spellStart"/>
      <w:r w:rsidRPr="003954EC">
        <w:rPr>
          <w:rFonts w:ascii="Arial" w:hAnsi="Arial" w:cs="Arial"/>
          <w:b/>
          <w:sz w:val="20"/>
          <w:szCs w:val="20"/>
        </w:rPr>
        <w:t>The</w:t>
      </w:r>
      <w:proofErr w:type="spellEnd"/>
      <w:r w:rsidRPr="003954E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b/>
          <w:sz w:val="20"/>
          <w:szCs w:val="20"/>
        </w:rPr>
        <w:t>price</w:t>
      </w:r>
      <w:proofErr w:type="spellEnd"/>
      <w:r w:rsidRPr="003954E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b/>
          <w:sz w:val="20"/>
          <w:szCs w:val="20"/>
        </w:rPr>
        <w:t>development</w:t>
      </w:r>
      <w:proofErr w:type="spellEnd"/>
      <w:r w:rsidRPr="003954E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b/>
          <w:sz w:val="20"/>
          <w:szCs w:val="20"/>
        </w:rPr>
        <w:t>was</w:t>
      </w:r>
      <w:proofErr w:type="spellEnd"/>
      <w:r w:rsidRPr="003954E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b/>
          <w:sz w:val="20"/>
          <w:szCs w:val="20"/>
        </w:rPr>
        <w:t>primarily</w:t>
      </w:r>
      <w:proofErr w:type="spellEnd"/>
      <w:r w:rsidRPr="003954E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b/>
          <w:sz w:val="20"/>
          <w:szCs w:val="20"/>
        </w:rPr>
        <w:t>due</w:t>
      </w:r>
      <w:proofErr w:type="spellEnd"/>
      <w:r w:rsidRPr="003954EC">
        <w:rPr>
          <w:rFonts w:ascii="Arial" w:hAnsi="Arial" w:cs="Arial"/>
          <w:b/>
          <w:sz w:val="20"/>
          <w:szCs w:val="20"/>
        </w:rPr>
        <w:t xml:space="preserve"> to a </w:t>
      </w:r>
      <w:proofErr w:type="spellStart"/>
      <w:r w:rsidRPr="003954EC">
        <w:rPr>
          <w:rFonts w:ascii="Arial" w:hAnsi="Arial" w:cs="Arial"/>
          <w:b/>
          <w:sz w:val="20"/>
          <w:szCs w:val="20"/>
        </w:rPr>
        <w:t>rise</w:t>
      </w:r>
      <w:proofErr w:type="spellEnd"/>
      <w:r w:rsidRPr="003954EC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 w:rsidRPr="003954EC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3954EC">
        <w:rPr>
          <w:rFonts w:ascii="Arial" w:hAnsi="Arial" w:cs="Arial"/>
          <w:b/>
          <w:sz w:val="20"/>
          <w:szCs w:val="20"/>
        </w:rPr>
        <w:t xml:space="preserve"> in '</w:t>
      </w:r>
      <w:proofErr w:type="spellStart"/>
      <w:r w:rsidRPr="003954EC">
        <w:rPr>
          <w:rFonts w:ascii="Arial" w:hAnsi="Arial" w:cs="Arial"/>
          <w:b/>
          <w:sz w:val="20"/>
          <w:szCs w:val="20"/>
        </w:rPr>
        <w:t>alcoholic</w:t>
      </w:r>
      <w:proofErr w:type="spellEnd"/>
      <w:r w:rsidRPr="003954E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b/>
          <w:sz w:val="20"/>
          <w:szCs w:val="20"/>
        </w:rPr>
        <w:t>beverages</w:t>
      </w:r>
      <w:proofErr w:type="spellEnd"/>
      <w:r w:rsidRPr="003954E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b/>
          <w:sz w:val="20"/>
          <w:szCs w:val="20"/>
        </w:rPr>
        <w:t>and</w:t>
      </w:r>
      <w:proofErr w:type="spellEnd"/>
      <w:r w:rsidRPr="003954E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b/>
          <w:sz w:val="20"/>
          <w:szCs w:val="20"/>
        </w:rPr>
        <w:t>tobacco</w:t>
      </w:r>
      <w:proofErr w:type="spellEnd"/>
      <w:r w:rsidRPr="003954EC">
        <w:rPr>
          <w:rFonts w:ascii="Arial" w:hAnsi="Arial" w:cs="Arial"/>
          <w:b/>
          <w:sz w:val="20"/>
          <w:szCs w:val="20"/>
        </w:rPr>
        <w:t xml:space="preserve">' </w:t>
      </w:r>
      <w:proofErr w:type="spellStart"/>
      <w:r w:rsidRPr="003954EC">
        <w:rPr>
          <w:rFonts w:ascii="Arial" w:hAnsi="Arial" w:cs="Arial"/>
          <w:b/>
          <w:sz w:val="20"/>
          <w:szCs w:val="20"/>
        </w:rPr>
        <w:t>and</w:t>
      </w:r>
      <w:proofErr w:type="spellEnd"/>
      <w:r w:rsidRPr="003954EC">
        <w:rPr>
          <w:rFonts w:ascii="Arial" w:hAnsi="Arial" w:cs="Arial"/>
          <w:b/>
          <w:sz w:val="20"/>
          <w:szCs w:val="20"/>
        </w:rPr>
        <w:t xml:space="preserve"> '</w:t>
      </w:r>
      <w:proofErr w:type="spellStart"/>
      <w:r w:rsidRPr="003954EC">
        <w:rPr>
          <w:rFonts w:ascii="Arial" w:hAnsi="Arial" w:cs="Arial"/>
          <w:b/>
          <w:sz w:val="20"/>
          <w:szCs w:val="20"/>
        </w:rPr>
        <w:t>clothing</w:t>
      </w:r>
      <w:proofErr w:type="spellEnd"/>
      <w:r w:rsidRPr="003954E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b/>
          <w:sz w:val="20"/>
          <w:szCs w:val="20"/>
        </w:rPr>
        <w:t>and</w:t>
      </w:r>
      <w:proofErr w:type="spellEnd"/>
      <w:r w:rsidRPr="003954E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b/>
          <w:sz w:val="20"/>
          <w:szCs w:val="20"/>
        </w:rPr>
        <w:t>footwear</w:t>
      </w:r>
      <w:proofErr w:type="spellEnd"/>
      <w:r w:rsidRPr="003954EC">
        <w:rPr>
          <w:rFonts w:ascii="Arial" w:hAnsi="Arial" w:cs="Arial"/>
          <w:b/>
          <w:sz w:val="20"/>
          <w:szCs w:val="20"/>
        </w:rPr>
        <w:t xml:space="preserve">'. </w:t>
      </w:r>
      <w:proofErr w:type="spellStart"/>
      <w:r w:rsidRPr="003954EC">
        <w:rPr>
          <w:rFonts w:ascii="Arial" w:hAnsi="Arial" w:cs="Arial"/>
          <w:b/>
          <w:sz w:val="20"/>
          <w:szCs w:val="20"/>
        </w:rPr>
        <w:t>The</w:t>
      </w:r>
      <w:proofErr w:type="spellEnd"/>
      <w:r w:rsidRPr="003954E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b/>
          <w:sz w:val="20"/>
          <w:szCs w:val="20"/>
        </w:rPr>
        <w:t>year</w:t>
      </w:r>
      <w:proofErr w:type="spellEnd"/>
      <w:r w:rsidRPr="003954EC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3954EC">
        <w:rPr>
          <w:rFonts w:ascii="Arial" w:hAnsi="Arial" w:cs="Arial"/>
          <w:b/>
          <w:sz w:val="20"/>
          <w:szCs w:val="20"/>
        </w:rPr>
        <w:t>year</w:t>
      </w:r>
      <w:proofErr w:type="spellEnd"/>
      <w:r w:rsidRPr="003954E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b/>
          <w:sz w:val="20"/>
          <w:szCs w:val="20"/>
        </w:rPr>
        <w:t>growth</w:t>
      </w:r>
      <w:proofErr w:type="spellEnd"/>
      <w:r w:rsidRPr="003954E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b/>
          <w:sz w:val="20"/>
          <w:szCs w:val="20"/>
        </w:rPr>
        <w:t>of</w:t>
      </w:r>
      <w:proofErr w:type="spellEnd"/>
      <w:r w:rsidRPr="003954E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3954E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3954E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b/>
          <w:sz w:val="20"/>
          <w:szCs w:val="20"/>
        </w:rPr>
        <w:t>was</w:t>
      </w:r>
      <w:proofErr w:type="spellEnd"/>
      <w:r w:rsidRPr="003954EC">
        <w:rPr>
          <w:rFonts w:ascii="Arial" w:hAnsi="Arial" w:cs="Arial"/>
          <w:b/>
          <w:sz w:val="20"/>
          <w:szCs w:val="20"/>
        </w:rPr>
        <w:t xml:space="preserve"> 0.6% in </w:t>
      </w:r>
      <w:proofErr w:type="spellStart"/>
      <w:r w:rsidRPr="003954EC">
        <w:rPr>
          <w:rFonts w:ascii="Arial" w:hAnsi="Arial" w:cs="Arial"/>
          <w:b/>
          <w:sz w:val="20"/>
          <w:szCs w:val="20"/>
        </w:rPr>
        <w:t>April</w:t>
      </w:r>
      <w:proofErr w:type="spellEnd"/>
      <w:r w:rsidRPr="003954EC">
        <w:rPr>
          <w:rFonts w:ascii="Arial" w:hAnsi="Arial" w:cs="Arial"/>
          <w:b/>
          <w:sz w:val="20"/>
          <w:szCs w:val="20"/>
        </w:rPr>
        <w:t xml:space="preserve">, </w:t>
      </w:r>
      <w:proofErr w:type="gramStart"/>
      <w:r w:rsidRPr="003954EC">
        <w:rPr>
          <w:rFonts w:ascii="Arial" w:hAnsi="Arial" w:cs="Arial"/>
          <w:b/>
          <w:sz w:val="20"/>
          <w:szCs w:val="20"/>
        </w:rPr>
        <w:t>i.</w:t>
      </w:r>
      <w:proofErr w:type="spellStart"/>
      <w:r w:rsidRPr="003954EC">
        <w:rPr>
          <w:rFonts w:ascii="Arial" w:hAnsi="Arial" w:cs="Arial"/>
          <w:b/>
          <w:sz w:val="20"/>
          <w:szCs w:val="20"/>
        </w:rPr>
        <w:t>e</w:t>
      </w:r>
      <w:proofErr w:type="spellEnd"/>
      <w:r w:rsidRPr="003954EC">
        <w:rPr>
          <w:rFonts w:ascii="Arial" w:hAnsi="Arial" w:cs="Arial"/>
          <w:b/>
          <w:sz w:val="20"/>
          <w:szCs w:val="20"/>
        </w:rPr>
        <w:t>.</w:t>
      </w:r>
      <w:proofErr w:type="gramEnd"/>
      <w:r w:rsidRPr="003954EC">
        <w:rPr>
          <w:rFonts w:ascii="Arial" w:hAnsi="Arial" w:cs="Arial"/>
          <w:b/>
          <w:sz w:val="20"/>
          <w:szCs w:val="20"/>
        </w:rPr>
        <w:t xml:space="preserve"> 0.3 </w:t>
      </w:r>
      <w:proofErr w:type="spellStart"/>
      <w:r w:rsidRPr="003954EC">
        <w:rPr>
          <w:rFonts w:ascii="Arial" w:hAnsi="Arial" w:cs="Arial"/>
          <w:b/>
          <w:sz w:val="20"/>
          <w:szCs w:val="20"/>
        </w:rPr>
        <w:t>percentage</w:t>
      </w:r>
      <w:proofErr w:type="spellEnd"/>
      <w:r w:rsidRPr="003954E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b/>
          <w:sz w:val="20"/>
          <w:szCs w:val="20"/>
        </w:rPr>
        <w:t>points</w:t>
      </w:r>
      <w:proofErr w:type="spellEnd"/>
      <w:r w:rsidRPr="003954E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b/>
          <w:sz w:val="20"/>
          <w:szCs w:val="20"/>
        </w:rPr>
        <w:t>up</w:t>
      </w:r>
      <w:proofErr w:type="spellEnd"/>
      <w:r w:rsidRPr="003954EC">
        <w:rPr>
          <w:rFonts w:ascii="Arial" w:hAnsi="Arial" w:cs="Arial"/>
          <w:b/>
          <w:sz w:val="20"/>
          <w:szCs w:val="20"/>
        </w:rPr>
        <w:t xml:space="preserve"> on </w:t>
      </w:r>
      <w:proofErr w:type="spellStart"/>
      <w:r w:rsidRPr="003954EC">
        <w:rPr>
          <w:rFonts w:ascii="Arial" w:hAnsi="Arial" w:cs="Arial"/>
          <w:b/>
          <w:sz w:val="20"/>
          <w:szCs w:val="20"/>
        </w:rPr>
        <w:t>March</w:t>
      </w:r>
      <w:proofErr w:type="spellEnd"/>
      <w:r w:rsidRPr="003954EC">
        <w:rPr>
          <w:rFonts w:ascii="Arial" w:hAnsi="Arial" w:cs="Arial"/>
          <w:b/>
          <w:sz w:val="20"/>
          <w:szCs w:val="20"/>
        </w:rPr>
        <w:t xml:space="preserve">. </w:t>
      </w:r>
    </w:p>
    <w:p w:rsidR="003C1425" w:rsidRPr="003954EC" w:rsidRDefault="003C1425" w:rsidP="003954EC">
      <w:pPr>
        <w:spacing w:before="120" w:line="252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3954EC">
        <w:rPr>
          <w:rFonts w:ascii="Arial" w:hAnsi="Arial" w:cs="Arial"/>
          <w:sz w:val="20"/>
          <w:szCs w:val="20"/>
        </w:rPr>
        <w:t>The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3954EC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3954EC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increase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3954EC">
        <w:rPr>
          <w:rFonts w:ascii="Arial" w:hAnsi="Arial" w:cs="Arial"/>
          <w:sz w:val="20"/>
          <w:szCs w:val="20"/>
        </w:rPr>
        <w:t>consumer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prices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3954EC">
        <w:rPr>
          <w:rFonts w:ascii="Arial" w:hAnsi="Arial" w:cs="Arial"/>
          <w:sz w:val="20"/>
          <w:szCs w:val="20"/>
        </w:rPr>
        <w:t>alcoholic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beverages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and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tobacco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' </w:t>
      </w:r>
      <w:proofErr w:type="spellStart"/>
      <w:r w:rsidRPr="003954EC">
        <w:rPr>
          <w:rFonts w:ascii="Arial" w:hAnsi="Arial" w:cs="Arial"/>
          <w:sz w:val="20"/>
          <w:szCs w:val="20"/>
        </w:rPr>
        <w:t>came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primarily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from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the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rise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3954EC">
        <w:rPr>
          <w:rFonts w:ascii="Arial" w:hAnsi="Arial" w:cs="Arial"/>
          <w:sz w:val="20"/>
          <w:szCs w:val="20"/>
        </w:rPr>
        <w:t>prices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of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alcoholic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beverages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and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tobacco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products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(3.3% </w:t>
      </w:r>
      <w:proofErr w:type="spellStart"/>
      <w:r w:rsidRPr="003954EC">
        <w:rPr>
          <w:rFonts w:ascii="Arial" w:hAnsi="Arial" w:cs="Arial"/>
          <w:sz w:val="20"/>
          <w:szCs w:val="20"/>
        </w:rPr>
        <w:t>and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1.7%, </w:t>
      </w:r>
      <w:proofErr w:type="spellStart"/>
      <w:r w:rsidRPr="003954EC">
        <w:rPr>
          <w:rFonts w:ascii="Arial" w:hAnsi="Arial" w:cs="Arial"/>
          <w:sz w:val="20"/>
          <w:szCs w:val="20"/>
        </w:rPr>
        <w:t>respectively</w:t>
      </w:r>
      <w:proofErr w:type="spellEnd"/>
      <w:r w:rsidRPr="003954EC">
        <w:rPr>
          <w:rFonts w:ascii="Arial" w:hAnsi="Arial" w:cs="Arial"/>
          <w:sz w:val="20"/>
          <w:szCs w:val="20"/>
        </w:rPr>
        <w:t>). In '</w:t>
      </w:r>
      <w:proofErr w:type="spellStart"/>
      <w:r w:rsidRPr="003954EC">
        <w:rPr>
          <w:rFonts w:ascii="Arial" w:hAnsi="Arial" w:cs="Arial"/>
          <w:sz w:val="20"/>
          <w:szCs w:val="20"/>
        </w:rPr>
        <w:t>clothing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and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footwear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3954EC">
        <w:rPr>
          <w:rFonts w:ascii="Arial" w:hAnsi="Arial" w:cs="Arial"/>
          <w:sz w:val="20"/>
          <w:szCs w:val="20"/>
        </w:rPr>
        <w:t>prices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of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garments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went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up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by 2.9% </w:t>
      </w:r>
      <w:proofErr w:type="spellStart"/>
      <w:r w:rsidRPr="003954EC">
        <w:rPr>
          <w:rFonts w:ascii="Arial" w:hAnsi="Arial" w:cs="Arial"/>
          <w:sz w:val="20"/>
          <w:szCs w:val="20"/>
        </w:rPr>
        <w:t>and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prices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of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shoes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and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other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footwear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by 6.3%. In 'transport', </w:t>
      </w:r>
      <w:proofErr w:type="spellStart"/>
      <w:r w:rsidRPr="003954EC">
        <w:rPr>
          <w:rFonts w:ascii="Arial" w:hAnsi="Arial" w:cs="Arial"/>
          <w:sz w:val="20"/>
          <w:szCs w:val="20"/>
        </w:rPr>
        <w:t>automotive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fuel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prices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increased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by 3.3% </w:t>
      </w:r>
      <w:proofErr w:type="spellStart"/>
      <w:r w:rsidRPr="003954EC">
        <w:rPr>
          <w:rFonts w:ascii="Arial" w:hAnsi="Arial" w:cs="Arial"/>
          <w:sz w:val="20"/>
          <w:szCs w:val="20"/>
        </w:rPr>
        <w:t>after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3954EC">
        <w:rPr>
          <w:rFonts w:ascii="Arial" w:hAnsi="Arial" w:cs="Arial"/>
          <w:sz w:val="20"/>
          <w:szCs w:val="20"/>
        </w:rPr>
        <w:t>month</w:t>
      </w:r>
      <w:proofErr w:type="spellEnd"/>
      <w:r w:rsidRPr="003954EC">
        <w:rPr>
          <w:rFonts w:ascii="Arial" w:hAnsi="Arial" w:cs="Arial"/>
          <w:sz w:val="20"/>
          <w:szCs w:val="20"/>
        </w:rPr>
        <w:t>-on-</w:t>
      </w:r>
      <w:proofErr w:type="spellStart"/>
      <w:r w:rsidRPr="003954EC">
        <w:rPr>
          <w:rFonts w:ascii="Arial" w:hAnsi="Arial" w:cs="Arial"/>
          <w:sz w:val="20"/>
          <w:szCs w:val="20"/>
        </w:rPr>
        <w:t>month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drop, </w:t>
      </w:r>
      <w:proofErr w:type="spellStart"/>
      <w:r w:rsidRPr="003954EC">
        <w:rPr>
          <w:rFonts w:ascii="Arial" w:hAnsi="Arial" w:cs="Arial"/>
          <w:sz w:val="20"/>
          <w:szCs w:val="20"/>
        </w:rPr>
        <w:t>which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lasted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eight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months</w:t>
      </w:r>
      <w:proofErr w:type="spellEnd"/>
      <w:r w:rsidRPr="003954EC">
        <w:rPr>
          <w:rFonts w:ascii="Arial" w:hAnsi="Arial" w:cs="Arial"/>
          <w:sz w:val="20"/>
          <w:szCs w:val="20"/>
        </w:rPr>
        <w:t>. In '</w:t>
      </w:r>
      <w:proofErr w:type="spellStart"/>
      <w:r w:rsidRPr="003954EC">
        <w:rPr>
          <w:rFonts w:ascii="Arial" w:hAnsi="Arial" w:cs="Arial"/>
          <w:sz w:val="20"/>
          <w:szCs w:val="20"/>
        </w:rPr>
        <w:t>housing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54EC">
        <w:rPr>
          <w:rFonts w:ascii="Arial" w:hAnsi="Arial" w:cs="Arial"/>
          <w:sz w:val="20"/>
          <w:szCs w:val="20"/>
        </w:rPr>
        <w:t>water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54EC">
        <w:rPr>
          <w:rFonts w:ascii="Arial" w:hAnsi="Arial" w:cs="Arial"/>
          <w:sz w:val="20"/>
          <w:szCs w:val="20"/>
        </w:rPr>
        <w:t>electricity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54EC">
        <w:rPr>
          <w:rFonts w:ascii="Arial" w:hAnsi="Arial" w:cs="Arial"/>
          <w:sz w:val="20"/>
          <w:szCs w:val="20"/>
        </w:rPr>
        <w:t>gas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and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other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fuels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3954EC">
        <w:rPr>
          <w:rFonts w:ascii="Arial" w:hAnsi="Arial" w:cs="Arial"/>
          <w:sz w:val="20"/>
          <w:szCs w:val="20"/>
        </w:rPr>
        <w:t>prices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of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water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supply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increased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by 1.1%, </w:t>
      </w:r>
      <w:proofErr w:type="spellStart"/>
      <w:r w:rsidRPr="003954EC">
        <w:rPr>
          <w:rFonts w:ascii="Arial" w:hAnsi="Arial" w:cs="Arial"/>
          <w:sz w:val="20"/>
          <w:szCs w:val="20"/>
        </w:rPr>
        <w:t>sewage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collection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by 1.9%, </w:t>
      </w:r>
      <w:proofErr w:type="spellStart"/>
      <w:r w:rsidRPr="003954EC">
        <w:rPr>
          <w:rFonts w:ascii="Arial" w:hAnsi="Arial" w:cs="Arial"/>
          <w:sz w:val="20"/>
          <w:szCs w:val="20"/>
        </w:rPr>
        <w:t>heat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and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hot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water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by 0.9%. In '</w:t>
      </w:r>
      <w:proofErr w:type="spellStart"/>
      <w:r w:rsidRPr="003954EC">
        <w:rPr>
          <w:rFonts w:ascii="Arial" w:hAnsi="Arial" w:cs="Arial"/>
          <w:sz w:val="20"/>
          <w:szCs w:val="20"/>
        </w:rPr>
        <w:t>food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and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3954EC">
        <w:rPr>
          <w:rFonts w:ascii="Arial" w:hAnsi="Arial" w:cs="Arial"/>
          <w:sz w:val="20"/>
          <w:szCs w:val="20"/>
        </w:rPr>
        <w:t>alcoholic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beverages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3954EC">
        <w:rPr>
          <w:rFonts w:ascii="Arial" w:hAnsi="Arial" w:cs="Arial"/>
          <w:sz w:val="20"/>
          <w:szCs w:val="20"/>
        </w:rPr>
        <w:t>prices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of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cheese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were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higher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by 2.4% in </w:t>
      </w:r>
      <w:proofErr w:type="spellStart"/>
      <w:r w:rsidRPr="003954EC">
        <w:rPr>
          <w:rFonts w:ascii="Arial" w:hAnsi="Arial" w:cs="Arial"/>
          <w:sz w:val="20"/>
          <w:szCs w:val="20"/>
        </w:rPr>
        <w:t>particular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54EC">
        <w:rPr>
          <w:rFonts w:ascii="Arial" w:hAnsi="Arial" w:cs="Arial"/>
          <w:sz w:val="20"/>
          <w:szCs w:val="20"/>
        </w:rPr>
        <w:t>prices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of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oils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and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fats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by 2.4%, non-</w:t>
      </w:r>
      <w:proofErr w:type="spellStart"/>
      <w:r w:rsidRPr="003954EC">
        <w:rPr>
          <w:rFonts w:ascii="Arial" w:hAnsi="Arial" w:cs="Arial"/>
          <w:sz w:val="20"/>
          <w:szCs w:val="20"/>
        </w:rPr>
        <w:t>alcoholic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beverages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by 1.0%, </w:t>
      </w:r>
      <w:proofErr w:type="spellStart"/>
      <w:r w:rsidRPr="003954EC">
        <w:rPr>
          <w:rFonts w:ascii="Arial" w:hAnsi="Arial" w:cs="Arial"/>
          <w:sz w:val="20"/>
          <w:szCs w:val="20"/>
        </w:rPr>
        <w:t>poultry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by 1.5%, </w:t>
      </w:r>
      <w:proofErr w:type="spellStart"/>
      <w:r w:rsidRPr="003954EC">
        <w:rPr>
          <w:rFonts w:ascii="Arial" w:hAnsi="Arial" w:cs="Arial"/>
          <w:sz w:val="20"/>
          <w:szCs w:val="20"/>
        </w:rPr>
        <w:t>milk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by 1.8%, </w:t>
      </w:r>
      <w:proofErr w:type="spellStart"/>
      <w:r w:rsidRPr="003954EC">
        <w:rPr>
          <w:rFonts w:ascii="Arial" w:hAnsi="Arial" w:cs="Arial"/>
          <w:sz w:val="20"/>
          <w:szCs w:val="20"/>
        </w:rPr>
        <w:t>bread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by 1.3% </w:t>
      </w:r>
      <w:proofErr w:type="spellStart"/>
      <w:r w:rsidRPr="003954EC">
        <w:rPr>
          <w:rFonts w:ascii="Arial" w:hAnsi="Arial" w:cs="Arial"/>
          <w:sz w:val="20"/>
          <w:szCs w:val="20"/>
        </w:rPr>
        <w:t>rolls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and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baguettes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by 1.0%. </w:t>
      </w:r>
      <w:proofErr w:type="spellStart"/>
      <w:r w:rsidRPr="003954EC">
        <w:rPr>
          <w:rFonts w:ascii="Arial" w:hAnsi="Arial" w:cs="Arial"/>
          <w:sz w:val="20"/>
          <w:szCs w:val="20"/>
        </w:rPr>
        <w:t>The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price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increase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3954EC">
        <w:rPr>
          <w:rFonts w:ascii="Arial" w:hAnsi="Arial" w:cs="Arial"/>
          <w:sz w:val="20"/>
          <w:szCs w:val="20"/>
        </w:rPr>
        <w:t>miscellaneous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goods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and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services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' </w:t>
      </w:r>
      <w:proofErr w:type="spellStart"/>
      <w:r w:rsidRPr="003954EC">
        <w:rPr>
          <w:rFonts w:ascii="Arial" w:hAnsi="Arial" w:cs="Arial"/>
          <w:sz w:val="20"/>
          <w:szCs w:val="20"/>
        </w:rPr>
        <w:t>was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due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especially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3954EC">
        <w:rPr>
          <w:rFonts w:ascii="Arial" w:hAnsi="Arial" w:cs="Arial"/>
          <w:sz w:val="20"/>
          <w:szCs w:val="20"/>
        </w:rPr>
        <w:t>prices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of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financial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services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54EC">
        <w:rPr>
          <w:rFonts w:ascii="Arial" w:hAnsi="Arial" w:cs="Arial"/>
          <w:sz w:val="20"/>
          <w:szCs w:val="20"/>
        </w:rPr>
        <w:t>which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rose by 1.5%. </w:t>
      </w:r>
    </w:p>
    <w:p w:rsidR="003C1425" w:rsidRPr="003954EC" w:rsidRDefault="003C1425" w:rsidP="003954EC">
      <w:pPr>
        <w:spacing w:before="120" w:line="252" w:lineRule="auto"/>
        <w:jc w:val="both"/>
        <w:rPr>
          <w:rFonts w:ascii="Arial" w:hAnsi="Arial" w:cs="Arial"/>
          <w:sz w:val="20"/>
          <w:szCs w:val="20"/>
        </w:rPr>
      </w:pPr>
      <w:r w:rsidRPr="003954EC">
        <w:rPr>
          <w:rFonts w:ascii="Arial" w:hAnsi="Arial" w:cs="Arial"/>
          <w:color w:val="000000"/>
          <w:sz w:val="20"/>
          <w:szCs w:val="20"/>
        </w:rPr>
        <w:t xml:space="preserve">A </w:t>
      </w:r>
      <w:proofErr w:type="spellStart"/>
      <w:r w:rsidRPr="003954EC">
        <w:rPr>
          <w:rFonts w:ascii="Arial" w:hAnsi="Arial" w:cs="Arial"/>
          <w:color w:val="000000"/>
          <w:sz w:val="20"/>
          <w:szCs w:val="20"/>
        </w:rPr>
        <w:t>decrease</w:t>
      </w:r>
      <w:proofErr w:type="spellEnd"/>
      <w:r w:rsidRPr="003954EC"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 w:rsidRPr="003954EC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3954E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color w:val="000000"/>
          <w:sz w:val="20"/>
          <w:szCs w:val="20"/>
        </w:rPr>
        <w:t>price</w:t>
      </w:r>
      <w:proofErr w:type="spellEnd"/>
      <w:r w:rsidRPr="003954E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color w:val="000000"/>
          <w:sz w:val="20"/>
          <w:szCs w:val="20"/>
        </w:rPr>
        <w:t>level</w:t>
      </w:r>
      <w:proofErr w:type="spellEnd"/>
      <w:r w:rsidRPr="003954E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color w:val="000000"/>
          <w:sz w:val="20"/>
          <w:szCs w:val="20"/>
        </w:rPr>
        <w:t>came</w:t>
      </w:r>
      <w:proofErr w:type="spellEnd"/>
      <w:r w:rsidRPr="003954E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color w:val="000000"/>
          <w:sz w:val="20"/>
          <w:szCs w:val="20"/>
        </w:rPr>
        <w:t>particularly</w:t>
      </w:r>
      <w:proofErr w:type="spellEnd"/>
      <w:r w:rsidRPr="003954E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color w:val="000000"/>
          <w:sz w:val="20"/>
          <w:szCs w:val="20"/>
        </w:rPr>
        <w:t>from</w:t>
      </w:r>
      <w:proofErr w:type="spellEnd"/>
      <w:r w:rsidRPr="003954EC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3954EC">
        <w:rPr>
          <w:rFonts w:ascii="Arial" w:hAnsi="Arial" w:cs="Arial"/>
          <w:color w:val="000000"/>
          <w:sz w:val="20"/>
          <w:szCs w:val="20"/>
        </w:rPr>
        <w:t>price</w:t>
      </w:r>
      <w:proofErr w:type="spellEnd"/>
      <w:r w:rsidRPr="003954EC">
        <w:rPr>
          <w:rFonts w:ascii="Arial" w:hAnsi="Arial" w:cs="Arial"/>
          <w:color w:val="000000"/>
          <w:sz w:val="20"/>
          <w:szCs w:val="20"/>
        </w:rPr>
        <w:t xml:space="preserve"> drop in </w:t>
      </w:r>
      <w:r w:rsidRPr="003954EC">
        <w:rPr>
          <w:rFonts w:ascii="Arial" w:hAnsi="Arial" w:cs="Arial"/>
          <w:sz w:val="20"/>
          <w:szCs w:val="20"/>
        </w:rPr>
        <w:t>'</w:t>
      </w:r>
      <w:proofErr w:type="spellStart"/>
      <w:r w:rsidRPr="003954EC">
        <w:rPr>
          <w:rFonts w:ascii="Arial" w:hAnsi="Arial" w:cs="Arial"/>
          <w:sz w:val="20"/>
          <w:szCs w:val="20"/>
        </w:rPr>
        <w:t>recreation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and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culture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3954EC">
        <w:rPr>
          <w:rFonts w:ascii="Arial" w:hAnsi="Arial" w:cs="Arial"/>
          <w:sz w:val="20"/>
          <w:szCs w:val="20"/>
        </w:rPr>
        <w:t>due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mainly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3954EC">
        <w:rPr>
          <w:rFonts w:ascii="Arial" w:hAnsi="Arial" w:cs="Arial"/>
          <w:sz w:val="20"/>
          <w:szCs w:val="20"/>
        </w:rPr>
        <w:t>lower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prices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of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package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holidays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by 2.1%. In </w:t>
      </w:r>
      <w:proofErr w:type="spellStart"/>
      <w:r w:rsidRPr="003954EC">
        <w:rPr>
          <w:rFonts w:ascii="Arial" w:hAnsi="Arial" w:cs="Arial"/>
          <w:sz w:val="20"/>
          <w:szCs w:val="20"/>
        </w:rPr>
        <w:t>food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54EC">
        <w:rPr>
          <w:rFonts w:ascii="Arial" w:hAnsi="Arial" w:cs="Arial"/>
          <w:sz w:val="20"/>
          <w:szCs w:val="20"/>
        </w:rPr>
        <w:t>prices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of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fruit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went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primarily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down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by 1.0% </w:t>
      </w:r>
      <w:proofErr w:type="spellStart"/>
      <w:r w:rsidRPr="003954EC">
        <w:rPr>
          <w:rFonts w:ascii="Arial" w:hAnsi="Arial" w:cs="Arial"/>
          <w:sz w:val="20"/>
          <w:szCs w:val="20"/>
        </w:rPr>
        <w:t>and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vegetables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by 2.9%, </w:t>
      </w:r>
      <w:proofErr w:type="spellStart"/>
      <w:r w:rsidRPr="003954EC">
        <w:rPr>
          <w:rFonts w:ascii="Arial" w:hAnsi="Arial" w:cs="Arial"/>
          <w:sz w:val="20"/>
          <w:szCs w:val="20"/>
        </w:rPr>
        <w:t>of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which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potato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prices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declined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by 2.2%.  </w:t>
      </w:r>
    </w:p>
    <w:p w:rsidR="003C1425" w:rsidRPr="003954EC" w:rsidRDefault="003C1425" w:rsidP="003954EC">
      <w:pPr>
        <w:pStyle w:val="Poznmkytext"/>
        <w:spacing w:before="120" w:line="252" w:lineRule="auto"/>
        <w:rPr>
          <w:rFonts w:cs="Arial"/>
          <w:sz w:val="20"/>
          <w:szCs w:val="20"/>
        </w:rPr>
      </w:pPr>
      <w:r w:rsidRPr="003954EC">
        <w:rPr>
          <w:rFonts w:cs="Arial"/>
          <w:sz w:val="20"/>
          <w:szCs w:val="20"/>
        </w:rPr>
        <w:t xml:space="preserve">Prices of goods in total went up by 0.8%, while prices of services remained unchanged. </w:t>
      </w:r>
    </w:p>
    <w:p w:rsidR="003C1425" w:rsidRPr="003954EC" w:rsidRDefault="003C1425" w:rsidP="003954EC">
      <w:pPr>
        <w:spacing w:before="120" w:line="252" w:lineRule="auto"/>
        <w:jc w:val="both"/>
        <w:rPr>
          <w:rFonts w:ascii="Arial" w:hAnsi="Arial" w:cs="Arial"/>
          <w:sz w:val="20"/>
          <w:szCs w:val="20"/>
        </w:rPr>
      </w:pPr>
      <w:r w:rsidRPr="003954EC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3954EC">
        <w:rPr>
          <w:rFonts w:ascii="Arial" w:hAnsi="Arial" w:cs="Arial"/>
          <w:sz w:val="20"/>
          <w:szCs w:val="20"/>
        </w:rPr>
        <w:t>terms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of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the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b/>
          <w:sz w:val="20"/>
          <w:szCs w:val="20"/>
        </w:rPr>
        <w:t>year</w:t>
      </w:r>
      <w:proofErr w:type="spellEnd"/>
      <w:r w:rsidRPr="003954EC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3954EC">
        <w:rPr>
          <w:rFonts w:ascii="Arial" w:hAnsi="Arial" w:cs="Arial"/>
          <w:b/>
          <w:sz w:val="20"/>
          <w:szCs w:val="20"/>
        </w:rPr>
        <w:t>year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comparison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, in </w:t>
      </w:r>
      <w:proofErr w:type="spellStart"/>
      <w:r w:rsidRPr="003954EC">
        <w:rPr>
          <w:rFonts w:ascii="Arial" w:hAnsi="Arial" w:cs="Arial"/>
          <w:sz w:val="20"/>
          <w:szCs w:val="20"/>
        </w:rPr>
        <w:t>April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54EC">
        <w:rPr>
          <w:rFonts w:ascii="Arial" w:hAnsi="Arial" w:cs="Arial"/>
          <w:sz w:val="20"/>
          <w:szCs w:val="20"/>
        </w:rPr>
        <w:t>the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consumer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prices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increased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by 0.6%, </w:t>
      </w:r>
      <w:proofErr w:type="gramStart"/>
      <w:r w:rsidRPr="003954EC">
        <w:rPr>
          <w:rFonts w:ascii="Arial" w:hAnsi="Arial" w:cs="Arial"/>
          <w:sz w:val="20"/>
          <w:szCs w:val="20"/>
        </w:rPr>
        <w:t>i.</w:t>
      </w:r>
      <w:proofErr w:type="spellStart"/>
      <w:r w:rsidRPr="003954EC">
        <w:rPr>
          <w:rFonts w:ascii="Arial" w:hAnsi="Arial" w:cs="Arial"/>
          <w:sz w:val="20"/>
          <w:szCs w:val="20"/>
        </w:rPr>
        <w:t>e</w:t>
      </w:r>
      <w:proofErr w:type="spellEnd"/>
      <w:r w:rsidRPr="003954EC">
        <w:rPr>
          <w:rFonts w:ascii="Arial" w:hAnsi="Arial" w:cs="Arial"/>
          <w:sz w:val="20"/>
          <w:szCs w:val="20"/>
        </w:rPr>
        <w:t>.</w:t>
      </w:r>
      <w:proofErr w:type="gramEnd"/>
      <w:r w:rsidRPr="003954EC">
        <w:rPr>
          <w:rFonts w:ascii="Arial" w:hAnsi="Arial" w:cs="Arial"/>
          <w:sz w:val="20"/>
          <w:szCs w:val="20"/>
        </w:rPr>
        <w:t xml:space="preserve"> 0.3 </w:t>
      </w:r>
      <w:proofErr w:type="spellStart"/>
      <w:r w:rsidRPr="003954EC">
        <w:rPr>
          <w:rFonts w:ascii="Arial" w:hAnsi="Arial" w:cs="Arial"/>
          <w:sz w:val="20"/>
          <w:szCs w:val="20"/>
        </w:rPr>
        <w:t>percentage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points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up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3954EC">
        <w:rPr>
          <w:rFonts w:ascii="Arial" w:hAnsi="Arial" w:cs="Arial"/>
          <w:sz w:val="20"/>
          <w:szCs w:val="20"/>
        </w:rPr>
        <w:t>March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954EC">
        <w:rPr>
          <w:rFonts w:ascii="Arial" w:hAnsi="Arial" w:cs="Arial"/>
          <w:sz w:val="20"/>
          <w:szCs w:val="20"/>
        </w:rPr>
        <w:t>This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development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came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from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the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acceleration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3954EC">
        <w:rPr>
          <w:rFonts w:ascii="Arial" w:hAnsi="Arial" w:cs="Arial"/>
          <w:sz w:val="20"/>
          <w:szCs w:val="20"/>
        </w:rPr>
        <w:t>the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year</w:t>
      </w:r>
      <w:proofErr w:type="spellEnd"/>
      <w:r w:rsidRPr="003954EC">
        <w:rPr>
          <w:rFonts w:ascii="Arial" w:hAnsi="Arial" w:cs="Arial"/>
          <w:sz w:val="20"/>
          <w:szCs w:val="20"/>
        </w:rPr>
        <w:t>-on-</w:t>
      </w:r>
      <w:proofErr w:type="spellStart"/>
      <w:r w:rsidRPr="003954EC">
        <w:rPr>
          <w:rFonts w:ascii="Arial" w:hAnsi="Arial" w:cs="Arial"/>
          <w:sz w:val="20"/>
          <w:szCs w:val="20"/>
        </w:rPr>
        <w:t>year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price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rise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3954EC">
        <w:rPr>
          <w:rFonts w:ascii="Arial" w:hAnsi="Arial" w:cs="Arial"/>
          <w:sz w:val="20"/>
          <w:szCs w:val="20"/>
        </w:rPr>
        <w:t>alcoholic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beverages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and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tobacco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3954EC">
        <w:rPr>
          <w:rFonts w:ascii="Arial" w:hAnsi="Arial" w:cs="Arial"/>
          <w:sz w:val="20"/>
          <w:szCs w:val="20"/>
        </w:rPr>
        <w:t>where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prices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of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alcoholic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beverages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went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up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by 6.8% (3.6% in </w:t>
      </w:r>
      <w:proofErr w:type="spellStart"/>
      <w:r w:rsidRPr="003954EC">
        <w:rPr>
          <w:rFonts w:ascii="Arial" w:hAnsi="Arial" w:cs="Arial"/>
          <w:sz w:val="20"/>
          <w:szCs w:val="20"/>
        </w:rPr>
        <w:t>March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3954EC">
        <w:rPr>
          <w:rFonts w:ascii="Arial" w:hAnsi="Arial" w:cs="Arial"/>
          <w:sz w:val="20"/>
          <w:szCs w:val="20"/>
        </w:rPr>
        <w:t>and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prices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of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tobacco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products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by 3.9% (2.4% in </w:t>
      </w:r>
      <w:proofErr w:type="spellStart"/>
      <w:r w:rsidRPr="003954EC">
        <w:rPr>
          <w:rFonts w:ascii="Arial" w:hAnsi="Arial" w:cs="Arial"/>
          <w:sz w:val="20"/>
          <w:szCs w:val="20"/>
        </w:rPr>
        <w:t>March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). In 'transport', </w:t>
      </w:r>
      <w:proofErr w:type="spellStart"/>
      <w:r w:rsidRPr="003954EC">
        <w:rPr>
          <w:rFonts w:ascii="Arial" w:hAnsi="Arial" w:cs="Arial"/>
          <w:sz w:val="20"/>
          <w:szCs w:val="20"/>
        </w:rPr>
        <w:t>the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decreasing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influence </w:t>
      </w:r>
      <w:proofErr w:type="spellStart"/>
      <w:r w:rsidRPr="003954EC">
        <w:rPr>
          <w:rFonts w:ascii="Arial" w:hAnsi="Arial" w:cs="Arial"/>
          <w:sz w:val="20"/>
          <w:szCs w:val="20"/>
        </w:rPr>
        <w:t>of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automotive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fuel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prices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slowed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down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954EC">
        <w:rPr>
          <w:rFonts w:ascii="Arial" w:hAnsi="Arial" w:cs="Arial"/>
          <w:sz w:val="20"/>
          <w:szCs w:val="20"/>
        </w:rPr>
        <w:t>They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were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lower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by 13.9% in </w:t>
      </w:r>
      <w:proofErr w:type="spellStart"/>
      <w:r w:rsidRPr="003954EC">
        <w:rPr>
          <w:rFonts w:ascii="Arial" w:hAnsi="Arial" w:cs="Arial"/>
          <w:sz w:val="20"/>
          <w:szCs w:val="20"/>
        </w:rPr>
        <w:t>April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(a drop -15.3% in </w:t>
      </w:r>
      <w:proofErr w:type="spellStart"/>
      <w:r w:rsidRPr="003954EC">
        <w:rPr>
          <w:rFonts w:ascii="Arial" w:hAnsi="Arial" w:cs="Arial"/>
          <w:sz w:val="20"/>
          <w:szCs w:val="20"/>
        </w:rPr>
        <w:t>March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). </w:t>
      </w:r>
    </w:p>
    <w:p w:rsidR="003C1425" w:rsidRPr="003954EC" w:rsidRDefault="003C1425" w:rsidP="003954EC">
      <w:pPr>
        <w:spacing w:before="120" w:line="252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3954EC">
        <w:rPr>
          <w:rFonts w:ascii="Arial" w:hAnsi="Arial" w:cs="Arial"/>
          <w:sz w:val="20"/>
          <w:szCs w:val="20"/>
        </w:rPr>
        <w:t>The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biggest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influence on </w:t>
      </w:r>
      <w:proofErr w:type="spellStart"/>
      <w:r w:rsidRPr="003954EC">
        <w:rPr>
          <w:rFonts w:ascii="Arial" w:hAnsi="Arial" w:cs="Arial"/>
          <w:sz w:val="20"/>
          <w:szCs w:val="20"/>
        </w:rPr>
        <w:t>the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growth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of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the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price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level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3954EC">
        <w:rPr>
          <w:rFonts w:ascii="Arial" w:hAnsi="Arial" w:cs="Arial"/>
          <w:sz w:val="20"/>
          <w:szCs w:val="20"/>
        </w:rPr>
        <w:t>April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came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from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prices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3954EC">
        <w:rPr>
          <w:rFonts w:ascii="Arial" w:hAnsi="Arial" w:cs="Arial"/>
          <w:sz w:val="20"/>
          <w:szCs w:val="20"/>
        </w:rPr>
        <w:t>alcoholic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beverages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and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tobacco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'. </w:t>
      </w:r>
      <w:proofErr w:type="spellStart"/>
      <w:r w:rsidRPr="003954EC">
        <w:rPr>
          <w:rFonts w:ascii="Arial" w:hAnsi="Arial" w:cs="Arial"/>
          <w:sz w:val="20"/>
          <w:szCs w:val="20"/>
        </w:rPr>
        <w:t>Next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3954EC">
        <w:rPr>
          <w:rFonts w:ascii="Arial" w:hAnsi="Arial" w:cs="Arial"/>
          <w:sz w:val="20"/>
          <w:szCs w:val="20"/>
        </w:rPr>
        <w:t>order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of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influence </w:t>
      </w:r>
      <w:proofErr w:type="spellStart"/>
      <w:r w:rsidRPr="003954EC">
        <w:rPr>
          <w:rFonts w:ascii="Arial" w:hAnsi="Arial" w:cs="Arial"/>
          <w:sz w:val="20"/>
          <w:szCs w:val="20"/>
        </w:rPr>
        <w:t>were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prices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3954EC">
        <w:rPr>
          <w:rFonts w:ascii="Arial" w:hAnsi="Arial" w:cs="Arial"/>
          <w:sz w:val="20"/>
          <w:szCs w:val="20"/>
        </w:rPr>
        <w:t>housing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54EC">
        <w:rPr>
          <w:rFonts w:ascii="Arial" w:hAnsi="Arial" w:cs="Arial"/>
          <w:sz w:val="20"/>
          <w:szCs w:val="20"/>
        </w:rPr>
        <w:t>water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54EC">
        <w:rPr>
          <w:rFonts w:ascii="Arial" w:hAnsi="Arial" w:cs="Arial"/>
          <w:sz w:val="20"/>
          <w:szCs w:val="20"/>
        </w:rPr>
        <w:t>electricity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54EC">
        <w:rPr>
          <w:rFonts w:ascii="Arial" w:hAnsi="Arial" w:cs="Arial"/>
          <w:sz w:val="20"/>
          <w:szCs w:val="20"/>
        </w:rPr>
        <w:t>gas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and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other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fuels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' </w:t>
      </w:r>
      <w:proofErr w:type="spellStart"/>
      <w:r w:rsidRPr="003954EC">
        <w:rPr>
          <w:rFonts w:ascii="Arial" w:hAnsi="Arial" w:cs="Arial"/>
          <w:sz w:val="20"/>
          <w:szCs w:val="20"/>
        </w:rPr>
        <w:t>and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prices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3954EC">
        <w:rPr>
          <w:rFonts w:ascii="Arial" w:hAnsi="Arial" w:cs="Arial"/>
          <w:sz w:val="20"/>
          <w:szCs w:val="20"/>
        </w:rPr>
        <w:t>recreation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and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culture</w:t>
      </w:r>
      <w:proofErr w:type="spellEnd"/>
      <w:r w:rsidRPr="003954EC">
        <w:rPr>
          <w:rFonts w:ascii="Arial" w:hAnsi="Arial" w:cs="Arial"/>
          <w:sz w:val="20"/>
          <w:szCs w:val="20"/>
        </w:rPr>
        <w:t>'. In '</w:t>
      </w:r>
      <w:proofErr w:type="spellStart"/>
      <w:r w:rsidRPr="003954EC">
        <w:rPr>
          <w:rFonts w:ascii="Arial" w:hAnsi="Arial" w:cs="Arial"/>
          <w:sz w:val="20"/>
          <w:szCs w:val="20"/>
        </w:rPr>
        <w:t>housing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54EC">
        <w:rPr>
          <w:rFonts w:ascii="Arial" w:hAnsi="Arial" w:cs="Arial"/>
          <w:sz w:val="20"/>
          <w:szCs w:val="20"/>
        </w:rPr>
        <w:t>water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54EC">
        <w:rPr>
          <w:rFonts w:ascii="Arial" w:hAnsi="Arial" w:cs="Arial"/>
          <w:sz w:val="20"/>
          <w:szCs w:val="20"/>
        </w:rPr>
        <w:t>electricity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54EC">
        <w:rPr>
          <w:rFonts w:ascii="Arial" w:hAnsi="Arial" w:cs="Arial"/>
          <w:sz w:val="20"/>
          <w:szCs w:val="20"/>
        </w:rPr>
        <w:t>gas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and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other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fuels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3954EC">
        <w:rPr>
          <w:rFonts w:ascii="Arial" w:hAnsi="Arial" w:cs="Arial"/>
          <w:sz w:val="20"/>
          <w:szCs w:val="20"/>
        </w:rPr>
        <w:t>prices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of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the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net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actual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rentals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increased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by 1.1%, </w:t>
      </w:r>
      <w:proofErr w:type="spellStart"/>
      <w:r w:rsidRPr="003954EC">
        <w:rPr>
          <w:rFonts w:ascii="Arial" w:hAnsi="Arial" w:cs="Arial"/>
          <w:sz w:val="20"/>
          <w:szCs w:val="20"/>
        </w:rPr>
        <w:t>water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supply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by 1.6% </w:t>
      </w:r>
      <w:proofErr w:type="spellStart"/>
      <w:r w:rsidRPr="003954EC">
        <w:rPr>
          <w:rFonts w:ascii="Arial" w:hAnsi="Arial" w:cs="Arial"/>
          <w:sz w:val="20"/>
          <w:szCs w:val="20"/>
        </w:rPr>
        <w:t>sewage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collection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by 5.3%, </w:t>
      </w:r>
      <w:proofErr w:type="spellStart"/>
      <w:r w:rsidRPr="003954EC">
        <w:rPr>
          <w:rFonts w:ascii="Arial" w:hAnsi="Arial" w:cs="Arial"/>
          <w:sz w:val="20"/>
          <w:szCs w:val="20"/>
        </w:rPr>
        <w:t>electricity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by 1.2%, </w:t>
      </w:r>
      <w:proofErr w:type="spellStart"/>
      <w:r w:rsidRPr="003954EC">
        <w:rPr>
          <w:rFonts w:ascii="Arial" w:hAnsi="Arial" w:cs="Arial"/>
          <w:sz w:val="20"/>
          <w:szCs w:val="20"/>
        </w:rPr>
        <w:t>heat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and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hot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water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by 1.0%. </w:t>
      </w:r>
      <w:proofErr w:type="spellStart"/>
      <w:r w:rsidRPr="003954EC">
        <w:rPr>
          <w:rFonts w:ascii="Arial" w:hAnsi="Arial" w:cs="Arial"/>
          <w:sz w:val="20"/>
          <w:szCs w:val="20"/>
        </w:rPr>
        <w:t>Prices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of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natural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gas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were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lower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by 0.5%, </w:t>
      </w:r>
      <w:proofErr w:type="spellStart"/>
      <w:r w:rsidRPr="003954EC">
        <w:rPr>
          <w:rFonts w:ascii="Arial" w:hAnsi="Arial" w:cs="Arial"/>
          <w:sz w:val="20"/>
          <w:szCs w:val="20"/>
        </w:rPr>
        <w:t>year</w:t>
      </w:r>
      <w:proofErr w:type="spellEnd"/>
      <w:r w:rsidRPr="003954EC">
        <w:rPr>
          <w:rFonts w:ascii="Arial" w:hAnsi="Arial" w:cs="Arial"/>
          <w:sz w:val="20"/>
          <w:szCs w:val="20"/>
        </w:rPr>
        <w:t>-on-</w:t>
      </w:r>
      <w:proofErr w:type="spellStart"/>
      <w:r w:rsidRPr="003954EC">
        <w:rPr>
          <w:rFonts w:ascii="Arial" w:hAnsi="Arial" w:cs="Arial"/>
          <w:sz w:val="20"/>
          <w:szCs w:val="20"/>
        </w:rPr>
        <w:t>year</w:t>
      </w:r>
      <w:proofErr w:type="spellEnd"/>
      <w:r w:rsidRPr="003954EC">
        <w:rPr>
          <w:rFonts w:ascii="Arial" w:hAnsi="Arial" w:cs="Arial"/>
          <w:sz w:val="20"/>
          <w:szCs w:val="20"/>
        </w:rPr>
        <w:t>. In '</w:t>
      </w:r>
      <w:proofErr w:type="spellStart"/>
      <w:r w:rsidRPr="003954EC">
        <w:rPr>
          <w:rFonts w:ascii="Arial" w:hAnsi="Arial" w:cs="Arial"/>
          <w:sz w:val="20"/>
          <w:szCs w:val="20"/>
        </w:rPr>
        <w:t>recreation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and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culture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3954EC">
        <w:rPr>
          <w:rFonts w:ascii="Arial" w:hAnsi="Arial" w:cs="Arial"/>
          <w:sz w:val="20"/>
          <w:szCs w:val="20"/>
        </w:rPr>
        <w:t>prices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of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package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holidays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rose by 5.0%. In '</w:t>
      </w:r>
      <w:proofErr w:type="spellStart"/>
      <w:r w:rsidRPr="003954EC">
        <w:rPr>
          <w:rFonts w:ascii="Arial" w:hAnsi="Arial" w:cs="Arial"/>
          <w:sz w:val="20"/>
          <w:szCs w:val="20"/>
        </w:rPr>
        <w:t>clothing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and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footwear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3954EC">
        <w:rPr>
          <w:rFonts w:ascii="Arial" w:hAnsi="Arial" w:cs="Arial"/>
          <w:sz w:val="20"/>
          <w:szCs w:val="20"/>
        </w:rPr>
        <w:t>prices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of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garments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were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higher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by 0.7% </w:t>
      </w:r>
      <w:proofErr w:type="spellStart"/>
      <w:r w:rsidRPr="003954EC">
        <w:rPr>
          <w:rFonts w:ascii="Arial" w:hAnsi="Arial" w:cs="Arial"/>
          <w:sz w:val="20"/>
          <w:szCs w:val="20"/>
        </w:rPr>
        <w:t>and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prices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of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shoes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and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other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footwear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by 5.9%. A positive </w:t>
      </w:r>
      <w:proofErr w:type="spellStart"/>
      <w:r w:rsidRPr="003954EC">
        <w:rPr>
          <w:rFonts w:ascii="Arial" w:hAnsi="Arial" w:cs="Arial"/>
          <w:sz w:val="20"/>
          <w:szCs w:val="20"/>
        </w:rPr>
        <w:t>effect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3954EC">
        <w:rPr>
          <w:rFonts w:ascii="Arial" w:hAnsi="Arial" w:cs="Arial"/>
          <w:sz w:val="20"/>
          <w:szCs w:val="20"/>
        </w:rPr>
        <w:t>the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rise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3954EC">
        <w:rPr>
          <w:rFonts w:ascii="Arial" w:hAnsi="Arial" w:cs="Arial"/>
          <w:sz w:val="20"/>
          <w:szCs w:val="20"/>
        </w:rPr>
        <w:t>the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price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level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had </w:t>
      </w:r>
      <w:proofErr w:type="spellStart"/>
      <w:r w:rsidRPr="003954EC">
        <w:rPr>
          <w:rFonts w:ascii="Arial" w:hAnsi="Arial" w:cs="Arial"/>
          <w:sz w:val="20"/>
          <w:szCs w:val="20"/>
        </w:rPr>
        <w:t>also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prices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3954EC">
        <w:rPr>
          <w:rFonts w:ascii="Arial" w:hAnsi="Arial" w:cs="Arial"/>
          <w:sz w:val="20"/>
          <w:szCs w:val="20"/>
        </w:rPr>
        <w:t>restaurants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and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hotels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3954EC">
        <w:rPr>
          <w:rFonts w:ascii="Arial" w:hAnsi="Arial" w:cs="Arial"/>
          <w:sz w:val="20"/>
          <w:szCs w:val="20"/>
        </w:rPr>
        <w:t>where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prices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of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catering </w:t>
      </w:r>
      <w:proofErr w:type="spellStart"/>
      <w:r w:rsidRPr="003954EC">
        <w:rPr>
          <w:rFonts w:ascii="Arial" w:hAnsi="Arial" w:cs="Arial"/>
          <w:sz w:val="20"/>
          <w:szCs w:val="20"/>
        </w:rPr>
        <w:t>services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and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accommodation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services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went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up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(1.3% </w:t>
      </w:r>
      <w:proofErr w:type="spellStart"/>
      <w:r w:rsidRPr="003954EC">
        <w:rPr>
          <w:rFonts w:ascii="Arial" w:hAnsi="Arial" w:cs="Arial"/>
          <w:sz w:val="20"/>
          <w:szCs w:val="20"/>
        </w:rPr>
        <w:t>and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0.7%, </w:t>
      </w:r>
      <w:proofErr w:type="spellStart"/>
      <w:r w:rsidRPr="003954EC">
        <w:rPr>
          <w:rFonts w:ascii="Arial" w:hAnsi="Arial" w:cs="Arial"/>
          <w:sz w:val="20"/>
          <w:szCs w:val="20"/>
        </w:rPr>
        <w:t>respectively</w:t>
      </w:r>
      <w:proofErr w:type="spellEnd"/>
      <w:r w:rsidRPr="003954EC">
        <w:rPr>
          <w:rFonts w:ascii="Arial" w:hAnsi="Arial" w:cs="Arial"/>
          <w:sz w:val="20"/>
          <w:szCs w:val="20"/>
        </w:rPr>
        <w:t>).</w:t>
      </w:r>
    </w:p>
    <w:p w:rsidR="003C1425" w:rsidRPr="003954EC" w:rsidRDefault="003C1425" w:rsidP="003954EC">
      <w:pPr>
        <w:spacing w:before="120" w:line="252" w:lineRule="auto"/>
        <w:jc w:val="both"/>
        <w:rPr>
          <w:rFonts w:ascii="Arial" w:hAnsi="Arial" w:cs="Arial"/>
          <w:sz w:val="20"/>
          <w:szCs w:val="20"/>
        </w:rPr>
      </w:pPr>
      <w:r w:rsidRPr="003954EC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3954EC">
        <w:rPr>
          <w:rFonts w:ascii="Arial" w:hAnsi="Arial" w:cs="Arial"/>
          <w:sz w:val="20"/>
          <w:szCs w:val="20"/>
        </w:rPr>
        <w:t>reduction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3954EC">
        <w:rPr>
          <w:rFonts w:ascii="Arial" w:hAnsi="Arial" w:cs="Arial"/>
          <w:sz w:val="20"/>
          <w:szCs w:val="20"/>
        </w:rPr>
        <w:t>the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y-o-y </w:t>
      </w:r>
      <w:proofErr w:type="spellStart"/>
      <w:r w:rsidRPr="003954EC">
        <w:rPr>
          <w:rFonts w:ascii="Arial" w:hAnsi="Arial" w:cs="Arial"/>
          <w:sz w:val="20"/>
          <w:szCs w:val="20"/>
        </w:rPr>
        <w:t>price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level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came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, as </w:t>
      </w:r>
      <w:proofErr w:type="spellStart"/>
      <w:r w:rsidRPr="003954EC">
        <w:rPr>
          <w:rFonts w:ascii="Arial" w:hAnsi="Arial" w:cs="Arial"/>
          <w:sz w:val="20"/>
          <w:szCs w:val="20"/>
        </w:rPr>
        <w:t>before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54EC">
        <w:rPr>
          <w:rFonts w:ascii="Arial" w:hAnsi="Arial" w:cs="Arial"/>
          <w:sz w:val="20"/>
          <w:szCs w:val="20"/>
        </w:rPr>
        <w:t>from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the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price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drop in 'transport' </w:t>
      </w:r>
      <w:proofErr w:type="spellStart"/>
      <w:r w:rsidRPr="003954EC">
        <w:rPr>
          <w:rFonts w:ascii="Arial" w:hAnsi="Arial" w:cs="Arial"/>
          <w:sz w:val="20"/>
          <w:szCs w:val="20"/>
        </w:rPr>
        <w:t>and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3954EC">
        <w:rPr>
          <w:rFonts w:ascii="Arial" w:hAnsi="Arial" w:cs="Arial"/>
          <w:sz w:val="20"/>
          <w:szCs w:val="20"/>
        </w:rPr>
        <w:t>food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and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3954EC">
        <w:rPr>
          <w:rFonts w:ascii="Arial" w:hAnsi="Arial" w:cs="Arial"/>
          <w:sz w:val="20"/>
          <w:szCs w:val="20"/>
        </w:rPr>
        <w:t>alcoholic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beverages</w:t>
      </w:r>
      <w:proofErr w:type="spellEnd"/>
      <w:r w:rsidRPr="003954EC">
        <w:rPr>
          <w:rFonts w:ascii="Arial" w:hAnsi="Arial" w:cs="Arial"/>
          <w:sz w:val="20"/>
          <w:szCs w:val="20"/>
        </w:rPr>
        <w:t>'. In '</w:t>
      </w:r>
      <w:proofErr w:type="spellStart"/>
      <w:r w:rsidRPr="003954EC">
        <w:rPr>
          <w:rFonts w:ascii="Arial" w:hAnsi="Arial" w:cs="Arial"/>
          <w:sz w:val="20"/>
          <w:szCs w:val="20"/>
        </w:rPr>
        <w:t>food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and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3954EC">
        <w:rPr>
          <w:rFonts w:ascii="Arial" w:hAnsi="Arial" w:cs="Arial"/>
          <w:sz w:val="20"/>
          <w:szCs w:val="20"/>
        </w:rPr>
        <w:t>alcoholic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beverages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3954EC">
        <w:rPr>
          <w:rFonts w:ascii="Arial" w:hAnsi="Arial" w:cs="Arial"/>
          <w:sz w:val="20"/>
          <w:szCs w:val="20"/>
        </w:rPr>
        <w:t>prices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of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bread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were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lower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by 2.3% </w:t>
      </w:r>
      <w:proofErr w:type="spellStart"/>
      <w:r w:rsidRPr="003954EC">
        <w:rPr>
          <w:rFonts w:ascii="Arial" w:hAnsi="Arial" w:cs="Arial"/>
          <w:sz w:val="20"/>
          <w:szCs w:val="20"/>
        </w:rPr>
        <w:t>compared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with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April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2015 in </w:t>
      </w:r>
      <w:proofErr w:type="spellStart"/>
      <w:r w:rsidRPr="003954EC">
        <w:rPr>
          <w:rFonts w:ascii="Arial" w:hAnsi="Arial" w:cs="Arial"/>
          <w:sz w:val="20"/>
          <w:szCs w:val="20"/>
        </w:rPr>
        <w:t>particular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54EC">
        <w:rPr>
          <w:rFonts w:ascii="Arial" w:hAnsi="Arial" w:cs="Arial"/>
          <w:sz w:val="20"/>
          <w:szCs w:val="20"/>
        </w:rPr>
        <w:t>flour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by 16.5%, </w:t>
      </w:r>
      <w:proofErr w:type="spellStart"/>
      <w:r w:rsidRPr="003954EC">
        <w:rPr>
          <w:rFonts w:ascii="Arial" w:hAnsi="Arial" w:cs="Arial"/>
          <w:sz w:val="20"/>
          <w:szCs w:val="20"/>
        </w:rPr>
        <w:t>meat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by 1.7%, </w:t>
      </w:r>
      <w:proofErr w:type="spellStart"/>
      <w:r w:rsidRPr="003954EC">
        <w:rPr>
          <w:rFonts w:ascii="Arial" w:hAnsi="Arial" w:cs="Arial"/>
          <w:sz w:val="20"/>
          <w:szCs w:val="20"/>
        </w:rPr>
        <w:t>eggs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by 10.1%, </w:t>
      </w:r>
      <w:proofErr w:type="spellStart"/>
      <w:r w:rsidRPr="003954EC">
        <w:rPr>
          <w:rFonts w:ascii="Arial" w:hAnsi="Arial" w:cs="Arial"/>
          <w:sz w:val="20"/>
          <w:szCs w:val="20"/>
        </w:rPr>
        <w:t>milk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by 14.3%, </w:t>
      </w:r>
      <w:proofErr w:type="spellStart"/>
      <w:r w:rsidRPr="003954EC">
        <w:rPr>
          <w:rFonts w:ascii="Arial" w:hAnsi="Arial" w:cs="Arial"/>
          <w:sz w:val="20"/>
          <w:szCs w:val="20"/>
        </w:rPr>
        <w:t>cheese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by 9.1%, </w:t>
      </w:r>
      <w:proofErr w:type="spellStart"/>
      <w:r w:rsidRPr="003954EC">
        <w:rPr>
          <w:rFonts w:ascii="Arial" w:hAnsi="Arial" w:cs="Arial"/>
          <w:sz w:val="20"/>
          <w:szCs w:val="20"/>
        </w:rPr>
        <w:t>yoghurts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by 11.8%, </w:t>
      </w:r>
      <w:proofErr w:type="spellStart"/>
      <w:r w:rsidRPr="003954EC">
        <w:rPr>
          <w:rFonts w:ascii="Arial" w:hAnsi="Arial" w:cs="Arial"/>
          <w:sz w:val="20"/>
          <w:szCs w:val="20"/>
        </w:rPr>
        <w:t>butter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by 9.7%, </w:t>
      </w:r>
      <w:proofErr w:type="spellStart"/>
      <w:r w:rsidRPr="003954EC">
        <w:rPr>
          <w:rFonts w:ascii="Arial" w:hAnsi="Arial" w:cs="Arial"/>
          <w:sz w:val="20"/>
          <w:szCs w:val="20"/>
        </w:rPr>
        <w:t>sugar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by 12.0%. </w:t>
      </w:r>
      <w:proofErr w:type="spellStart"/>
      <w:r w:rsidRPr="003954EC">
        <w:rPr>
          <w:rFonts w:ascii="Arial" w:hAnsi="Arial" w:cs="Arial"/>
          <w:sz w:val="20"/>
          <w:szCs w:val="20"/>
        </w:rPr>
        <w:t>Fruit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prices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54EC">
        <w:rPr>
          <w:rFonts w:ascii="Arial" w:hAnsi="Arial" w:cs="Arial"/>
          <w:sz w:val="20"/>
          <w:szCs w:val="20"/>
        </w:rPr>
        <w:t>which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rose </w:t>
      </w:r>
      <w:proofErr w:type="spellStart"/>
      <w:r w:rsidRPr="003954EC">
        <w:rPr>
          <w:rFonts w:ascii="Arial" w:hAnsi="Arial" w:cs="Arial"/>
          <w:sz w:val="20"/>
          <w:szCs w:val="20"/>
        </w:rPr>
        <w:t>since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May 2015, </w:t>
      </w:r>
      <w:proofErr w:type="spellStart"/>
      <w:r w:rsidRPr="003954EC">
        <w:rPr>
          <w:rFonts w:ascii="Arial" w:hAnsi="Arial" w:cs="Arial"/>
          <w:sz w:val="20"/>
          <w:szCs w:val="20"/>
        </w:rPr>
        <w:t>year</w:t>
      </w:r>
      <w:proofErr w:type="spellEnd"/>
      <w:r w:rsidRPr="003954EC">
        <w:rPr>
          <w:rFonts w:ascii="Arial" w:hAnsi="Arial" w:cs="Arial"/>
          <w:sz w:val="20"/>
          <w:szCs w:val="20"/>
        </w:rPr>
        <w:t>-on-</w:t>
      </w:r>
      <w:proofErr w:type="spellStart"/>
      <w:r w:rsidRPr="003954EC">
        <w:rPr>
          <w:rFonts w:ascii="Arial" w:hAnsi="Arial" w:cs="Arial"/>
          <w:sz w:val="20"/>
          <w:szCs w:val="20"/>
        </w:rPr>
        <w:t>year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54EC">
        <w:rPr>
          <w:rFonts w:ascii="Arial" w:hAnsi="Arial" w:cs="Arial"/>
          <w:sz w:val="20"/>
          <w:szCs w:val="20"/>
        </w:rPr>
        <w:t>fell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by 1.6% in </w:t>
      </w:r>
      <w:proofErr w:type="spellStart"/>
      <w:r w:rsidRPr="003954EC">
        <w:rPr>
          <w:rFonts w:ascii="Arial" w:hAnsi="Arial" w:cs="Arial"/>
          <w:sz w:val="20"/>
          <w:szCs w:val="20"/>
        </w:rPr>
        <w:t>April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2016. </w:t>
      </w:r>
      <w:proofErr w:type="spellStart"/>
      <w:r w:rsidRPr="003954EC">
        <w:rPr>
          <w:rFonts w:ascii="Arial" w:hAnsi="Arial" w:cs="Arial"/>
          <w:sz w:val="20"/>
          <w:szCs w:val="20"/>
        </w:rPr>
        <w:t>The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y-o-y </w:t>
      </w:r>
      <w:proofErr w:type="spellStart"/>
      <w:r w:rsidRPr="003954EC">
        <w:rPr>
          <w:rFonts w:ascii="Arial" w:hAnsi="Arial" w:cs="Arial"/>
          <w:sz w:val="20"/>
          <w:szCs w:val="20"/>
        </w:rPr>
        <w:t>growth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was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mainly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recorded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for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prices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of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vegetables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by 8.6% (</w:t>
      </w:r>
      <w:proofErr w:type="spellStart"/>
      <w:r w:rsidRPr="003954EC">
        <w:rPr>
          <w:rFonts w:ascii="Arial" w:hAnsi="Arial" w:cs="Arial"/>
          <w:sz w:val="20"/>
          <w:szCs w:val="20"/>
        </w:rPr>
        <w:t>of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which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potato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prices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by 45.7%) </w:t>
      </w:r>
      <w:proofErr w:type="spellStart"/>
      <w:r w:rsidRPr="003954EC">
        <w:rPr>
          <w:rFonts w:ascii="Arial" w:hAnsi="Arial" w:cs="Arial"/>
          <w:sz w:val="20"/>
          <w:szCs w:val="20"/>
        </w:rPr>
        <w:t>and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prices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of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3954EC">
        <w:rPr>
          <w:rFonts w:ascii="Arial" w:hAnsi="Arial" w:cs="Arial"/>
          <w:sz w:val="20"/>
          <w:szCs w:val="20"/>
        </w:rPr>
        <w:t>alcoholic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beverages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by 1.6%. </w:t>
      </w:r>
      <w:proofErr w:type="spellStart"/>
      <w:r w:rsidRPr="003954EC">
        <w:rPr>
          <w:rFonts w:ascii="Arial" w:hAnsi="Arial" w:cs="Arial"/>
          <w:sz w:val="20"/>
          <w:szCs w:val="20"/>
        </w:rPr>
        <w:t>The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decrease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3954EC">
        <w:rPr>
          <w:rFonts w:ascii="Arial" w:hAnsi="Arial" w:cs="Arial"/>
          <w:sz w:val="20"/>
          <w:szCs w:val="20"/>
        </w:rPr>
        <w:t>prices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continued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3954EC">
        <w:rPr>
          <w:rFonts w:ascii="Arial" w:hAnsi="Arial" w:cs="Arial"/>
          <w:sz w:val="20"/>
          <w:szCs w:val="20"/>
        </w:rPr>
        <w:t>communication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' </w:t>
      </w:r>
      <w:proofErr w:type="spellStart"/>
      <w:r w:rsidRPr="003954EC">
        <w:rPr>
          <w:rFonts w:ascii="Arial" w:hAnsi="Arial" w:cs="Arial"/>
          <w:sz w:val="20"/>
          <w:szCs w:val="20"/>
        </w:rPr>
        <w:t>due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3954EC">
        <w:rPr>
          <w:rFonts w:ascii="Arial" w:hAnsi="Arial" w:cs="Arial"/>
          <w:sz w:val="20"/>
          <w:szCs w:val="20"/>
        </w:rPr>
        <w:t>the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drop in </w:t>
      </w:r>
      <w:proofErr w:type="spellStart"/>
      <w:r w:rsidRPr="003954EC">
        <w:rPr>
          <w:rFonts w:ascii="Arial" w:hAnsi="Arial" w:cs="Arial"/>
          <w:sz w:val="20"/>
          <w:szCs w:val="20"/>
        </w:rPr>
        <w:t>prices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of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telephone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and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telefax </w:t>
      </w:r>
      <w:proofErr w:type="spellStart"/>
      <w:r w:rsidRPr="003954EC">
        <w:rPr>
          <w:rFonts w:ascii="Arial" w:hAnsi="Arial" w:cs="Arial"/>
          <w:sz w:val="20"/>
          <w:szCs w:val="20"/>
        </w:rPr>
        <w:t>services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by 0.7% </w:t>
      </w:r>
      <w:proofErr w:type="spellStart"/>
      <w:r w:rsidRPr="003954EC">
        <w:rPr>
          <w:rFonts w:ascii="Arial" w:hAnsi="Arial" w:cs="Arial"/>
          <w:sz w:val="20"/>
          <w:szCs w:val="20"/>
        </w:rPr>
        <w:t>and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mobile </w:t>
      </w:r>
      <w:proofErr w:type="spellStart"/>
      <w:r w:rsidRPr="003954EC">
        <w:rPr>
          <w:rFonts w:ascii="Arial" w:hAnsi="Arial" w:cs="Arial"/>
          <w:sz w:val="20"/>
          <w:szCs w:val="20"/>
        </w:rPr>
        <w:t>phones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by 10.6%. </w:t>
      </w:r>
    </w:p>
    <w:p w:rsidR="003C1425" w:rsidRPr="003954EC" w:rsidRDefault="003C1425" w:rsidP="003954EC">
      <w:pPr>
        <w:spacing w:before="120" w:line="252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3954EC">
        <w:rPr>
          <w:rFonts w:ascii="Arial" w:hAnsi="Arial" w:cs="Arial"/>
          <w:sz w:val="20"/>
          <w:szCs w:val="20"/>
        </w:rPr>
        <w:t>Prices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of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goods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3954EC">
        <w:rPr>
          <w:rFonts w:ascii="Arial" w:hAnsi="Arial" w:cs="Arial"/>
          <w:sz w:val="20"/>
          <w:szCs w:val="20"/>
        </w:rPr>
        <w:t>total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declined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by 0.1% </w:t>
      </w:r>
      <w:proofErr w:type="spellStart"/>
      <w:r w:rsidRPr="003954EC">
        <w:rPr>
          <w:rFonts w:ascii="Arial" w:hAnsi="Arial" w:cs="Arial"/>
          <w:sz w:val="20"/>
          <w:szCs w:val="20"/>
        </w:rPr>
        <w:t>and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prices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of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services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went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up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by 1.4%. </w:t>
      </w:r>
      <w:proofErr w:type="spellStart"/>
      <w:r w:rsidRPr="003954EC">
        <w:rPr>
          <w:rFonts w:ascii="Arial" w:hAnsi="Arial" w:cs="Arial"/>
          <w:sz w:val="20"/>
          <w:szCs w:val="20"/>
        </w:rPr>
        <w:t>The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overall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consumer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price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3954EC">
        <w:rPr>
          <w:rFonts w:ascii="Arial" w:hAnsi="Arial" w:cs="Arial"/>
          <w:sz w:val="20"/>
          <w:szCs w:val="20"/>
        </w:rPr>
        <w:t>excluding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imputed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rentals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was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100.5%, </w:t>
      </w:r>
      <w:proofErr w:type="spellStart"/>
      <w:r w:rsidRPr="003954EC">
        <w:rPr>
          <w:rFonts w:ascii="Arial" w:hAnsi="Arial" w:cs="Arial"/>
          <w:sz w:val="20"/>
          <w:szCs w:val="20"/>
        </w:rPr>
        <w:t>year</w:t>
      </w:r>
      <w:proofErr w:type="spellEnd"/>
      <w:r w:rsidRPr="003954EC">
        <w:rPr>
          <w:rFonts w:ascii="Arial" w:hAnsi="Arial" w:cs="Arial"/>
          <w:sz w:val="20"/>
          <w:szCs w:val="20"/>
        </w:rPr>
        <w:t>-on-</w:t>
      </w:r>
      <w:proofErr w:type="spellStart"/>
      <w:r w:rsidRPr="003954EC">
        <w:rPr>
          <w:rFonts w:ascii="Arial" w:hAnsi="Arial" w:cs="Arial"/>
          <w:sz w:val="20"/>
          <w:szCs w:val="20"/>
        </w:rPr>
        <w:t>year</w:t>
      </w:r>
      <w:proofErr w:type="spellEnd"/>
      <w:r w:rsidRPr="003954EC">
        <w:rPr>
          <w:rFonts w:ascii="Arial" w:hAnsi="Arial" w:cs="Arial"/>
          <w:sz w:val="20"/>
          <w:szCs w:val="20"/>
        </w:rPr>
        <w:t>.</w:t>
      </w:r>
    </w:p>
    <w:p w:rsidR="003C1425" w:rsidRPr="003954EC" w:rsidRDefault="003C1425" w:rsidP="003954EC">
      <w:pPr>
        <w:spacing w:before="120" w:line="252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3954EC">
        <w:rPr>
          <w:rFonts w:ascii="Arial" w:hAnsi="Arial" w:cs="Arial"/>
          <w:sz w:val="20"/>
          <w:szCs w:val="20"/>
        </w:rPr>
        <w:t>Inflation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rate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3954EC">
        <w:rPr>
          <w:rFonts w:ascii="Arial" w:hAnsi="Arial" w:cs="Arial"/>
          <w:sz w:val="20"/>
          <w:szCs w:val="20"/>
        </w:rPr>
        <w:t>i.</w:t>
      </w:r>
      <w:proofErr w:type="spellStart"/>
      <w:r w:rsidRPr="003954EC">
        <w:rPr>
          <w:rFonts w:ascii="Arial" w:hAnsi="Arial" w:cs="Arial"/>
          <w:sz w:val="20"/>
          <w:szCs w:val="20"/>
        </w:rPr>
        <w:t>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954EC">
        <w:rPr>
          <w:rFonts w:ascii="Arial" w:hAnsi="Arial" w:cs="Arial"/>
          <w:sz w:val="20"/>
          <w:szCs w:val="20"/>
        </w:rPr>
        <w:t>the</w:t>
      </w:r>
      <w:proofErr w:type="spellEnd"/>
      <w:proofErr w:type="gram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increase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3954EC">
        <w:rPr>
          <w:rFonts w:ascii="Arial" w:hAnsi="Arial" w:cs="Arial"/>
          <w:sz w:val="20"/>
          <w:szCs w:val="20"/>
        </w:rPr>
        <w:t>the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average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consumer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price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index in </w:t>
      </w:r>
      <w:proofErr w:type="spellStart"/>
      <w:r w:rsidRPr="003954EC">
        <w:rPr>
          <w:rFonts w:ascii="Arial" w:hAnsi="Arial" w:cs="Arial"/>
          <w:sz w:val="20"/>
          <w:szCs w:val="20"/>
        </w:rPr>
        <w:t>the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twelve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months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3954EC">
        <w:rPr>
          <w:rFonts w:ascii="Arial" w:hAnsi="Arial" w:cs="Arial"/>
          <w:sz w:val="20"/>
          <w:szCs w:val="20"/>
        </w:rPr>
        <w:t>April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2016 </w:t>
      </w:r>
      <w:proofErr w:type="spellStart"/>
      <w:r w:rsidRPr="003954EC">
        <w:rPr>
          <w:rFonts w:ascii="Arial" w:hAnsi="Arial" w:cs="Arial"/>
          <w:sz w:val="20"/>
          <w:szCs w:val="20"/>
        </w:rPr>
        <w:t>compared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with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the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average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CPI in </w:t>
      </w:r>
      <w:proofErr w:type="spellStart"/>
      <w:r w:rsidRPr="003954EC">
        <w:rPr>
          <w:rFonts w:ascii="Arial" w:hAnsi="Arial" w:cs="Arial"/>
          <w:sz w:val="20"/>
          <w:szCs w:val="20"/>
        </w:rPr>
        <w:t>the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previous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twelve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months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54EC">
        <w:rPr>
          <w:rFonts w:ascii="Arial" w:hAnsi="Arial" w:cs="Arial"/>
          <w:sz w:val="20"/>
          <w:szCs w:val="20"/>
        </w:rPr>
        <w:t>amounted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to 0.4% in </w:t>
      </w:r>
      <w:proofErr w:type="spellStart"/>
      <w:r w:rsidRPr="003954EC">
        <w:rPr>
          <w:rFonts w:ascii="Arial" w:hAnsi="Arial" w:cs="Arial"/>
          <w:sz w:val="20"/>
          <w:szCs w:val="20"/>
        </w:rPr>
        <w:t>April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. </w:t>
      </w:r>
    </w:p>
    <w:p w:rsidR="003C1425" w:rsidRPr="003954EC" w:rsidRDefault="003C1425" w:rsidP="003954EC">
      <w:pPr>
        <w:spacing w:before="120" w:line="252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3954EC">
        <w:rPr>
          <w:rFonts w:ascii="Arial" w:hAnsi="Arial" w:cs="Arial"/>
          <w:sz w:val="20"/>
          <w:szCs w:val="20"/>
        </w:rPr>
        <w:t>According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3954EC">
        <w:rPr>
          <w:rFonts w:ascii="Arial" w:hAnsi="Arial" w:cs="Arial"/>
          <w:sz w:val="20"/>
          <w:szCs w:val="20"/>
        </w:rPr>
        <w:t>preliminary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data </w:t>
      </w:r>
      <w:proofErr w:type="spellStart"/>
      <w:r w:rsidRPr="003954EC">
        <w:rPr>
          <w:rFonts w:ascii="Arial" w:hAnsi="Arial" w:cs="Arial"/>
          <w:sz w:val="20"/>
          <w:szCs w:val="20"/>
        </w:rPr>
        <w:t>of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Eurostat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54EC">
        <w:rPr>
          <w:rFonts w:ascii="Arial" w:hAnsi="Arial" w:cs="Arial"/>
          <w:sz w:val="20"/>
          <w:szCs w:val="20"/>
        </w:rPr>
        <w:t>the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b/>
          <w:sz w:val="20"/>
          <w:szCs w:val="20"/>
        </w:rPr>
        <w:t>year</w:t>
      </w:r>
      <w:proofErr w:type="spellEnd"/>
      <w:r w:rsidRPr="003954EC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3954EC">
        <w:rPr>
          <w:rFonts w:ascii="Arial" w:hAnsi="Arial" w:cs="Arial"/>
          <w:b/>
          <w:sz w:val="20"/>
          <w:szCs w:val="20"/>
        </w:rPr>
        <w:t>year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change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3954EC">
        <w:rPr>
          <w:rFonts w:ascii="Arial" w:hAnsi="Arial" w:cs="Arial"/>
          <w:sz w:val="20"/>
          <w:szCs w:val="20"/>
        </w:rPr>
        <w:t>the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average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b/>
          <w:sz w:val="20"/>
          <w:szCs w:val="20"/>
        </w:rPr>
        <w:t>harmonized</w:t>
      </w:r>
      <w:proofErr w:type="spellEnd"/>
      <w:r w:rsidRPr="003954EC">
        <w:rPr>
          <w:rFonts w:ascii="Arial" w:hAnsi="Arial" w:cs="Arial"/>
          <w:b/>
          <w:sz w:val="20"/>
          <w:szCs w:val="20"/>
        </w:rPr>
        <w:t xml:space="preserve"> index </w:t>
      </w:r>
      <w:proofErr w:type="spellStart"/>
      <w:r w:rsidRPr="003954EC">
        <w:rPr>
          <w:rFonts w:ascii="Arial" w:hAnsi="Arial" w:cs="Arial"/>
          <w:b/>
          <w:sz w:val="20"/>
          <w:szCs w:val="20"/>
        </w:rPr>
        <w:t>of</w:t>
      </w:r>
      <w:proofErr w:type="spellEnd"/>
      <w:r w:rsidRPr="003954E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3954E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(HICP)</w:t>
      </w:r>
      <w:r w:rsidRPr="003954EC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3954EC">
        <w:rPr>
          <w:rFonts w:ascii="Arial" w:hAnsi="Arial" w:cs="Arial"/>
          <w:sz w:val="20"/>
          <w:szCs w:val="20"/>
          <w:vertAlign w:val="superscript"/>
        </w:rPr>
        <w:t>)</w:t>
      </w:r>
      <w:r w:rsidRPr="003954E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3954EC">
        <w:rPr>
          <w:rFonts w:ascii="Arial" w:hAnsi="Arial" w:cs="Arial"/>
          <w:sz w:val="20"/>
          <w:szCs w:val="20"/>
        </w:rPr>
        <w:t>the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r w:rsidRPr="003954EC">
        <w:rPr>
          <w:rFonts w:ascii="Arial" w:hAnsi="Arial" w:cs="Arial"/>
          <w:b/>
          <w:sz w:val="20"/>
          <w:szCs w:val="20"/>
        </w:rPr>
        <w:t xml:space="preserve">EU28 </w:t>
      </w:r>
      <w:proofErr w:type="spellStart"/>
      <w:r w:rsidRPr="003954EC">
        <w:rPr>
          <w:rFonts w:ascii="Arial" w:hAnsi="Arial" w:cs="Arial"/>
          <w:b/>
          <w:sz w:val="20"/>
          <w:szCs w:val="20"/>
        </w:rPr>
        <w:t>member</w:t>
      </w:r>
      <w:proofErr w:type="spellEnd"/>
      <w:r w:rsidRPr="003954E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b/>
          <w:sz w:val="20"/>
          <w:szCs w:val="20"/>
        </w:rPr>
        <w:t>states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amounted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to 0.0% </w:t>
      </w:r>
      <w:r w:rsidRPr="003954EC">
        <w:rPr>
          <w:rFonts w:ascii="Arial" w:hAnsi="Arial" w:cs="Arial"/>
          <w:b/>
          <w:sz w:val="20"/>
          <w:szCs w:val="20"/>
        </w:rPr>
        <w:t xml:space="preserve">in </w:t>
      </w:r>
      <w:proofErr w:type="spellStart"/>
      <w:r w:rsidRPr="003954EC">
        <w:rPr>
          <w:rFonts w:ascii="Arial" w:hAnsi="Arial" w:cs="Arial"/>
          <w:b/>
          <w:sz w:val="20"/>
          <w:szCs w:val="20"/>
        </w:rPr>
        <w:t>March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954EC">
        <w:rPr>
          <w:rFonts w:ascii="Arial" w:hAnsi="Arial" w:cs="Arial"/>
          <w:sz w:val="20"/>
          <w:szCs w:val="20"/>
        </w:rPr>
        <w:t>i.</w:t>
      </w:r>
      <w:proofErr w:type="spellStart"/>
      <w:r w:rsidRPr="003954EC">
        <w:rPr>
          <w:rFonts w:ascii="Arial" w:hAnsi="Arial" w:cs="Arial"/>
          <w:sz w:val="20"/>
          <w:szCs w:val="20"/>
        </w:rPr>
        <w:t>e</w:t>
      </w:r>
      <w:proofErr w:type="spellEnd"/>
      <w:r w:rsidRPr="003954EC">
        <w:rPr>
          <w:rFonts w:ascii="Arial" w:hAnsi="Arial" w:cs="Arial"/>
          <w:b/>
          <w:sz w:val="20"/>
          <w:szCs w:val="20"/>
        </w:rPr>
        <w:t>.</w:t>
      </w:r>
      <w:proofErr w:type="gramEnd"/>
      <w:r w:rsidRPr="003954EC">
        <w:rPr>
          <w:rFonts w:ascii="Arial" w:hAnsi="Arial" w:cs="Arial"/>
          <w:b/>
          <w:sz w:val="20"/>
          <w:szCs w:val="20"/>
        </w:rPr>
        <w:t xml:space="preserve"> </w:t>
      </w:r>
      <w:r w:rsidRPr="003954EC">
        <w:rPr>
          <w:rFonts w:ascii="Arial" w:hAnsi="Arial" w:cs="Arial"/>
          <w:sz w:val="20"/>
          <w:szCs w:val="20"/>
        </w:rPr>
        <w:t>0.1</w:t>
      </w:r>
      <w:r w:rsidRPr="003954E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percentage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point more </w:t>
      </w:r>
      <w:proofErr w:type="spellStart"/>
      <w:r w:rsidRPr="003954EC">
        <w:rPr>
          <w:rFonts w:ascii="Arial" w:hAnsi="Arial" w:cs="Arial"/>
          <w:sz w:val="20"/>
          <w:szCs w:val="20"/>
        </w:rPr>
        <w:t>than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3954EC">
        <w:rPr>
          <w:rFonts w:ascii="Arial" w:hAnsi="Arial" w:cs="Arial"/>
          <w:sz w:val="20"/>
          <w:szCs w:val="20"/>
        </w:rPr>
        <w:t>February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954EC">
        <w:rPr>
          <w:rFonts w:ascii="Arial" w:hAnsi="Arial" w:cs="Arial"/>
          <w:sz w:val="20"/>
          <w:szCs w:val="20"/>
        </w:rPr>
        <w:t>Prices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went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up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the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most in </w:t>
      </w:r>
      <w:proofErr w:type="spellStart"/>
      <w:r w:rsidRPr="003954EC">
        <w:rPr>
          <w:rFonts w:ascii="Arial" w:hAnsi="Arial" w:cs="Arial"/>
          <w:sz w:val="20"/>
          <w:szCs w:val="20"/>
        </w:rPr>
        <w:t>Belgium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(1.6%) </w:t>
      </w:r>
      <w:proofErr w:type="spellStart"/>
      <w:r w:rsidRPr="003954EC">
        <w:rPr>
          <w:rFonts w:ascii="Arial" w:hAnsi="Arial" w:cs="Arial"/>
          <w:sz w:val="20"/>
          <w:szCs w:val="20"/>
        </w:rPr>
        <w:t>and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Sweden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(1.2%). On </w:t>
      </w:r>
      <w:proofErr w:type="spellStart"/>
      <w:r w:rsidRPr="003954EC">
        <w:rPr>
          <w:rFonts w:ascii="Arial" w:hAnsi="Arial" w:cs="Arial"/>
          <w:sz w:val="20"/>
          <w:szCs w:val="20"/>
        </w:rPr>
        <w:t>the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other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hand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54EC">
        <w:rPr>
          <w:rFonts w:ascii="Arial" w:hAnsi="Arial" w:cs="Arial"/>
          <w:sz w:val="20"/>
          <w:szCs w:val="20"/>
        </w:rPr>
        <w:t>the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decrease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occurred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3954EC">
        <w:rPr>
          <w:rFonts w:ascii="Arial" w:hAnsi="Arial" w:cs="Arial"/>
          <w:sz w:val="20"/>
          <w:szCs w:val="20"/>
        </w:rPr>
        <w:t>sixteen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EU </w:t>
      </w:r>
      <w:proofErr w:type="spellStart"/>
      <w:r w:rsidRPr="003954EC">
        <w:rPr>
          <w:rFonts w:ascii="Arial" w:hAnsi="Arial" w:cs="Arial"/>
          <w:sz w:val="20"/>
          <w:szCs w:val="20"/>
        </w:rPr>
        <w:t>countries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54EC">
        <w:rPr>
          <w:rFonts w:ascii="Arial" w:hAnsi="Arial" w:cs="Arial"/>
          <w:sz w:val="20"/>
          <w:szCs w:val="20"/>
        </w:rPr>
        <w:t>of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which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the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largest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3954EC">
        <w:rPr>
          <w:rFonts w:ascii="Arial" w:hAnsi="Arial" w:cs="Arial"/>
          <w:sz w:val="20"/>
          <w:szCs w:val="20"/>
        </w:rPr>
        <w:t>Romania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(-2.4%) </w:t>
      </w:r>
      <w:proofErr w:type="spellStart"/>
      <w:r w:rsidRPr="003954EC">
        <w:rPr>
          <w:rFonts w:ascii="Arial" w:hAnsi="Arial" w:cs="Arial"/>
          <w:sz w:val="20"/>
          <w:szCs w:val="20"/>
        </w:rPr>
        <w:t>and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Cyprus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(-2.2%). In </w:t>
      </w:r>
      <w:proofErr w:type="spellStart"/>
      <w:r w:rsidRPr="003954EC">
        <w:rPr>
          <w:rFonts w:ascii="Arial" w:hAnsi="Arial" w:cs="Arial"/>
          <w:sz w:val="20"/>
          <w:szCs w:val="20"/>
        </w:rPr>
        <w:t>Slovakia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54EC">
        <w:rPr>
          <w:rFonts w:ascii="Arial" w:hAnsi="Arial" w:cs="Arial"/>
          <w:sz w:val="20"/>
          <w:szCs w:val="20"/>
        </w:rPr>
        <w:t>prices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fell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by 0.5% in </w:t>
      </w:r>
      <w:proofErr w:type="spellStart"/>
      <w:r w:rsidRPr="003954EC">
        <w:rPr>
          <w:rFonts w:ascii="Arial" w:hAnsi="Arial" w:cs="Arial"/>
          <w:sz w:val="20"/>
          <w:szCs w:val="20"/>
        </w:rPr>
        <w:t>March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(-0.3% in </w:t>
      </w:r>
      <w:proofErr w:type="spellStart"/>
      <w:r w:rsidRPr="003954EC">
        <w:rPr>
          <w:rFonts w:ascii="Arial" w:hAnsi="Arial" w:cs="Arial"/>
          <w:sz w:val="20"/>
          <w:szCs w:val="20"/>
        </w:rPr>
        <w:t>February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). In </w:t>
      </w:r>
      <w:proofErr w:type="spellStart"/>
      <w:r w:rsidRPr="003954EC">
        <w:rPr>
          <w:rFonts w:ascii="Arial" w:hAnsi="Arial" w:cs="Arial"/>
          <w:sz w:val="20"/>
          <w:szCs w:val="20"/>
        </w:rPr>
        <w:t>Germany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54EC">
        <w:rPr>
          <w:rFonts w:ascii="Arial" w:hAnsi="Arial" w:cs="Arial"/>
          <w:sz w:val="20"/>
          <w:szCs w:val="20"/>
        </w:rPr>
        <w:t>prices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turned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from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a drop by 0.2% in </w:t>
      </w:r>
      <w:proofErr w:type="spellStart"/>
      <w:r w:rsidRPr="003954EC">
        <w:rPr>
          <w:rFonts w:ascii="Arial" w:hAnsi="Arial" w:cs="Arial"/>
          <w:sz w:val="20"/>
          <w:szCs w:val="20"/>
        </w:rPr>
        <w:t>February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to a </w:t>
      </w:r>
      <w:proofErr w:type="spellStart"/>
      <w:r w:rsidRPr="003954EC">
        <w:rPr>
          <w:rFonts w:ascii="Arial" w:hAnsi="Arial" w:cs="Arial"/>
          <w:sz w:val="20"/>
          <w:szCs w:val="20"/>
        </w:rPr>
        <w:t>rise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by 0.1% in </w:t>
      </w:r>
      <w:proofErr w:type="spellStart"/>
      <w:r w:rsidRPr="003954EC">
        <w:rPr>
          <w:rFonts w:ascii="Arial" w:hAnsi="Arial" w:cs="Arial"/>
          <w:sz w:val="20"/>
          <w:szCs w:val="20"/>
        </w:rPr>
        <w:t>March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954EC">
        <w:rPr>
          <w:rFonts w:ascii="Arial" w:hAnsi="Arial" w:cs="Arial"/>
          <w:sz w:val="20"/>
          <w:szCs w:val="20"/>
        </w:rPr>
        <w:t>According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3954EC">
        <w:rPr>
          <w:rFonts w:ascii="Arial" w:hAnsi="Arial" w:cs="Arial"/>
          <w:sz w:val="20"/>
          <w:szCs w:val="20"/>
        </w:rPr>
        <w:t>preliminary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calculations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54EC">
        <w:rPr>
          <w:rFonts w:ascii="Arial" w:hAnsi="Arial" w:cs="Arial"/>
          <w:sz w:val="20"/>
          <w:szCs w:val="20"/>
        </w:rPr>
        <w:t>the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HICP in </w:t>
      </w:r>
      <w:proofErr w:type="spellStart"/>
      <w:r w:rsidRPr="003954EC">
        <w:rPr>
          <w:rFonts w:ascii="Arial" w:hAnsi="Arial" w:cs="Arial"/>
          <w:sz w:val="20"/>
          <w:szCs w:val="20"/>
        </w:rPr>
        <w:t>the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Czech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Republic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r w:rsidRPr="003954EC">
        <w:rPr>
          <w:rFonts w:ascii="Arial" w:hAnsi="Arial" w:cs="Arial"/>
          <w:b/>
          <w:sz w:val="20"/>
          <w:szCs w:val="20"/>
        </w:rPr>
        <w:t xml:space="preserve">in </w:t>
      </w:r>
      <w:proofErr w:type="spellStart"/>
      <w:r w:rsidRPr="003954EC">
        <w:rPr>
          <w:rFonts w:ascii="Arial" w:hAnsi="Arial" w:cs="Arial"/>
          <w:b/>
          <w:sz w:val="20"/>
          <w:szCs w:val="20"/>
        </w:rPr>
        <w:t>April</w:t>
      </w:r>
      <w:proofErr w:type="spellEnd"/>
      <w:r w:rsidRPr="003954E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was</w:t>
      </w:r>
      <w:proofErr w:type="spellEnd"/>
      <w:r w:rsidRPr="003954EC">
        <w:rPr>
          <w:rFonts w:ascii="Arial" w:hAnsi="Arial" w:cs="Arial"/>
          <w:b/>
          <w:sz w:val="20"/>
          <w:szCs w:val="20"/>
        </w:rPr>
        <w:t xml:space="preserve"> </w:t>
      </w:r>
      <w:r w:rsidRPr="003954EC">
        <w:rPr>
          <w:rFonts w:ascii="Arial" w:hAnsi="Arial" w:cs="Arial"/>
          <w:sz w:val="20"/>
          <w:szCs w:val="20"/>
        </w:rPr>
        <w:t>0.6%,</w:t>
      </w:r>
      <w:r w:rsidRPr="003954E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3954EC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3954EC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3954EC">
        <w:rPr>
          <w:rFonts w:ascii="Arial" w:hAnsi="Arial" w:cs="Arial"/>
          <w:b/>
          <w:sz w:val="20"/>
          <w:szCs w:val="20"/>
        </w:rPr>
        <w:t>,</w:t>
      </w:r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and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the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b/>
          <w:sz w:val="20"/>
          <w:szCs w:val="20"/>
        </w:rPr>
        <w:t>year</w:t>
      </w:r>
      <w:proofErr w:type="spellEnd"/>
      <w:r w:rsidRPr="003954EC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3954EC">
        <w:rPr>
          <w:rFonts w:ascii="Arial" w:hAnsi="Arial" w:cs="Arial"/>
          <w:b/>
          <w:sz w:val="20"/>
          <w:szCs w:val="20"/>
        </w:rPr>
        <w:t>year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change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was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0.5% (0.3% in </w:t>
      </w:r>
      <w:proofErr w:type="spellStart"/>
      <w:r w:rsidRPr="003954EC">
        <w:rPr>
          <w:rFonts w:ascii="Arial" w:hAnsi="Arial" w:cs="Arial"/>
          <w:sz w:val="20"/>
          <w:szCs w:val="20"/>
        </w:rPr>
        <w:t>March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3954EC">
        <w:rPr>
          <w:rFonts w:ascii="Arial" w:hAnsi="Arial" w:cs="Arial"/>
          <w:sz w:val="20"/>
          <w:szCs w:val="20"/>
        </w:rPr>
        <w:t>The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MUICP (</w:t>
      </w:r>
      <w:proofErr w:type="spellStart"/>
      <w:r w:rsidRPr="003954EC">
        <w:rPr>
          <w:rFonts w:ascii="Arial" w:hAnsi="Arial" w:cs="Arial"/>
          <w:sz w:val="20"/>
          <w:szCs w:val="20"/>
        </w:rPr>
        <w:t>Monetary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Union Index </w:t>
      </w:r>
      <w:proofErr w:type="spellStart"/>
      <w:r w:rsidRPr="003954EC">
        <w:rPr>
          <w:rFonts w:ascii="Arial" w:hAnsi="Arial" w:cs="Arial"/>
          <w:sz w:val="20"/>
          <w:szCs w:val="20"/>
        </w:rPr>
        <w:t>of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Consumer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Prices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3954EC">
        <w:rPr>
          <w:rFonts w:ascii="Arial" w:hAnsi="Arial" w:cs="Arial"/>
          <w:sz w:val="20"/>
          <w:szCs w:val="20"/>
        </w:rPr>
        <w:t>flash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estimate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for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the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b/>
          <w:sz w:val="20"/>
          <w:szCs w:val="20"/>
        </w:rPr>
        <w:t>Eurozone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r w:rsidRPr="003954EC">
        <w:rPr>
          <w:rFonts w:ascii="Arial" w:hAnsi="Arial" w:cs="Arial"/>
          <w:b/>
          <w:sz w:val="20"/>
          <w:szCs w:val="20"/>
        </w:rPr>
        <w:t xml:space="preserve">in </w:t>
      </w:r>
      <w:proofErr w:type="spellStart"/>
      <w:r w:rsidRPr="003954EC">
        <w:rPr>
          <w:rFonts w:ascii="Arial" w:hAnsi="Arial" w:cs="Arial"/>
          <w:b/>
          <w:sz w:val="20"/>
          <w:szCs w:val="20"/>
        </w:rPr>
        <w:t>April</w:t>
      </w:r>
      <w:proofErr w:type="spellEnd"/>
      <w:r w:rsidRPr="003954EC">
        <w:rPr>
          <w:rFonts w:ascii="Arial" w:hAnsi="Arial" w:cs="Arial"/>
          <w:b/>
          <w:sz w:val="20"/>
          <w:szCs w:val="20"/>
        </w:rPr>
        <w:t xml:space="preserve"> 2016 </w:t>
      </w:r>
      <w:proofErr w:type="spellStart"/>
      <w:r w:rsidRPr="003954EC">
        <w:rPr>
          <w:rFonts w:ascii="Arial" w:hAnsi="Arial" w:cs="Arial"/>
          <w:sz w:val="20"/>
          <w:szCs w:val="20"/>
        </w:rPr>
        <w:t>amounted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to -0.2%, y-o-y, as </w:t>
      </w:r>
      <w:proofErr w:type="spellStart"/>
      <w:r w:rsidRPr="003954EC">
        <w:rPr>
          <w:rFonts w:ascii="Arial" w:hAnsi="Arial" w:cs="Arial"/>
          <w:sz w:val="20"/>
          <w:szCs w:val="20"/>
        </w:rPr>
        <w:t>Eurostat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announced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(more </w:t>
      </w:r>
      <w:proofErr w:type="spellStart"/>
      <w:r w:rsidRPr="003954EC">
        <w:rPr>
          <w:rFonts w:ascii="Arial" w:hAnsi="Arial" w:cs="Arial"/>
          <w:sz w:val="20"/>
          <w:szCs w:val="20"/>
        </w:rPr>
        <w:t>information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3954EC">
        <w:rPr>
          <w:rFonts w:ascii="Arial" w:hAnsi="Arial" w:cs="Arial"/>
          <w:sz w:val="20"/>
          <w:szCs w:val="20"/>
        </w:rPr>
        <w:t>the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54EC">
        <w:rPr>
          <w:rFonts w:ascii="Arial" w:hAnsi="Arial" w:cs="Arial"/>
          <w:sz w:val="20"/>
          <w:szCs w:val="20"/>
        </w:rPr>
        <w:t>Eurostat’s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 web </w:t>
      </w:r>
      <w:proofErr w:type="spellStart"/>
      <w:r w:rsidRPr="003954EC">
        <w:rPr>
          <w:rFonts w:ascii="Arial" w:hAnsi="Arial" w:cs="Arial"/>
          <w:sz w:val="20"/>
          <w:szCs w:val="20"/>
        </w:rPr>
        <w:t>pages</w:t>
      </w:r>
      <w:proofErr w:type="spellEnd"/>
      <w:r w:rsidRPr="003954EC">
        <w:rPr>
          <w:rFonts w:ascii="Arial" w:hAnsi="Arial" w:cs="Arial"/>
          <w:sz w:val="20"/>
          <w:szCs w:val="20"/>
        </w:rPr>
        <w:t xml:space="preserve">: </w:t>
      </w:r>
      <w:hyperlink r:id="rId6" w:history="1">
        <w:r w:rsidRPr="003954EC">
          <w:rPr>
            <w:rStyle w:val="Hypertextovodkaz"/>
            <w:rFonts w:ascii="Arial" w:hAnsi="Arial" w:cs="Arial"/>
            <w:b/>
            <w:sz w:val="20"/>
            <w:szCs w:val="20"/>
          </w:rPr>
          <w:t>HICP</w:t>
        </w:r>
      </w:hyperlink>
      <w:r w:rsidRPr="003954EC">
        <w:rPr>
          <w:rFonts w:ascii="Arial" w:hAnsi="Arial" w:cs="Arial"/>
          <w:sz w:val="20"/>
          <w:szCs w:val="20"/>
        </w:rPr>
        <w:t>.)</w:t>
      </w:r>
    </w:p>
    <w:p w:rsidR="00663427" w:rsidRDefault="00663427" w:rsidP="003C1425">
      <w:pPr>
        <w:spacing w:before="120"/>
        <w:rPr>
          <w:szCs w:val="20"/>
        </w:rPr>
      </w:pPr>
    </w:p>
    <w:p w:rsidR="00F02B30" w:rsidRPr="00F02B30" w:rsidRDefault="00F02B30" w:rsidP="00F02B30">
      <w:pPr>
        <w:pStyle w:val="Zkladntext"/>
        <w:spacing w:before="120" w:line="252" w:lineRule="auto"/>
        <w:jc w:val="both"/>
        <w:rPr>
          <w:rFonts w:ascii="Arial" w:hAnsi="Arial" w:cs="Arial"/>
          <w:sz w:val="20"/>
          <w:szCs w:val="20"/>
        </w:rPr>
      </w:pPr>
      <w:r w:rsidRPr="00F02B30">
        <w:rPr>
          <w:rFonts w:ascii="Arial" w:hAnsi="Arial" w:cs="Arial"/>
          <w:sz w:val="20"/>
          <w:szCs w:val="20"/>
        </w:rPr>
        <w:lastRenderedPageBreak/>
        <w:t xml:space="preserve">In </w:t>
      </w:r>
      <w:proofErr w:type="spellStart"/>
      <w:r w:rsidRPr="00F02B30">
        <w:rPr>
          <w:rFonts w:ascii="Arial" w:hAnsi="Arial" w:cs="Arial"/>
          <w:sz w:val="20"/>
          <w:szCs w:val="20"/>
        </w:rPr>
        <w:t>April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, in </w:t>
      </w:r>
      <w:proofErr w:type="spellStart"/>
      <w:r w:rsidRPr="00F02B30">
        <w:rPr>
          <w:rFonts w:ascii="Arial" w:hAnsi="Arial" w:cs="Arial"/>
          <w:sz w:val="20"/>
          <w:szCs w:val="20"/>
        </w:rPr>
        <w:t>comparison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F02B30">
        <w:rPr>
          <w:rFonts w:ascii="Arial" w:hAnsi="Arial" w:cs="Arial"/>
          <w:sz w:val="20"/>
          <w:szCs w:val="20"/>
        </w:rPr>
        <w:t>March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02B30">
        <w:rPr>
          <w:rFonts w:ascii="Arial" w:hAnsi="Arial" w:cs="Arial"/>
          <w:sz w:val="20"/>
          <w:szCs w:val="20"/>
        </w:rPr>
        <w:t>consumer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prices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F02B30">
        <w:rPr>
          <w:rFonts w:ascii="Arial" w:hAnsi="Arial" w:cs="Arial"/>
          <w:b/>
          <w:bCs/>
          <w:sz w:val="20"/>
          <w:szCs w:val="20"/>
        </w:rPr>
        <w:t>households</w:t>
      </w:r>
      <w:proofErr w:type="spellEnd"/>
      <w:r w:rsidRPr="00F02B3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F02B3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b/>
          <w:bCs/>
          <w:sz w:val="20"/>
          <w:szCs w:val="20"/>
        </w:rPr>
        <w:t>pensioners</w:t>
      </w:r>
      <w:proofErr w:type="spellEnd"/>
      <w:r w:rsidRPr="00F02B30">
        <w:rPr>
          <w:rFonts w:ascii="Arial" w:hAnsi="Arial" w:cs="Arial"/>
          <w:bCs/>
          <w:sz w:val="20"/>
          <w:szCs w:val="20"/>
        </w:rPr>
        <w:t xml:space="preserve"> rose by 0.6%</w:t>
      </w:r>
      <w:r w:rsidRPr="00F02B30">
        <w:rPr>
          <w:rFonts w:ascii="Arial" w:hAnsi="Arial" w:cs="Arial"/>
          <w:sz w:val="20"/>
          <w:szCs w:val="20"/>
        </w:rPr>
        <w:t>. In ‘</w:t>
      </w:r>
      <w:proofErr w:type="spellStart"/>
      <w:r w:rsidRPr="00F02B30">
        <w:rPr>
          <w:rFonts w:ascii="Arial" w:hAnsi="Arial" w:cs="Arial"/>
          <w:sz w:val="20"/>
          <w:szCs w:val="20"/>
        </w:rPr>
        <w:t>clothing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> </w:t>
      </w:r>
      <w:proofErr w:type="spellStart"/>
      <w:r w:rsidRPr="00F02B30">
        <w:rPr>
          <w:rFonts w:ascii="Arial" w:hAnsi="Arial" w:cs="Arial"/>
          <w:sz w:val="20"/>
          <w:szCs w:val="20"/>
        </w:rPr>
        <w:t>footwear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F02B30">
        <w:rPr>
          <w:rFonts w:ascii="Arial" w:hAnsi="Arial" w:cs="Arial"/>
          <w:sz w:val="20"/>
          <w:szCs w:val="20"/>
        </w:rPr>
        <w:t>the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increase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F02B30">
        <w:rPr>
          <w:rFonts w:ascii="Arial" w:hAnsi="Arial" w:cs="Arial"/>
          <w:sz w:val="20"/>
          <w:szCs w:val="20"/>
        </w:rPr>
        <w:t>prices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amounted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to 3.3%. </w:t>
      </w:r>
      <w:proofErr w:type="spellStart"/>
      <w:r w:rsidRPr="00F02B30">
        <w:rPr>
          <w:rFonts w:ascii="Arial" w:hAnsi="Arial" w:cs="Arial"/>
          <w:sz w:val="20"/>
          <w:szCs w:val="20"/>
        </w:rPr>
        <w:t>Prices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of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shoes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and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other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footwear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went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up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and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prices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> </w:t>
      </w:r>
      <w:proofErr w:type="spellStart"/>
      <w:r w:rsidRPr="00F02B30">
        <w:rPr>
          <w:rFonts w:ascii="Arial" w:hAnsi="Arial" w:cs="Arial"/>
          <w:sz w:val="20"/>
          <w:szCs w:val="20"/>
        </w:rPr>
        <w:t>garments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F02B30">
        <w:rPr>
          <w:rFonts w:ascii="Arial" w:hAnsi="Arial" w:cs="Arial"/>
          <w:sz w:val="20"/>
          <w:szCs w:val="20"/>
        </w:rPr>
        <w:t>well</w:t>
      </w:r>
      <w:proofErr w:type="spellEnd"/>
      <w:r w:rsidRPr="00F02B30">
        <w:rPr>
          <w:rFonts w:ascii="Arial" w:hAnsi="Arial" w:cs="Arial"/>
          <w:sz w:val="20"/>
          <w:szCs w:val="20"/>
        </w:rPr>
        <w:t>. In ‘</w:t>
      </w:r>
      <w:proofErr w:type="spellStart"/>
      <w:r w:rsidRPr="00F02B30">
        <w:rPr>
          <w:rFonts w:ascii="Arial" w:hAnsi="Arial" w:cs="Arial"/>
          <w:sz w:val="20"/>
          <w:szCs w:val="20"/>
        </w:rPr>
        <w:t>alcoholic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beverages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and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tobacco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F02B30">
        <w:rPr>
          <w:rFonts w:ascii="Arial" w:hAnsi="Arial" w:cs="Arial"/>
          <w:sz w:val="20"/>
          <w:szCs w:val="20"/>
        </w:rPr>
        <w:t>the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consumer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price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F02B30">
        <w:rPr>
          <w:rFonts w:ascii="Arial" w:hAnsi="Arial" w:cs="Arial"/>
          <w:sz w:val="20"/>
          <w:szCs w:val="20"/>
        </w:rPr>
        <w:t>increased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by 2.8%.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> </w:t>
      </w:r>
      <w:proofErr w:type="spellStart"/>
      <w:r w:rsidRPr="00F02B30">
        <w:rPr>
          <w:rFonts w:ascii="Arial" w:hAnsi="Arial" w:cs="Arial"/>
          <w:sz w:val="20"/>
          <w:szCs w:val="20"/>
        </w:rPr>
        <w:t>spirits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went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up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F02B30">
        <w:rPr>
          <w:rFonts w:ascii="Arial" w:hAnsi="Arial" w:cs="Arial"/>
          <w:sz w:val="20"/>
          <w:szCs w:val="20"/>
        </w:rPr>
        <w:t>particular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. A </w:t>
      </w:r>
      <w:proofErr w:type="spellStart"/>
      <w:r w:rsidRPr="00F02B30">
        <w:rPr>
          <w:rFonts w:ascii="Arial" w:hAnsi="Arial" w:cs="Arial"/>
          <w:sz w:val="20"/>
          <w:szCs w:val="20"/>
        </w:rPr>
        <w:t>rise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F02B30">
        <w:rPr>
          <w:rFonts w:ascii="Arial" w:hAnsi="Arial" w:cs="Arial"/>
          <w:sz w:val="20"/>
          <w:szCs w:val="20"/>
        </w:rPr>
        <w:t>the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overall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consumer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price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F02B30">
        <w:rPr>
          <w:rFonts w:ascii="Arial" w:hAnsi="Arial" w:cs="Arial"/>
          <w:sz w:val="20"/>
          <w:szCs w:val="20"/>
        </w:rPr>
        <w:t>was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also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influenced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F02B30">
        <w:rPr>
          <w:rFonts w:ascii="Arial" w:hAnsi="Arial" w:cs="Arial"/>
          <w:sz w:val="20"/>
          <w:szCs w:val="20"/>
        </w:rPr>
        <w:t>the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price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increase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in ‘transport‘, </w:t>
      </w:r>
      <w:proofErr w:type="spellStart"/>
      <w:r w:rsidRPr="00F02B30">
        <w:rPr>
          <w:rFonts w:ascii="Arial" w:hAnsi="Arial" w:cs="Arial"/>
          <w:sz w:val="20"/>
          <w:szCs w:val="20"/>
        </w:rPr>
        <w:t>which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amounted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to 1.0%. </w:t>
      </w:r>
      <w:proofErr w:type="spellStart"/>
      <w:r w:rsidRPr="00F02B30">
        <w:rPr>
          <w:rFonts w:ascii="Arial" w:hAnsi="Arial" w:cs="Arial"/>
          <w:sz w:val="20"/>
          <w:szCs w:val="20"/>
        </w:rPr>
        <w:t>It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was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shown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mainly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the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rise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F02B30">
        <w:rPr>
          <w:rFonts w:ascii="Arial" w:hAnsi="Arial" w:cs="Arial"/>
          <w:sz w:val="20"/>
          <w:szCs w:val="20"/>
        </w:rPr>
        <w:t>automotive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fuel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prices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Pr="00F02B30">
        <w:rPr>
          <w:rFonts w:ascii="Arial" w:hAnsi="Arial" w:cs="Arial"/>
          <w:sz w:val="20"/>
          <w:szCs w:val="20"/>
        </w:rPr>
        <w:t>the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other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hand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02B30">
        <w:rPr>
          <w:rFonts w:ascii="Arial" w:hAnsi="Arial" w:cs="Arial"/>
          <w:sz w:val="20"/>
          <w:szCs w:val="20"/>
        </w:rPr>
        <w:t>the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drop in </w:t>
      </w:r>
      <w:proofErr w:type="spellStart"/>
      <w:r w:rsidRPr="00F02B30">
        <w:rPr>
          <w:rFonts w:ascii="Arial" w:hAnsi="Arial" w:cs="Arial"/>
          <w:sz w:val="20"/>
          <w:szCs w:val="20"/>
        </w:rPr>
        <w:t>prices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by 0.6% </w:t>
      </w:r>
      <w:proofErr w:type="spellStart"/>
      <w:r w:rsidRPr="00F02B30">
        <w:rPr>
          <w:rFonts w:ascii="Arial" w:hAnsi="Arial" w:cs="Arial"/>
          <w:sz w:val="20"/>
          <w:szCs w:val="20"/>
        </w:rPr>
        <w:t>occurred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in ‘</w:t>
      </w:r>
      <w:proofErr w:type="spellStart"/>
      <w:r w:rsidRPr="00F02B30">
        <w:rPr>
          <w:rFonts w:ascii="Arial" w:hAnsi="Arial" w:cs="Arial"/>
          <w:sz w:val="20"/>
          <w:szCs w:val="20"/>
        </w:rPr>
        <w:t>recreation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and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culture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‘. </w:t>
      </w:r>
      <w:proofErr w:type="spellStart"/>
      <w:r w:rsidRPr="00F02B30">
        <w:rPr>
          <w:rFonts w:ascii="Arial" w:hAnsi="Arial" w:cs="Arial"/>
          <w:sz w:val="20"/>
          <w:szCs w:val="20"/>
        </w:rPr>
        <w:t>The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decrease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was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caused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F02B30">
        <w:rPr>
          <w:rFonts w:ascii="Arial" w:hAnsi="Arial" w:cs="Arial"/>
          <w:sz w:val="20"/>
          <w:szCs w:val="20"/>
        </w:rPr>
        <w:t>lower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prices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> </w:t>
      </w:r>
      <w:proofErr w:type="spellStart"/>
      <w:r w:rsidRPr="00F02B30">
        <w:rPr>
          <w:rFonts w:ascii="Arial" w:hAnsi="Arial" w:cs="Arial"/>
          <w:sz w:val="20"/>
          <w:szCs w:val="20"/>
        </w:rPr>
        <w:t>package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holidays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. </w:t>
      </w:r>
    </w:p>
    <w:p w:rsidR="00F02B30" w:rsidRPr="00F02B30" w:rsidRDefault="00F02B30" w:rsidP="00F02B30">
      <w:pPr>
        <w:pStyle w:val="Zkladntext"/>
        <w:spacing w:before="120" w:line="252" w:lineRule="auto"/>
        <w:jc w:val="both"/>
        <w:rPr>
          <w:rFonts w:ascii="Arial" w:hAnsi="Arial" w:cs="Arial"/>
          <w:sz w:val="20"/>
          <w:szCs w:val="20"/>
        </w:rPr>
      </w:pPr>
      <w:r w:rsidRPr="00F02B30">
        <w:rPr>
          <w:rFonts w:ascii="Arial" w:hAnsi="Arial" w:cs="Arial"/>
          <w:b/>
          <w:bCs/>
          <w:sz w:val="20"/>
          <w:szCs w:val="20"/>
        </w:rPr>
        <w:t xml:space="preserve">In </w:t>
      </w:r>
      <w:proofErr w:type="spellStart"/>
      <w:r w:rsidRPr="00F02B30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F02B3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b/>
          <w:bCs/>
          <w:sz w:val="20"/>
          <w:szCs w:val="20"/>
        </w:rPr>
        <w:t>capital</w:t>
      </w:r>
      <w:proofErr w:type="spellEnd"/>
      <w:r w:rsidRPr="00F02B30">
        <w:rPr>
          <w:rFonts w:ascii="Arial" w:hAnsi="Arial" w:cs="Arial"/>
          <w:b/>
          <w:bCs/>
          <w:sz w:val="20"/>
          <w:szCs w:val="20"/>
        </w:rPr>
        <w:t xml:space="preserve"> city </w:t>
      </w:r>
      <w:proofErr w:type="spellStart"/>
      <w:r w:rsidRPr="00F02B30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F02B3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b/>
          <w:bCs/>
          <w:sz w:val="20"/>
          <w:szCs w:val="20"/>
        </w:rPr>
        <w:t>Prague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02B30">
        <w:rPr>
          <w:rFonts w:ascii="Arial" w:hAnsi="Arial" w:cs="Arial"/>
          <w:sz w:val="20"/>
          <w:szCs w:val="20"/>
        </w:rPr>
        <w:t>the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overall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consumer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price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index (</w:t>
      </w:r>
      <w:proofErr w:type="spellStart"/>
      <w:r w:rsidRPr="00F02B30">
        <w:rPr>
          <w:rFonts w:ascii="Arial" w:hAnsi="Arial" w:cs="Arial"/>
          <w:sz w:val="20"/>
          <w:szCs w:val="20"/>
        </w:rPr>
        <w:t>cost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of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living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F02B30">
        <w:rPr>
          <w:rFonts w:ascii="Arial" w:hAnsi="Arial" w:cs="Arial"/>
          <w:sz w:val="20"/>
          <w:szCs w:val="20"/>
        </w:rPr>
        <w:t>went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up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by 0.5%, </w:t>
      </w:r>
      <w:proofErr w:type="spellStart"/>
      <w:r w:rsidRPr="00F02B30">
        <w:rPr>
          <w:rFonts w:ascii="Arial" w:hAnsi="Arial" w:cs="Arial"/>
          <w:sz w:val="20"/>
          <w:szCs w:val="20"/>
        </w:rPr>
        <w:t>month</w:t>
      </w:r>
      <w:proofErr w:type="spellEnd"/>
      <w:r w:rsidRPr="00F02B30">
        <w:rPr>
          <w:rFonts w:ascii="Arial" w:hAnsi="Arial" w:cs="Arial"/>
          <w:sz w:val="20"/>
          <w:szCs w:val="20"/>
        </w:rPr>
        <w:t>-on-</w:t>
      </w:r>
      <w:proofErr w:type="spellStart"/>
      <w:r w:rsidRPr="00F02B30">
        <w:rPr>
          <w:rFonts w:ascii="Arial" w:hAnsi="Arial" w:cs="Arial"/>
          <w:sz w:val="20"/>
          <w:szCs w:val="20"/>
        </w:rPr>
        <w:t>month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(0.6% in </w:t>
      </w:r>
      <w:proofErr w:type="spellStart"/>
      <w:r w:rsidRPr="00F02B30">
        <w:rPr>
          <w:rFonts w:ascii="Arial" w:hAnsi="Arial" w:cs="Arial"/>
          <w:sz w:val="20"/>
          <w:szCs w:val="20"/>
        </w:rPr>
        <w:t>the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whole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Czech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Republic</w:t>
      </w:r>
      <w:proofErr w:type="spellEnd"/>
      <w:r w:rsidRPr="00F02B30">
        <w:rPr>
          <w:rFonts w:ascii="Arial" w:hAnsi="Arial" w:cs="Arial"/>
          <w:sz w:val="20"/>
          <w:szCs w:val="20"/>
        </w:rPr>
        <w:t>). In ‘</w:t>
      </w:r>
      <w:proofErr w:type="spellStart"/>
      <w:r w:rsidRPr="00F02B30">
        <w:rPr>
          <w:rFonts w:ascii="Arial" w:hAnsi="Arial" w:cs="Arial"/>
          <w:sz w:val="20"/>
          <w:szCs w:val="20"/>
        </w:rPr>
        <w:t>clothing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and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footwear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F02B30">
        <w:rPr>
          <w:rFonts w:ascii="Arial" w:hAnsi="Arial" w:cs="Arial"/>
          <w:sz w:val="20"/>
          <w:szCs w:val="20"/>
        </w:rPr>
        <w:t>the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consumer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price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F02B30">
        <w:rPr>
          <w:rFonts w:ascii="Arial" w:hAnsi="Arial" w:cs="Arial"/>
          <w:sz w:val="20"/>
          <w:szCs w:val="20"/>
        </w:rPr>
        <w:t>increased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by 4.3% (3.5% in </w:t>
      </w:r>
      <w:proofErr w:type="spellStart"/>
      <w:r w:rsidRPr="00F02B30">
        <w:rPr>
          <w:rFonts w:ascii="Arial" w:hAnsi="Arial" w:cs="Arial"/>
          <w:sz w:val="20"/>
          <w:szCs w:val="20"/>
        </w:rPr>
        <w:t>the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Czech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Republic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F02B30">
        <w:rPr>
          <w:rFonts w:ascii="Arial" w:hAnsi="Arial" w:cs="Arial"/>
          <w:sz w:val="20"/>
          <w:szCs w:val="20"/>
        </w:rPr>
        <w:t>Prices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of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shoes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and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other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footwear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F02B30">
        <w:rPr>
          <w:rFonts w:ascii="Arial" w:hAnsi="Arial" w:cs="Arial"/>
          <w:sz w:val="20"/>
          <w:szCs w:val="20"/>
        </w:rPr>
        <w:t>well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F02B30">
        <w:rPr>
          <w:rFonts w:ascii="Arial" w:hAnsi="Arial" w:cs="Arial"/>
          <w:sz w:val="20"/>
          <w:szCs w:val="20"/>
        </w:rPr>
        <w:t>prices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of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garments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went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up</w:t>
      </w:r>
      <w:proofErr w:type="spellEnd"/>
      <w:r w:rsidRPr="00F02B30">
        <w:rPr>
          <w:rFonts w:ascii="Arial" w:hAnsi="Arial" w:cs="Arial"/>
          <w:sz w:val="20"/>
          <w:szCs w:val="20"/>
        </w:rPr>
        <w:t>. In ‘</w:t>
      </w:r>
      <w:proofErr w:type="spellStart"/>
      <w:r w:rsidRPr="00F02B30">
        <w:rPr>
          <w:rFonts w:ascii="Arial" w:hAnsi="Arial" w:cs="Arial"/>
          <w:sz w:val="20"/>
          <w:szCs w:val="20"/>
        </w:rPr>
        <w:t>alcoholic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beverages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and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tobacco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F02B30">
        <w:rPr>
          <w:rFonts w:ascii="Arial" w:hAnsi="Arial" w:cs="Arial"/>
          <w:sz w:val="20"/>
          <w:szCs w:val="20"/>
        </w:rPr>
        <w:t>Prague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registered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F02B30">
        <w:rPr>
          <w:rFonts w:ascii="Arial" w:hAnsi="Arial" w:cs="Arial"/>
          <w:sz w:val="20"/>
          <w:szCs w:val="20"/>
        </w:rPr>
        <w:t>higher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price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index by 1.9% (2.5% in </w:t>
      </w:r>
      <w:proofErr w:type="spellStart"/>
      <w:r w:rsidRPr="00F02B30">
        <w:rPr>
          <w:rFonts w:ascii="Arial" w:hAnsi="Arial" w:cs="Arial"/>
          <w:sz w:val="20"/>
          <w:szCs w:val="20"/>
        </w:rPr>
        <w:t>the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Czech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Republic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F02B30">
        <w:rPr>
          <w:rFonts w:ascii="Arial" w:hAnsi="Arial" w:cs="Arial"/>
          <w:sz w:val="20"/>
          <w:szCs w:val="20"/>
        </w:rPr>
        <w:t>There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occurred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primarily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F02B30">
        <w:rPr>
          <w:rFonts w:ascii="Arial" w:hAnsi="Arial" w:cs="Arial"/>
          <w:sz w:val="20"/>
          <w:szCs w:val="20"/>
        </w:rPr>
        <w:t>rise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F02B30">
        <w:rPr>
          <w:rFonts w:ascii="Arial" w:hAnsi="Arial" w:cs="Arial"/>
          <w:sz w:val="20"/>
          <w:szCs w:val="20"/>
        </w:rPr>
        <w:t>prices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of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wine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and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beer</w:t>
      </w:r>
      <w:proofErr w:type="spellEnd"/>
      <w:r w:rsidRPr="00F02B30">
        <w:rPr>
          <w:rFonts w:ascii="Arial" w:hAnsi="Arial" w:cs="Arial"/>
          <w:sz w:val="20"/>
          <w:szCs w:val="20"/>
        </w:rPr>
        <w:t>.</w:t>
      </w:r>
      <w:r w:rsidRPr="00F02B30">
        <w:rPr>
          <w:rFonts w:ascii="Arial" w:hAnsi="Arial" w:cs="Arial"/>
          <w:bCs/>
          <w:sz w:val="20"/>
          <w:szCs w:val="20"/>
        </w:rPr>
        <w:t xml:space="preserve"> </w:t>
      </w:r>
      <w:r w:rsidRPr="00F02B30">
        <w:rPr>
          <w:rFonts w:ascii="Arial" w:hAnsi="Arial" w:cs="Arial"/>
          <w:sz w:val="20"/>
          <w:szCs w:val="20"/>
        </w:rPr>
        <w:t xml:space="preserve">On </w:t>
      </w:r>
      <w:proofErr w:type="spellStart"/>
      <w:r w:rsidRPr="00F02B30">
        <w:rPr>
          <w:rFonts w:ascii="Arial" w:hAnsi="Arial" w:cs="Arial"/>
          <w:sz w:val="20"/>
          <w:szCs w:val="20"/>
        </w:rPr>
        <w:t>the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other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hand</w:t>
      </w:r>
      <w:proofErr w:type="spellEnd"/>
      <w:r w:rsidRPr="00F02B30">
        <w:rPr>
          <w:rFonts w:ascii="Arial" w:hAnsi="Arial" w:cs="Arial"/>
          <w:sz w:val="20"/>
          <w:szCs w:val="20"/>
        </w:rPr>
        <w:t>, in ‘</w:t>
      </w:r>
      <w:proofErr w:type="spellStart"/>
      <w:r w:rsidRPr="00F02B30">
        <w:rPr>
          <w:rFonts w:ascii="Arial" w:hAnsi="Arial" w:cs="Arial"/>
          <w:sz w:val="20"/>
          <w:szCs w:val="20"/>
        </w:rPr>
        <w:t>furnishings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02B30">
        <w:rPr>
          <w:rFonts w:ascii="Arial" w:hAnsi="Arial" w:cs="Arial"/>
          <w:sz w:val="20"/>
          <w:szCs w:val="20"/>
        </w:rPr>
        <w:t>household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equipment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and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routine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household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maintenance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F02B30">
        <w:rPr>
          <w:rFonts w:ascii="Arial" w:hAnsi="Arial" w:cs="Arial"/>
          <w:sz w:val="20"/>
          <w:szCs w:val="20"/>
        </w:rPr>
        <w:t>the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consumer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price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F02B30">
        <w:rPr>
          <w:rFonts w:ascii="Arial" w:hAnsi="Arial" w:cs="Arial"/>
          <w:sz w:val="20"/>
          <w:szCs w:val="20"/>
        </w:rPr>
        <w:t>dropped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by 0.8% (-0.1% in </w:t>
      </w:r>
      <w:proofErr w:type="spellStart"/>
      <w:r w:rsidRPr="00F02B30">
        <w:rPr>
          <w:rFonts w:ascii="Arial" w:hAnsi="Arial" w:cs="Arial"/>
          <w:sz w:val="20"/>
          <w:szCs w:val="20"/>
        </w:rPr>
        <w:t>the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Czech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Republic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F02B30">
        <w:rPr>
          <w:rFonts w:ascii="Arial" w:hAnsi="Arial" w:cs="Arial"/>
          <w:sz w:val="20"/>
          <w:szCs w:val="20"/>
        </w:rPr>
        <w:t>Lower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prices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of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small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electric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household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appliances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were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collected</w:t>
      </w:r>
      <w:proofErr w:type="spellEnd"/>
      <w:r w:rsidRPr="00F02B30">
        <w:rPr>
          <w:rFonts w:ascii="Arial" w:hAnsi="Arial" w:cs="Arial"/>
          <w:sz w:val="20"/>
          <w:szCs w:val="20"/>
        </w:rPr>
        <w:t>. In ‘</w:t>
      </w:r>
      <w:proofErr w:type="spellStart"/>
      <w:r w:rsidRPr="00F02B30">
        <w:rPr>
          <w:rFonts w:ascii="Arial" w:hAnsi="Arial" w:cs="Arial"/>
          <w:sz w:val="20"/>
          <w:szCs w:val="20"/>
        </w:rPr>
        <w:t>recreation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and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culture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F02B30">
        <w:rPr>
          <w:rFonts w:ascii="Arial" w:hAnsi="Arial" w:cs="Arial"/>
          <w:sz w:val="20"/>
          <w:szCs w:val="20"/>
        </w:rPr>
        <w:t>consumer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prices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went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down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by 0.7% (-0.6% in </w:t>
      </w:r>
      <w:proofErr w:type="spellStart"/>
      <w:r w:rsidRPr="00F02B30">
        <w:rPr>
          <w:rFonts w:ascii="Arial" w:hAnsi="Arial" w:cs="Arial"/>
          <w:sz w:val="20"/>
          <w:szCs w:val="20"/>
        </w:rPr>
        <w:t>the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Czech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Republic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F02B30">
        <w:rPr>
          <w:rFonts w:ascii="Arial" w:hAnsi="Arial" w:cs="Arial"/>
          <w:sz w:val="20"/>
          <w:szCs w:val="20"/>
        </w:rPr>
        <w:t>It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was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due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especially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F02B30">
        <w:rPr>
          <w:rFonts w:ascii="Arial" w:hAnsi="Arial" w:cs="Arial"/>
          <w:sz w:val="20"/>
          <w:szCs w:val="20"/>
        </w:rPr>
        <w:t>lower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prices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of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package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B30">
        <w:rPr>
          <w:rFonts w:ascii="Arial" w:hAnsi="Arial" w:cs="Arial"/>
          <w:sz w:val="20"/>
          <w:szCs w:val="20"/>
        </w:rPr>
        <w:t>holidays</w:t>
      </w:r>
      <w:proofErr w:type="spellEnd"/>
      <w:r w:rsidRPr="00F02B30">
        <w:rPr>
          <w:rFonts w:ascii="Arial" w:hAnsi="Arial" w:cs="Arial"/>
          <w:sz w:val="20"/>
          <w:szCs w:val="20"/>
        </w:rPr>
        <w:t xml:space="preserve">. </w:t>
      </w:r>
    </w:p>
    <w:p w:rsidR="00F02B30" w:rsidRPr="00F02B30" w:rsidRDefault="00F02B30" w:rsidP="00F02B30">
      <w:pPr>
        <w:spacing w:before="120" w:line="252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F02B30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F02B30" w:rsidRPr="00F02B30" w:rsidRDefault="00F02B30" w:rsidP="00F02B30">
      <w:pPr>
        <w:spacing w:before="120" w:line="252" w:lineRule="auto"/>
        <w:jc w:val="both"/>
        <w:rPr>
          <w:rFonts w:ascii="Arial" w:hAnsi="Arial" w:cs="Arial"/>
          <w:sz w:val="20"/>
          <w:szCs w:val="20"/>
        </w:rPr>
      </w:pPr>
    </w:p>
    <w:sectPr w:rsidR="00F02B30" w:rsidRPr="00F02B30" w:rsidSect="00A37618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80A" w:rsidRDefault="0084580A" w:rsidP="00864143">
      <w:r>
        <w:separator/>
      </w:r>
    </w:p>
  </w:endnote>
  <w:endnote w:type="continuationSeparator" w:id="0">
    <w:p w:rsidR="0084580A" w:rsidRDefault="0084580A" w:rsidP="00864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143" w:rsidRPr="00864143" w:rsidRDefault="00864143" w:rsidP="00864143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80A" w:rsidRDefault="0084580A" w:rsidP="00864143">
      <w:r>
        <w:separator/>
      </w:r>
    </w:p>
  </w:footnote>
  <w:footnote w:type="continuationSeparator" w:id="0">
    <w:p w:rsidR="0084580A" w:rsidRDefault="0084580A" w:rsidP="00864143">
      <w:r>
        <w:continuationSeparator/>
      </w:r>
    </w:p>
  </w:footnote>
  <w:footnote w:id="1">
    <w:p w:rsidR="003C1425" w:rsidRPr="009A72CC" w:rsidRDefault="003C1425" w:rsidP="003C1425">
      <w:pPr>
        <w:pStyle w:val="Textpoznpodarou"/>
        <w:rPr>
          <w:lang w:val="cs-CZ"/>
        </w:rPr>
      </w:pPr>
      <w:r w:rsidRPr="00A4331D">
        <w:rPr>
          <w:rStyle w:val="Znakapoznpodarou"/>
          <w:rFonts w:ascii="Arial" w:hAnsi="Arial"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 w:rsidRPr="009A72CC">
        <w:rPr>
          <w:rFonts w:ascii="Arial" w:hAnsi="Arial" w:cs="Arial"/>
          <w:sz w:val="18"/>
          <w:szCs w:val="18"/>
        </w:rPr>
        <w:t>So far, imputed rentals have been excluded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9C8"/>
    <w:rsid w:val="00000BA2"/>
    <w:rsid w:val="00004A51"/>
    <w:rsid w:val="000432BC"/>
    <w:rsid w:val="00044075"/>
    <w:rsid w:val="0005577C"/>
    <w:rsid w:val="000664B8"/>
    <w:rsid w:val="00087D29"/>
    <w:rsid w:val="000A7DC8"/>
    <w:rsid w:val="000D2DF4"/>
    <w:rsid w:val="000D3DEA"/>
    <w:rsid w:val="000D55BD"/>
    <w:rsid w:val="000F119B"/>
    <w:rsid w:val="00105CB2"/>
    <w:rsid w:val="00107AD1"/>
    <w:rsid w:val="0011466B"/>
    <w:rsid w:val="00114FDD"/>
    <w:rsid w:val="00130706"/>
    <w:rsid w:val="0014112F"/>
    <w:rsid w:val="00147A87"/>
    <w:rsid w:val="00165E08"/>
    <w:rsid w:val="001801DC"/>
    <w:rsid w:val="00182622"/>
    <w:rsid w:val="001979BC"/>
    <w:rsid w:val="001C3C5C"/>
    <w:rsid w:val="001D2524"/>
    <w:rsid w:val="001E0A4E"/>
    <w:rsid w:val="001E4849"/>
    <w:rsid w:val="0020674F"/>
    <w:rsid w:val="002130AF"/>
    <w:rsid w:val="00222ADF"/>
    <w:rsid w:val="00225C05"/>
    <w:rsid w:val="00237114"/>
    <w:rsid w:val="002C44BA"/>
    <w:rsid w:val="00303FB6"/>
    <w:rsid w:val="00306BD6"/>
    <w:rsid w:val="003143D5"/>
    <w:rsid w:val="00321DD6"/>
    <w:rsid w:val="00326344"/>
    <w:rsid w:val="003363FE"/>
    <w:rsid w:val="0037232C"/>
    <w:rsid w:val="00374223"/>
    <w:rsid w:val="003954EC"/>
    <w:rsid w:val="003A275A"/>
    <w:rsid w:val="003A7C58"/>
    <w:rsid w:val="003B2064"/>
    <w:rsid w:val="003C1425"/>
    <w:rsid w:val="003D2C8D"/>
    <w:rsid w:val="003E316D"/>
    <w:rsid w:val="00400F6C"/>
    <w:rsid w:val="00405EB2"/>
    <w:rsid w:val="0041240D"/>
    <w:rsid w:val="0043099F"/>
    <w:rsid w:val="0043178E"/>
    <w:rsid w:val="004452A0"/>
    <w:rsid w:val="0046075A"/>
    <w:rsid w:val="00477685"/>
    <w:rsid w:val="00480781"/>
    <w:rsid w:val="004A756B"/>
    <w:rsid w:val="004C1F76"/>
    <w:rsid w:val="004D1169"/>
    <w:rsid w:val="004D1FB1"/>
    <w:rsid w:val="004D278D"/>
    <w:rsid w:val="004D4844"/>
    <w:rsid w:val="00512CBE"/>
    <w:rsid w:val="00522151"/>
    <w:rsid w:val="00557CE1"/>
    <w:rsid w:val="00570EDC"/>
    <w:rsid w:val="00580CA5"/>
    <w:rsid w:val="00590C50"/>
    <w:rsid w:val="00594FDB"/>
    <w:rsid w:val="005A4E83"/>
    <w:rsid w:val="005B29B3"/>
    <w:rsid w:val="005C13B6"/>
    <w:rsid w:val="005F02EA"/>
    <w:rsid w:val="005F66D0"/>
    <w:rsid w:val="0061021F"/>
    <w:rsid w:val="00612C8A"/>
    <w:rsid w:val="00631FE0"/>
    <w:rsid w:val="00637474"/>
    <w:rsid w:val="006567DB"/>
    <w:rsid w:val="00657BAE"/>
    <w:rsid w:val="00663427"/>
    <w:rsid w:val="006635B2"/>
    <w:rsid w:val="0066758C"/>
    <w:rsid w:val="00696095"/>
    <w:rsid w:val="00696275"/>
    <w:rsid w:val="00707B20"/>
    <w:rsid w:val="00710A00"/>
    <w:rsid w:val="00722094"/>
    <w:rsid w:val="0072632F"/>
    <w:rsid w:val="007451D6"/>
    <w:rsid w:val="007668E1"/>
    <w:rsid w:val="00784359"/>
    <w:rsid w:val="00795547"/>
    <w:rsid w:val="0079692B"/>
    <w:rsid w:val="007B21D7"/>
    <w:rsid w:val="007B28A9"/>
    <w:rsid w:val="007E707C"/>
    <w:rsid w:val="007F6A73"/>
    <w:rsid w:val="007F72AB"/>
    <w:rsid w:val="007F740C"/>
    <w:rsid w:val="008211E5"/>
    <w:rsid w:val="008402ED"/>
    <w:rsid w:val="0084580A"/>
    <w:rsid w:val="008555BF"/>
    <w:rsid w:val="00864143"/>
    <w:rsid w:val="00872017"/>
    <w:rsid w:val="00877C69"/>
    <w:rsid w:val="008B24AA"/>
    <w:rsid w:val="008C68B8"/>
    <w:rsid w:val="008D1457"/>
    <w:rsid w:val="008E0B4C"/>
    <w:rsid w:val="008E40EE"/>
    <w:rsid w:val="00902152"/>
    <w:rsid w:val="0090535E"/>
    <w:rsid w:val="0090672D"/>
    <w:rsid w:val="009111F0"/>
    <w:rsid w:val="00916A26"/>
    <w:rsid w:val="0092098E"/>
    <w:rsid w:val="00940D8B"/>
    <w:rsid w:val="00942AE8"/>
    <w:rsid w:val="00960041"/>
    <w:rsid w:val="0096256F"/>
    <w:rsid w:val="00970BF2"/>
    <w:rsid w:val="009860D6"/>
    <w:rsid w:val="00986DA4"/>
    <w:rsid w:val="0099478B"/>
    <w:rsid w:val="009B741C"/>
    <w:rsid w:val="009C5DDC"/>
    <w:rsid w:val="009D6E12"/>
    <w:rsid w:val="009E7AFA"/>
    <w:rsid w:val="009E7D7B"/>
    <w:rsid w:val="009F1615"/>
    <w:rsid w:val="009F1AAA"/>
    <w:rsid w:val="009F525A"/>
    <w:rsid w:val="00A0204E"/>
    <w:rsid w:val="00A15C47"/>
    <w:rsid w:val="00A32133"/>
    <w:rsid w:val="00A37618"/>
    <w:rsid w:val="00A7634F"/>
    <w:rsid w:val="00A8012D"/>
    <w:rsid w:val="00A900B4"/>
    <w:rsid w:val="00AB1BF2"/>
    <w:rsid w:val="00AE2BFE"/>
    <w:rsid w:val="00B0478A"/>
    <w:rsid w:val="00B13039"/>
    <w:rsid w:val="00B2698F"/>
    <w:rsid w:val="00B42DB5"/>
    <w:rsid w:val="00B72D9B"/>
    <w:rsid w:val="00BA06E9"/>
    <w:rsid w:val="00BB607B"/>
    <w:rsid w:val="00BE29E1"/>
    <w:rsid w:val="00BF2DFF"/>
    <w:rsid w:val="00BF2F30"/>
    <w:rsid w:val="00BF751D"/>
    <w:rsid w:val="00C025A2"/>
    <w:rsid w:val="00C036C0"/>
    <w:rsid w:val="00C31461"/>
    <w:rsid w:val="00C365FB"/>
    <w:rsid w:val="00C375EE"/>
    <w:rsid w:val="00C4796B"/>
    <w:rsid w:val="00C51443"/>
    <w:rsid w:val="00C67275"/>
    <w:rsid w:val="00C90ED4"/>
    <w:rsid w:val="00C93BD2"/>
    <w:rsid w:val="00CB100A"/>
    <w:rsid w:val="00CB18E3"/>
    <w:rsid w:val="00CF24AB"/>
    <w:rsid w:val="00D00341"/>
    <w:rsid w:val="00D360BE"/>
    <w:rsid w:val="00D426C8"/>
    <w:rsid w:val="00D57BF1"/>
    <w:rsid w:val="00D60EFD"/>
    <w:rsid w:val="00DA4DF1"/>
    <w:rsid w:val="00DA7638"/>
    <w:rsid w:val="00DE3D7A"/>
    <w:rsid w:val="00DF4D1A"/>
    <w:rsid w:val="00E05BB2"/>
    <w:rsid w:val="00E05FEA"/>
    <w:rsid w:val="00E33CEC"/>
    <w:rsid w:val="00E3702D"/>
    <w:rsid w:val="00E564FA"/>
    <w:rsid w:val="00E76E47"/>
    <w:rsid w:val="00EB132E"/>
    <w:rsid w:val="00EE39C8"/>
    <w:rsid w:val="00F02B30"/>
    <w:rsid w:val="00F067CD"/>
    <w:rsid w:val="00F22A50"/>
    <w:rsid w:val="00F373F9"/>
    <w:rsid w:val="00F37D5A"/>
    <w:rsid w:val="00F61A35"/>
    <w:rsid w:val="00F92903"/>
    <w:rsid w:val="00FA19B0"/>
    <w:rsid w:val="00FA72EE"/>
    <w:rsid w:val="00FB702A"/>
    <w:rsid w:val="00FD48E4"/>
    <w:rsid w:val="00FE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39C8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C51443"/>
    <w:pPr>
      <w:keepNext/>
      <w:keepLines/>
      <w:spacing w:before="200"/>
      <w:outlineLvl w:val="2"/>
    </w:pPr>
    <w:rPr>
      <w:rFonts w:ascii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um">
    <w:name w:val="datum"/>
    <w:next w:val="Normln"/>
    <w:qFormat/>
    <w:rsid w:val="00EE39C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styleId="Hypertextovodkaz">
    <w:name w:val="Hyperlink"/>
    <w:uiPriority w:val="99"/>
    <w:rsid w:val="00EE39C8"/>
    <w:rPr>
      <w:color w:val="0000FF"/>
      <w:u w:val="single"/>
    </w:rPr>
  </w:style>
  <w:style w:type="paragraph" w:styleId="Nzev">
    <w:name w:val="Title"/>
    <w:aliases w:val="Titulek_"/>
    <w:basedOn w:val="Normln"/>
    <w:link w:val="NzevChar"/>
    <w:qFormat/>
    <w:rsid w:val="00EE39C8"/>
    <w:pPr>
      <w:jc w:val="center"/>
    </w:pPr>
    <w:rPr>
      <w:rFonts w:ascii="Arial" w:hAnsi="Arial" w:cs="Arial"/>
      <w:b/>
      <w:bCs/>
      <w:sz w:val="32"/>
      <w:szCs w:val="30"/>
      <w:lang w:val="en-GB"/>
    </w:rPr>
  </w:style>
  <w:style w:type="character" w:customStyle="1" w:styleId="NzevChar">
    <w:name w:val="Název Char"/>
    <w:aliases w:val="Titulek_ Char"/>
    <w:basedOn w:val="Standardnpsmoodstavce"/>
    <w:link w:val="Nzev"/>
    <w:rsid w:val="00EE39C8"/>
    <w:rPr>
      <w:rFonts w:ascii="Arial" w:eastAsia="Times New Roman" w:hAnsi="Arial" w:cs="Arial"/>
      <w:b/>
      <w:bCs/>
      <w:sz w:val="32"/>
      <w:szCs w:val="30"/>
      <w:lang w:val="en-GB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641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64143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641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4143"/>
    <w:rPr>
      <w:rFonts w:ascii="Times New Roman" w:eastAsia="Times New Roman" w:hAnsi="Times New Roman"/>
      <w:sz w:val="24"/>
      <w:szCs w:val="24"/>
    </w:rPr>
  </w:style>
  <w:style w:type="paragraph" w:customStyle="1" w:styleId="Poznamkytexty">
    <w:name w:val="Poznamky texty"/>
    <w:basedOn w:val="Normln"/>
    <w:qFormat/>
    <w:rsid w:val="00EB132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B132E"/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B132E"/>
    <w:rPr>
      <w:rFonts w:ascii="Times New Roman" w:eastAsia="Times New Roman" w:hAnsi="Times New Roman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EB132E"/>
    <w:rPr>
      <w:vertAlign w:val="superscript"/>
    </w:rPr>
  </w:style>
  <w:style w:type="character" w:customStyle="1" w:styleId="longtext">
    <w:name w:val="long_text"/>
    <w:basedOn w:val="Standardnpsmoodstavce"/>
    <w:rsid w:val="00916A26"/>
  </w:style>
  <w:style w:type="character" w:customStyle="1" w:styleId="hps">
    <w:name w:val="hps"/>
    <w:basedOn w:val="Standardnpsmoodstavce"/>
    <w:rsid w:val="00916A26"/>
  </w:style>
  <w:style w:type="character" w:customStyle="1" w:styleId="atn">
    <w:name w:val="atn"/>
    <w:basedOn w:val="Standardnpsmoodstavce"/>
    <w:rsid w:val="00916A26"/>
  </w:style>
  <w:style w:type="paragraph" w:customStyle="1" w:styleId="Poznmkytext">
    <w:name w:val="Poznámky text"/>
    <w:basedOn w:val="Normln"/>
    <w:qFormat/>
    <w:rsid w:val="000432BC"/>
    <w:pPr>
      <w:spacing w:line="240" w:lineRule="exact"/>
      <w:jc w:val="both"/>
    </w:pPr>
    <w:rPr>
      <w:rFonts w:ascii="Arial" w:eastAsia="Calibri" w:hAnsi="Arial" w:cs="ArialMT"/>
      <w:color w:val="000000"/>
      <w:sz w:val="18"/>
      <w:szCs w:val="18"/>
      <w:lang w:val="en-US"/>
    </w:rPr>
  </w:style>
  <w:style w:type="character" w:customStyle="1" w:styleId="Nadpis3Char">
    <w:name w:val="Nadpis 3 Char"/>
    <w:aliases w:val="Mezititulek Char"/>
    <w:basedOn w:val="Standardnpsmoodstavce"/>
    <w:link w:val="Nadpis3"/>
    <w:uiPriority w:val="9"/>
    <w:rsid w:val="00C51443"/>
    <w:rPr>
      <w:rFonts w:ascii="Arial" w:eastAsia="Times New Roman" w:hAnsi="Arial"/>
      <w:b/>
      <w:bCs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4D1169"/>
    <w:pPr>
      <w:spacing w:after="120" w:line="300" w:lineRule="exact"/>
      <w:ind w:left="283"/>
      <w:jc w:val="both"/>
    </w:pPr>
    <w:rPr>
      <w:rFonts w:ascii="Arial" w:eastAsia="Calibri" w:hAnsi="Arial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4D1169"/>
    <w:rPr>
      <w:rFonts w:ascii="Arial" w:hAnsi="Arial"/>
      <w:sz w:val="16"/>
      <w:szCs w:val="16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02B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02B30"/>
    <w:rPr>
      <w:rFonts w:ascii="Times New Roman" w:eastAsia="Times New Roman" w:hAnsi="Times New Roman"/>
      <w:sz w:val="24"/>
      <w:szCs w:val="24"/>
    </w:rPr>
  </w:style>
  <w:style w:type="paragraph" w:customStyle="1" w:styleId="Heading5">
    <w:name w:val="Heading 5"/>
    <w:basedOn w:val="Normln"/>
    <w:rsid w:val="00F02B30"/>
    <w:pPr>
      <w:widowControl w:val="0"/>
      <w:autoSpaceDE w:val="0"/>
      <w:autoSpaceDN w:val="0"/>
      <w:adjustRightInd w:val="0"/>
    </w:pPr>
    <w:rPr>
      <w:rFonts w:ascii="Times" w:hAnsi="Times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.europa.eu/eurostat/web/hicp/data/main-tabl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981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6756</CharactersWithSpaces>
  <SharedDoc>false</SharedDoc>
  <HLinks>
    <vt:vector size="6" baseType="variant">
      <vt:variant>
        <vt:i4>2949228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http://ec.europa.eu/eurostat/web/hicp/data/main-tables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Marcela Ležáková</cp:lastModifiedBy>
  <cp:revision>2</cp:revision>
  <cp:lastPrinted>2014-02-11T12:18:00Z</cp:lastPrinted>
  <dcterms:created xsi:type="dcterms:W3CDTF">2016-05-13T12:55:00Z</dcterms:created>
  <dcterms:modified xsi:type="dcterms:W3CDTF">2016-05-13T12:55:00Z</dcterms:modified>
</cp:coreProperties>
</file>