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CA3882" w:rsidP="00CA3882">
      <w:pPr>
        <w:pStyle w:val="Nadpis4"/>
        <w:jc w:val="both"/>
        <w:rPr>
          <w:sz w:val="28"/>
          <w:szCs w:val="28"/>
        </w:rPr>
      </w:pPr>
      <w:r w:rsidRPr="003443A6">
        <w:rPr>
          <w:sz w:val="28"/>
          <w:szCs w:val="28"/>
        </w:rPr>
        <w:t>Obsah</w:t>
      </w:r>
    </w:p>
    <w:p w:rsidR="00CA3882" w:rsidRDefault="00CA3882" w:rsidP="00CA3882"/>
    <w:p w:rsidR="00CA3882" w:rsidRDefault="00CA3882" w:rsidP="00CA388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8"/>
        <w:gridCol w:w="1764"/>
      </w:tblGrid>
      <w:tr w:rsidR="00CA3882" w:rsidTr="00D0700C">
        <w:trPr>
          <w:trHeight w:val="340"/>
        </w:trPr>
        <w:tc>
          <w:tcPr>
            <w:tcW w:w="7448" w:type="dxa"/>
          </w:tcPr>
          <w:p w:rsidR="00CA3882" w:rsidRDefault="00D0700C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Zdroje, p</w:t>
            </w:r>
            <w:r w:rsidR="00CA3882">
              <w:t>oužité zkratky</w:t>
            </w:r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j.docx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Metodické vysvětlivky</w:t>
            </w:r>
          </w:p>
        </w:tc>
        <w:tc>
          <w:tcPr>
            <w:tcW w:w="1764" w:type="dxa"/>
          </w:tcPr>
          <w:p w:rsidR="00CA3882" w:rsidRDefault="00D0700C" w:rsidP="0034351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m.docx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Komentář</w:t>
            </w:r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k.docx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>Souhrnný zemědělský účet - definitivní výsledky za rok 201</w:t>
            </w:r>
            <w:r w:rsidR="0034351B">
              <w:rPr>
                <w:b/>
              </w:rPr>
              <w:t>7</w:t>
            </w:r>
          </w:p>
        </w:tc>
        <w:tc>
          <w:tcPr>
            <w:tcW w:w="1764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 Účet výroby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2 Účet tvorby důchodu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02.xlsx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3 Účet podnikatelského důchodu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03.xlsx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4 Součásti kapitálového účtu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04.xlsx</w:t>
            </w: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 xml:space="preserve">Souhrnný zemědělský účet - </w:t>
            </w:r>
            <w:proofErr w:type="spellStart"/>
            <w:r w:rsidRPr="005450E9">
              <w:rPr>
                <w:b/>
              </w:rPr>
              <w:t>semidefinitivní</w:t>
            </w:r>
            <w:proofErr w:type="spellEnd"/>
            <w:r w:rsidRPr="005450E9">
              <w:rPr>
                <w:b/>
              </w:rPr>
              <w:t xml:space="preserve"> výsledky za rok 201</w:t>
            </w:r>
            <w:r w:rsidR="0034351B">
              <w:rPr>
                <w:b/>
              </w:rPr>
              <w:t>8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5 Účet výroby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05.xlsx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6 Účet tvorby důchodu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06.xlsx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7 Účet podnikatelského důchodu</w:t>
            </w:r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07.xlsx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8 Součásti kapitálového účtu</w:t>
            </w:r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08.xlsx</w:t>
            </w:r>
          </w:p>
        </w:tc>
      </w:tr>
      <w:tr w:rsidR="00CA3882" w:rsidRPr="00051852" w:rsidTr="00D0700C">
        <w:trPr>
          <w:trHeight w:val="340"/>
        </w:trPr>
        <w:tc>
          <w:tcPr>
            <w:tcW w:w="7448" w:type="dxa"/>
            <w:tcMar>
              <w:left w:w="68" w:type="dxa"/>
            </w:tcMar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051852">
              <w:rPr>
                <w:b/>
              </w:rPr>
              <w:t xml:space="preserve">Souhrnný zemědělský účet – </w:t>
            </w:r>
            <w:r>
              <w:rPr>
                <w:b/>
              </w:rPr>
              <w:t>srovnání</w:t>
            </w:r>
          </w:p>
        </w:tc>
        <w:tc>
          <w:tcPr>
            <w:tcW w:w="1764" w:type="dxa"/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55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9 Souhrnný zemědělský účet (produkční část) – naturální a hodnotové množství v běžných cenách, rok 201</w:t>
            </w:r>
            <w:r w:rsidR="0034351B">
              <w:t>8</w:t>
            </w:r>
            <w:r>
              <w:t xml:space="preserve"> v porovnání s rokem 201</w:t>
            </w:r>
            <w:r w:rsidR="0034351B">
              <w:t>7</w:t>
            </w:r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09.xlsx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10 ALI v letech 1998 - 201</w:t>
            </w:r>
            <w:r w:rsidR="0034351B">
              <w:t>8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D0700C">
              <w:t>701321</w:t>
            </w:r>
            <w:r w:rsidR="0034351B">
              <w:t>9</w:t>
            </w:r>
            <w:r w:rsidR="00D0700C">
              <w:t>10.xlsx</w:t>
            </w:r>
          </w:p>
        </w:tc>
      </w:tr>
      <w:tr w:rsidR="00CA3882" w:rsidTr="00D0700C">
        <w:trPr>
          <w:trHeight w:val="519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11 Změny hlavních složek výpočtu příjmů do zemědělství v České republice, rok 201</w:t>
            </w:r>
            <w:r w:rsidR="0034351B">
              <w:t>8</w:t>
            </w:r>
            <w:r>
              <w:t xml:space="preserve"> v porovnání s rokem 201</w:t>
            </w:r>
            <w:r w:rsidR="0034351B">
              <w:t>7</w:t>
            </w:r>
            <w:r>
              <w:t xml:space="preserve"> v %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D0700C">
              <w:t>701321</w:t>
            </w:r>
            <w:r w:rsidR="0034351B">
              <w:t>9</w:t>
            </w:r>
            <w:r w:rsidR="00D0700C">
              <w:t>11.xlsx</w:t>
            </w: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>Grafická příloha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Graf 1 Struktura produkce zemědělského odvětví v ČR v roce 201</w:t>
            </w:r>
            <w:r w:rsidR="0034351B">
              <w:t>7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D0700C">
              <w:t>701321</w:t>
            </w:r>
            <w:r w:rsidR="0034351B">
              <w:t>9</w:t>
            </w:r>
            <w:r w:rsidR="00D0700C">
              <w:t>g01.xlsx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Graf 2 Struktura produkce zemědělského odvětví v ČR v roce 201</w:t>
            </w:r>
            <w:r w:rsidR="0034351B">
              <w:t>8</w:t>
            </w:r>
            <w:bookmarkStart w:id="0" w:name="_GoBack"/>
            <w:bookmarkEnd w:id="0"/>
          </w:p>
        </w:tc>
        <w:tc>
          <w:tcPr>
            <w:tcW w:w="1764" w:type="dxa"/>
          </w:tcPr>
          <w:p w:rsidR="00CA3882" w:rsidRDefault="00D0700C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2701321</w:t>
            </w:r>
            <w:r w:rsidR="0034351B">
              <w:t>9</w:t>
            </w:r>
            <w:r>
              <w:t>g02.xlsx</w:t>
            </w:r>
          </w:p>
        </w:tc>
      </w:tr>
    </w:tbl>
    <w:p w:rsidR="007F63CD" w:rsidRDefault="007F63CD"/>
    <w:p w:rsidR="00AB7365" w:rsidRDefault="00AB7365"/>
    <w:sectPr w:rsidR="00AB7365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B4E80"/>
    <w:rsid w:val="00283341"/>
    <w:rsid w:val="0034351B"/>
    <w:rsid w:val="003C443F"/>
    <w:rsid w:val="007F63CD"/>
    <w:rsid w:val="00956E5D"/>
    <w:rsid w:val="00AB7365"/>
    <w:rsid w:val="00AD765B"/>
    <w:rsid w:val="00B247C5"/>
    <w:rsid w:val="00BA68A2"/>
    <w:rsid w:val="00CA3882"/>
    <w:rsid w:val="00D0700C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E873"/>
  <w15:docId w15:val="{6A1B2720-A1D7-429F-85C3-281AE07A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Helena Málková</cp:lastModifiedBy>
  <cp:revision>3</cp:revision>
  <dcterms:created xsi:type="dcterms:W3CDTF">2019-09-25T14:17:00Z</dcterms:created>
  <dcterms:modified xsi:type="dcterms:W3CDTF">2019-09-25T14:19:00Z</dcterms:modified>
</cp:coreProperties>
</file>