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49423" w14:textId="0D2380F4" w:rsidR="00D9775C" w:rsidRPr="00D9775C" w:rsidRDefault="00D9775C" w:rsidP="00D9775C">
      <w:pPr>
        <w:pStyle w:val="Nadpis1"/>
        <w:rPr>
          <w:color w:val="D70C0F"/>
        </w:rPr>
      </w:pPr>
      <w:r w:rsidRPr="00D9775C">
        <w:rPr>
          <w:color w:val="D70C0F"/>
        </w:rPr>
        <w:t xml:space="preserve">ČSÚ </w:t>
      </w:r>
      <w:r w:rsidR="00352699">
        <w:rPr>
          <w:color w:val="D70C0F"/>
        </w:rPr>
        <w:t>mění</w:t>
      </w:r>
      <w:r w:rsidR="00996AA2">
        <w:rPr>
          <w:color w:val="D70C0F"/>
        </w:rPr>
        <w:t xml:space="preserve"> log</w:t>
      </w:r>
      <w:r w:rsidR="00352699">
        <w:rPr>
          <w:color w:val="D70C0F"/>
        </w:rPr>
        <w:t>o</w:t>
      </w:r>
      <w:r w:rsidR="00996AA2">
        <w:rPr>
          <w:color w:val="D70C0F"/>
        </w:rPr>
        <w:t xml:space="preserve"> a </w:t>
      </w:r>
      <w:r w:rsidRPr="00D9775C">
        <w:rPr>
          <w:color w:val="D70C0F"/>
        </w:rPr>
        <w:t xml:space="preserve">přechází na jednotný vizuální styl státní správy </w:t>
      </w:r>
    </w:p>
    <w:p w14:paraId="0427D4F2" w14:textId="5BDDFEB2" w:rsidR="00F21B6A" w:rsidRDefault="00D9775C" w:rsidP="00F21B6A">
      <w:r>
        <w:t>1</w:t>
      </w:r>
      <w:r w:rsidR="00F1026F">
        <w:t>.</w:t>
      </w:r>
      <w:r w:rsidR="000C26C1">
        <w:t xml:space="preserve"> </w:t>
      </w:r>
      <w:r>
        <w:t>6</w:t>
      </w:r>
      <w:r w:rsidR="00F1026F">
        <w:t>.</w:t>
      </w:r>
      <w:r w:rsidR="000C26C1">
        <w:t xml:space="preserve"> </w:t>
      </w:r>
      <w:r w:rsidR="00F1026F">
        <w:t xml:space="preserve">2026 </w:t>
      </w:r>
    </w:p>
    <w:p w14:paraId="4029AD84" w14:textId="1F3DD2B1" w:rsidR="00D9775C" w:rsidRPr="00D9775C" w:rsidRDefault="00D9775C" w:rsidP="003420D3">
      <w:pPr>
        <w:pStyle w:val="Perex0"/>
        <w:spacing w:after="160"/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</w:pPr>
      <w:r w:rsidRPr="00D9775C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 xml:space="preserve">Český statistický úřad se k 1. červnu 2026 loučí se </w:t>
      </w:r>
      <w:r w:rsidR="002B79B6" w:rsidRPr="00D9775C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>současným</w:t>
      </w:r>
      <w:r w:rsidR="002B79B6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 xml:space="preserve"> </w:t>
      </w:r>
      <w:r w:rsidR="002B79B6" w:rsidRPr="00D9775C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>logem</w:t>
      </w:r>
      <w:r w:rsidRPr="00D9775C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 xml:space="preserve"> a </w:t>
      </w:r>
      <w:r w:rsidR="00570519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>přechází na</w:t>
      </w:r>
      <w:r w:rsidRPr="00D9775C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 xml:space="preserve"> </w:t>
      </w:r>
      <w:r w:rsidR="00570519" w:rsidRPr="00D9775C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>nov</w:t>
      </w:r>
      <w:r w:rsidR="00570519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>ý</w:t>
      </w:r>
      <w:r w:rsidR="00570519" w:rsidRPr="00D9775C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 xml:space="preserve"> jednotn</w:t>
      </w:r>
      <w:r w:rsidR="00570519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 xml:space="preserve">ý </w:t>
      </w:r>
      <w:r w:rsidRPr="00D9775C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>vizuální styl státní správy.</w:t>
      </w:r>
      <w:r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 xml:space="preserve"> Změny se dotknou</w:t>
      </w:r>
      <w:r w:rsidR="00E608CE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 xml:space="preserve"> </w:t>
      </w:r>
      <w:r w:rsidR="002A6E47" w:rsidRPr="00D9775C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 xml:space="preserve">vzhledu </w:t>
      </w:r>
      <w:r w:rsidR="002A6E47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>mediálních výstupů,</w:t>
      </w:r>
      <w:r w:rsidR="002A6E47" w:rsidRPr="00D9775C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 xml:space="preserve"> </w:t>
      </w:r>
      <w:r w:rsidR="002A6E47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 xml:space="preserve">účtů </w:t>
      </w:r>
      <w:r w:rsidR="00B61325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br/>
      </w:r>
      <w:r w:rsidR="002A6E47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 xml:space="preserve">na </w:t>
      </w:r>
      <w:r w:rsidR="002A6E47" w:rsidRPr="00D9775C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>sociálních sítí</w:t>
      </w:r>
      <w:r w:rsidR="00570519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>ch</w:t>
      </w:r>
      <w:r w:rsidR="002A6E47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 xml:space="preserve"> a postupně také dalších prezentací i </w:t>
      </w:r>
      <w:r w:rsidR="00E608CE" w:rsidRPr="00E608CE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>informačních systém</w:t>
      </w:r>
      <w:r w:rsidR="00E608CE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>ů ČSÚ</w:t>
      </w:r>
      <w:r w:rsidRPr="00D9775C">
        <w:rPr>
          <w:rFonts w:asciiTheme="minorHAnsi" w:eastAsiaTheme="minorHAnsi" w:hAnsiTheme="minorHAnsi" w:cstheme="minorBidi"/>
          <w:color w:val="545860" w:themeColor="accent6"/>
          <w:kern w:val="2"/>
          <w:szCs w:val="20"/>
          <w14:ligatures w14:val="standardContextual"/>
        </w:rPr>
        <w:t>.</w:t>
      </w:r>
    </w:p>
    <w:p w14:paraId="353BEB36" w14:textId="485E1BEE" w:rsidR="003C281A" w:rsidRDefault="002A6E47" w:rsidP="006119DB">
      <w:pPr>
        <w:spacing w:after="120"/>
        <w:jc w:val="left"/>
        <w:rPr>
          <w:rFonts w:cs="Arial"/>
          <w:szCs w:val="18"/>
        </w:rPr>
      </w:pPr>
      <w:r>
        <w:rPr>
          <w:rFonts w:cs="Arial"/>
          <w:szCs w:val="18"/>
        </w:rPr>
        <w:t>Dnešním d</w:t>
      </w:r>
      <w:r w:rsidR="00570519">
        <w:rPr>
          <w:rFonts w:cs="Arial"/>
          <w:szCs w:val="18"/>
        </w:rPr>
        <w:t>n</w:t>
      </w:r>
      <w:r>
        <w:rPr>
          <w:rFonts w:cs="Arial"/>
          <w:szCs w:val="18"/>
        </w:rPr>
        <w:t>em se m</w:t>
      </w:r>
      <w:r w:rsidR="00D9775C" w:rsidRPr="00D9775C">
        <w:rPr>
          <w:rFonts w:cs="Arial"/>
          <w:szCs w:val="18"/>
        </w:rPr>
        <w:t>ění</w:t>
      </w:r>
      <w:r w:rsidR="003C281A">
        <w:rPr>
          <w:rFonts w:cs="Arial"/>
          <w:szCs w:val="18"/>
        </w:rPr>
        <w:t xml:space="preserve"> </w:t>
      </w:r>
      <w:r w:rsidR="00D9775C">
        <w:rPr>
          <w:rFonts w:cs="Arial"/>
          <w:szCs w:val="18"/>
        </w:rPr>
        <w:t xml:space="preserve">vizuální </w:t>
      </w:r>
      <w:r w:rsidR="00D9775C" w:rsidRPr="00D9775C">
        <w:rPr>
          <w:rFonts w:cs="Arial"/>
          <w:szCs w:val="18"/>
        </w:rPr>
        <w:t xml:space="preserve">podoba webových stránek, </w:t>
      </w:r>
      <w:r w:rsidR="005D2233">
        <w:rPr>
          <w:rFonts w:cs="Arial"/>
          <w:szCs w:val="18"/>
        </w:rPr>
        <w:t>na nichž</w:t>
      </w:r>
      <w:r w:rsidR="005D2233" w:rsidRPr="00D9775C">
        <w:rPr>
          <w:rFonts w:cs="Arial"/>
          <w:szCs w:val="18"/>
        </w:rPr>
        <w:t xml:space="preserve"> </w:t>
      </w:r>
      <w:r w:rsidR="00D9775C" w:rsidRPr="00D9775C">
        <w:rPr>
          <w:rFonts w:cs="Arial"/>
          <w:szCs w:val="18"/>
        </w:rPr>
        <w:t xml:space="preserve">se </w:t>
      </w:r>
      <w:r w:rsidR="00352699">
        <w:rPr>
          <w:rFonts w:cs="Arial"/>
          <w:szCs w:val="18"/>
        </w:rPr>
        <w:t>objeví nové</w:t>
      </w:r>
      <w:r w:rsidR="00D9775C" w:rsidRPr="00D9775C">
        <w:rPr>
          <w:rFonts w:cs="Arial"/>
          <w:szCs w:val="18"/>
        </w:rPr>
        <w:t xml:space="preserve"> </w:t>
      </w:r>
      <w:r w:rsidR="000C26C1" w:rsidRPr="00D9775C">
        <w:rPr>
          <w:rFonts w:cs="Arial"/>
          <w:szCs w:val="18"/>
        </w:rPr>
        <w:t>logo</w:t>
      </w:r>
      <w:r w:rsidR="005D2233">
        <w:rPr>
          <w:rFonts w:cs="Arial"/>
          <w:szCs w:val="18"/>
        </w:rPr>
        <w:t xml:space="preserve"> se lvem </w:t>
      </w:r>
      <w:r w:rsidR="00BF040E">
        <w:rPr>
          <w:rFonts w:cs="Arial"/>
          <w:szCs w:val="18"/>
        </w:rPr>
        <w:br/>
      </w:r>
      <w:r w:rsidR="000C26C1" w:rsidRPr="00D9775C">
        <w:rPr>
          <w:rFonts w:cs="Arial"/>
          <w:szCs w:val="18"/>
        </w:rPr>
        <w:t xml:space="preserve">ve vertikálním pruhu. </w:t>
      </w:r>
      <w:r w:rsidR="00D9775C" w:rsidRPr="00D9775C">
        <w:rPr>
          <w:rFonts w:cs="Arial"/>
          <w:szCs w:val="18"/>
        </w:rPr>
        <w:t xml:space="preserve">Promění se </w:t>
      </w:r>
      <w:r w:rsidR="005D2233">
        <w:rPr>
          <w:rFonts w:cs="Arial"/>
          <w:szCs w:val="18"/>
        </w:rPr>
        <w:t>také</w:t>
      </w:r>
      <w:r w:rsidR="005D2233" w:rsidRPr="00D9775C">
        <w:rPr>
          <w:rFonts w:cs="Arial"/>
          <w:szCs w:val="18"/>
        </w:rPr>
        <w:t xml:space="preserve"> </w:t>
      </w:r>
      <w:r w:rsidR="00D9775C" w:rsidRPr="00D9775C">
        <w:rPr>
          <w:rFonts w:cs="Arial"/>
          <w:szCs w:val="18"/>
        </w:rPr>
        <w:t>vzhled tiskových zpráv</w:t>
      </w:r>
      <w:r w:rsidR="00D9775C">
        <w:rPr>
          <w:rFonts w:cs="Arial"/>
          <w:szCs w:val="18"/>
        </w:rPr>
        <w:t>,</w:t>
      </w:r>
      <w:r w:rsidR="00D9775C" w:rsidRPr="00D9775C">
        <w:rPr>
          <w:rFonts w:cs="Arial"/>
          <w:szCs w:val="18"/>
        </w:rPr>
        <w:t xml:space="preserve"> Rychlých </w:t>
      </w:r>
      <w:r w:rsidR="005D2233" w:rsidRPr="00D9775C">
        <w:rPr>
          <w:rFonts w:cs="Arial"/>
          <w:szCs w:val="18"/>
        </w:rPr>
        <w:t>informací</w:t>
      </w:r>
      <w:r w:rsidR="005D2233">
        <w:rPr>
          <w:rFonts w:cs="Arial"/>
          <w:szCs w:val="18"/>
        </w:rPr>
        <w:t>, prezentací</w:t>
      </w:r>
      <w:r w:rsidR="00D9775C">
        <w:rPr>
          <w:rFonts w:cs="Arial"/>
          <w:szCs w:val="18"/>
        </w:rPr>
        <w:t xml:space="preserve"> </w:t>
      </w:r>
      <w:r w:rsidR="00D9775C" w:rsidRPr="00D9775C">
        <w:rPr>
          <w:rFonts w:cs="Arial"/>
          <w:szCs w:val="18"/>
        </w:rPr>
        <w:t xml:space="preserve">a účtů ČSÚ na sociálních sítí LinkedIn, Instagram, X, YouTube a </w:t>
      </w:r>
      <w:proofErr w:type="spellStart"/>
      <w:r w:rsidR="00D9775C" w:rsidRPr="00D9775C">
        <w:rPr>
          <w:rFonts w:cs="Arial"/>
          <w:szCs w:val="18"/>
        </w:rPr>
        <w:t>Mastodon</w:t>
      </w:r>
      <w:proofErr w:type="spellEnd"/>
      <w:r w:rsidR="00D9775C" w:rsidRPr="00D9775C">
        <w:rPr>
          <w:rFonts w:cs="Arial"/>
          <w:szCs w:val="18"/>
        </w:rPr>
        <w:t xml:space="preserve">, </w:t>
      </w:r>
      <w:r w:rsidR="00D9775C">
        <w:t xml:space="preserve">včetně </w:t>
      </w:r>
      <w:r w:rsidR="005D2233">
        <w:t xml:space="preserve">podoby </w:t>
      </w:r>
      <w:r w:rsidR="00D9775C">
        <w:t xml:space="preserve">jednotlivých </w:t>
      </w:r>
      <w:r w:rsidR="005D2233">
        <w:t>příspěvků</w:t>
      </w:r>
      <w:r w:rsidR="00D9775C">
        <w:t xml:space="preserve">. </w:t>
      </w:r>
      <w:r w:rsidR="00D9775C" w:rsidRPr="00D9775C">
        <w:rPr>
          <w:rFonts w:cs="Arial"/>
          <w:szCs w:val="18"/>
        </w:rPr>
        <w:t xml:space="preserve">Novou podobu získají </w:t>
      </w:r>
      <w:r w:rsidR="005D2233">
        <w:rPr>
          <w:rFonts w:cs="Arial"/>
          <w:szCs w:val="18"/>
        </w:rPr>
        <w:t>i</w:t>
      </w:r>
      <w:r w:rsidR="005D2233" w:rsidRPr="00D9775C">
        <w:rPr>
          <w:rFonts w:cs="Arial"/>
          <w:szCs w:val="18"/>
        </w:rPr>
        <w:t xml:space="preserve"> </w:t>
      </w:r>
      <w:r w:rsidR="00D9775C" w:rsidRPr="00D9775C">
        <w:rPr>
          <w:rFonts w:cs="Arial"/>
          <w:szCs w:val="18"/>
        </w:rPr>
        <w:t>e-mailové podpisy zaměstnanců</w:t>
      </w:r>
      <w:r>
        <w:rPr>
          <w:rFonts w:cs="Arial"/>
          <w:szCs w:val="18"/>
        </w:rPr>
        <w:t>.</w:t>
      </w:r>
      <w:r w:rsidR="00D9775C" w:rsidRPr="00D9775C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Postupně</w:t>
      </w:r>
      <w:r w:rsidR="00D9775C" w:rsidRPr="00D9775C">
        <w:rPr>
          <w:rFonts w:cs="Arial"/>
          <w:szCs w:val="18"/>
        </w:rPr>
        <w:t xml:space="preserve"> </w:t>
      </w:r>
      <w:r w:rsidR="005D2233">
        <w:rPr>
          <w:rFonts w:cs="Arial"/>
          <w:szCs w:val="18"/>
        </w:rPr>
        <w:t>se změny promítnou také do</w:t>
      </w:r>
      <w:r w:rsidR="00352699">
        <w:rPr>
          <w:rFonts w:cs="Arial"/>
          <w:szCs w:val="18"/>
        </w:rPr>
        <w:t xml:space="preserve"> </w:t>
      </w:r>
      <w:r w:rsidR="005D2233">
        <w:rPr>
          <w:rFonts w:cs="Arial"/>
          <w:szCs w:val="18"/>
        </w:rPr>
        <w:t>dalších</w:t>
      </w:r>
      <w:r w:rsidRPr="00D9775C">
        <w:rPr>
          <w:rFonts w:cs="Arial"/>
          <w:szCs w:val="18"/>
        </w:rPr>
        <w:t xml:space="preserve"> aplikací </w:t>
      </w:r>
      <w:r>
        <w:rPr>
          <w:rFonts w:cs="Arial"/>
          <w:szCs w:val="18"/>
        </w:rPr>
        <w:t>Č</w:t>
      </w:r>
      <w:r w:rsidRPr="00D9775C">
        <w:rPr>
          <w:rFonts w:cs="Arial"/>
          <w:szCs w:val="18"/>
        </w:rPr>
        <w:t>SÚ</w:t>
      </w:r>
      <w:r>
        <w:rPr>
          <w:rFonts w:cs="Arial"/>
          <w:szCs w:val="18"/>
        </w:rPr>
        <w:t>,</w:t>
      </w:r>
      <w:r w:rsidRPr="00D9775C">
        <w:rPr>
          <w:rFonts w:cs="Arial"/>
          <w:szCs w:val="18"/>
        </w:rPr>
        <w:t xml:space="preserve"> </w:t>
      </w:r>
      <w:r w:rsidR="00D9775C" w:rsidRPr="00D9775C">
        <w:rPr>
          <w:rFonts w:cs="Arial"/>
          <w:szCs w:val="18"/>
        </w:rPr>
        <w:t>tiskovin, publikací, vizitek</w:t>
      </w:r>
      <w:r w:rsidR="00C11C0F">
        <w:rPr>
          <w:rFonts w:cs="Arial"/>
          <w:szCs w:val="18"/>
        </w:rPr>
        <w:t>,</w:t>
      </w:r>
      <w:r w:rsidR="00352699">
        <w:rPr>
          <w:rFonts w:cs="Arial"/>
          <w:szCs w:val="18"/>
        </w:rPr>
        <w:t xml:space="preserve"> </w:t>
      </w:r>
      <w:r w:rsidR="00D9775C" w:rsidRPr="00D9775C">
        <w:rPr>
          <w:rFonts w:cs="Arial"/>
          <w:szCs w:val="18"/>
        </w:rPr>
        <w:t>letáků</w:t>
      </w:r>
      <w:r w:rsidR="00E21669">
        <w:rPr>
          <w:rFonts w:cs="Arial"/>
          <w:szCs w:val="18"/>
        </w:rPr>
        <w:t xml:space="preserve"> i</w:t>
      </w:r>
      <w:r w:rsidR="000A3FBC">
        <w:rPr>
          <w:rFonts w:cs="Arial"/>
          <w:szCs w:val="18"/>
        </w:rPr>
        <w:t xml:space="preserve"> časopisu Statistika &amp; My</w:t>
      </w:r>
      <w:r w:rsidR="00D9775C" w:rsidRPr="00D9775C">
        <w:rPr>
          <w:rFonts w:cs="Arial"/>
          <w:szCs w:val="18"/>
        </w:rPr>
        <w:t>.</w:t>
      </w:r>
    </w:p>
    <w:p w14:paraId="03B61A77" w14:textId="2FA95A9D" w:rsidR="002D22DC" w:rsidRDefault="00996AA2" w:rsidP="006119DB">
      <w:pPr>
        <w:spacing w:after="120"/>
        <w:jc w:val="left"/>
        <w:rPr>
          <w:rFonts w:eastAsia="Times New Roman" w:cs="Arial"/>
          <w:bCs/>
          <w:lang w:eastAsia="cs-CZ"/>
        </w:rPr>
      </w:pPr>
      <w:r w:rsidRPr="007C21F5">
        <w:rPr>
          <w:rFonts w:cs="Arial"/>
          <w:szCs w:val="18"/>
        </w:rPr>
        <w:t xml:space="preserve">Dosavadní logo se symbolem sloupcového grafu, který </w:t>
      </w:r>
      <w:r w:rsidR="007C388C" w:rsidRPr="007C21F5">
        <w:rPr>
          <w:rFonts w:cs="Arial"/>
          <w:szCs w:val="18"/>
        </w:rPr>
        <w:t xml:space="preserve">jednoduchým a čistým způsobem </w:t>
      </w:r>
      <w:r w:rsidR="005D2233">
        <w:rPr>
          <w:rFonts w:cs="Arial"/>
          <w:szCs w:val="18"/>
        </w:rPr>
        <w:t xml:space="preserve">odkazuje </w:t>
      </w:r>
      <w:r w:rsidR="00B61325">
        <w:rPr>
          <w:rFonts w:cs="Arial"/>
          <w:szCs w:val="18"/>
        </w:rPr>
        <w:br/>
      </w:r>
      <w:r w:rsidR="005D2233">
        <w:rPr>
          <w:rFonts w:cs="Arial"/>
          <w:szCs w:val="18"/>
        </w:rPr>
        <w:t xml:space="preserve">k </w:t>
      </w:r>
      <w:r w:rsidRPr="007C21F5">
        <w:rPr>
          <w:rFonts w:cs="Arial"/>
          <w:szCs w:val="18"/>
        </w:rPr>
        <w:t>názv</w:t>
      </w:r>
      <w:r w:rsidR="005D2233">
        <w:rPr>
          <w:rFonts w:cs="Arial"/>
          <w:szCs w:val="18"/>
        </w:rPr>
        <w:t>u</w:t>
      </w:r>
      <w:r w:rsidRPr="007C21F5">
        <w:rPr>
          <w:rFonts w:cs="Arial"/>
          <w:szCs w:val="18"/>
        </w:rPr>
        <w:t xml:space="preserve"> instituce, používal ČSÚ od ledna roku 2012. Vítězný návrh Jiřího Tomana vybrala v anonymní veřejné soutěži komise složená ze zástupců úřadu a odborníků na grafický design. Soutěž</w:t>
      </w:r>
      <w:r w:rsidR="005D2233">
        <w:rPr>
          <w:rFonts w:cs="Arial"/>
          <w:szCs w:val="18"/>
        </w:rPr>
        <w:t xml:space="preserve"> byla</w:t>
      </w:r>
      <w:r w:rsidRPr="007C21F5">
        <w:rPr>
          <w:rFonts w:cs="Arial"/>
          <w:szCs w:val="18"/>
        </w:rPr>
        <w:t xml:space="preserve"> </w:t>
      </w:r>
      <w:r w:rsidR="005D2233" w:rsidRPr="007C21F5">
        <w:rPr>
          <w:rFonts w:cs="Arial"/>
          <w:szCs w:val="18"/>
        </w:rPr>
        <w:t>vyhlášen</w:t>
      </w:r>
      <w:r w:rsidR="005D2233">
        <w:rPr>
          <w:rFonts w:cs="Arial"/>
          <w:szCs w:val="18"/>
        </w:rPr>
        <w:t>a</w:t>
      </w:r>
      <w:r w:rsidR="005D2233" w:rsidRPr="007C21F5">
        <w:rPr>
          <w:rFonts w:cs="Arial"/>
          <w:szCs w:val="18"/>
        </w:rPr>
        <w:t xml:space="preserve"> </w:t>
      </w:r>
      <w:r w:rsidRPr="007C21F5">
        <w:rPr>
          <w:rFonts w:cs="Arial"/>
          <w:szCs w:val="18"/>
        </w:rPr>
        <w:t xml:space="preserve">ve </w:t>
      </w:r>
      <w:r w:rsidRPr="007C21F5">
        <w:rPr>
          <w:rFonts w:eastAsia="Times New Roman" w:cs="Arial"/>
          <w:bCs/>
          <w:lang w:eastAsia="cs-CZ"/>
        </w:rPr>
        <w:t xml:space="preserve">spolupráci s Unií grafického designu </w:t>
      </w:r>
      <w:r w:rsidR="005D2233">
        <w:rPr>
          <w:rFonts w:eastAsia="Times New Roman" w:cs="Arial"/>
          <w:bCs/>
          <w:lang w:eastAsia="cs-CZ"/>
        </w:rPr>
        <w:t>a</w:t>
      </w:r>
      <w:r w:rsidR="005D2233" w:rsidRPr="007C21F5">
        <w:rPr>
          <w:rFonts w:eastAsia="Times New Roman" w:cs="Arial"/>
          <w:bCs/>
          <w:lang w:eastAsia="cs-CZ"/>
        </w:rPr>
        <w:t xml:space="preserve"> </w:t>
      </w:r>
      <w:r w:rsidRPr="007C21F5">
        <w:rPr>
          <w:rFonts w:eastAsia="Times New Roman" w:cs="Arial"/>
          <w:bCs/>
          <w:lang w:eastAsia="cs-CZ"/>
        </w:rPr>
        <w:t xml:space="preserve">zúčastnilo </w:t>
      </w:r>
      <w:r w:rsidR="005D2233">
        <w:rPr>
          <w:rFonts w:eastAsia="Times New Roman" w:cs="Arial"/>
          <w:bCs/>
          <w:lang w:eastAsia="cs-CZ"/>
        </w:rPr>
        <w:t xml:space="preserve">se jí </w:t>
      </w:r>
      <w:r w:rsidRPr="007C21F5">
        <w:rPr>
          <w:rFonts w:eastAsia="Times New Roman" w:cs="Arial"/>
          <w:bCs/>
          <w:lang w:eastAsia="cs-CZ"/>
        </w:rPr>
        <w:t>400 grafiků a designérů</w:t>
      </w:r>
      <w:r w:rsidR="007C21F5">
        <w:rPr>
          <w:rFonts w:eastAsia="Times New Roman" w:cs="Arial"/>
          <w:bCs/>
          <w:lang w:eastAsia="cs-CZ"/>
        </w:rPr>
        <w:t>.</w:t>
      </w:r>
    </w:p>
    <w:p w14:paraId="7F3F866F" w14:textId="6FEA1E05" w:rsidR="003C281A" w:rsidRDefault="007C21F5" w:rsidP="006119DB">
      <w:pPr>
        <w:spacing w:after="120"/>
        <w:jc w:val="left"/>
        <w:rPr>
          <w:rFonts w:cs="Arial"/>
          <w:szCs w:val="18"/>
        </w:rPr>
      </w:pPr>
      <w:r w:rsidRPr="00B04E6E">
        <w:rPr>
          <w:rFonts w:eastAsia="Times New Roman" w:cs="Arial"/>
          <w:bCs/>
          <w:lang w:eastAsia="cs-CZ"/>
        </w:rPr>
        <w:t>„</w:t>
      </w:r>
      <w:r w:rsidRPr="00B04E6E">
        <w:rPr>
          <w:rFonts w:eastAsia="Times New Roman" w:cs="Arial"/>
          <w:bCs/>
          <w:i/>
          <w:iCs/>
          <w:lang w:eastAsia="cs-CZ"/>
        </w:rPr>
        <w:t xml:space="preserve">Po </w:t>
      </w:r>
      <w:r w:rsidR="005B1629">
        <w:rPr>
          <w:rFonts w:eastAsia="Times New Roman" w:cs="Arial"/>
          <w:bCs/>
          <w:i/>
          <w:iCs/>
          <w:lang w:eastAsia="cs-CZ"/>
        </w:rPr>
        <w:t>1</w:t>
      </w:r>
      <w:r w:rsidRPr="00B04E6E">
        <w:rPr>
          <w:rFonts w:eastAsia="Times New Roman" w:cs="Arial"/>
          <w:bCs/>
          <w:i/>
          <w:iCs/>
          <w:lang w:eastAsia="cs-CZ"/>
        </w:rPr>
        <w:t xml:space="preserve">4 letech </w:t>
      </w:r>
      <w:r w:rsidR="00FC49A2" w:rsidRPr="00B04E6E">
        <w:rPr>
          <w:rFonts w:eastAsia="Times New Roman" w:cs="Arial"/>
          <w:bCs/>
          <w:i/>
          <w:iCs/>
          <w:lang w:eastAsia="cs-CZ"/>
        </w:rPr>
        <w:t>ukončuje</w:t>
      </w:r>
      <w:r w:rsidRPr="00B04E6E">
        <w:rPr>
          <w:rFonts w:eastAsia="Times New Roman" w:cs="Arial"/>
          <w:bCs/>
          <w:i/>
          <w:iCs/>
          <w:lang w:eastAsia="cs-CZ"/>
        </w:rPr>
        <w:t xml:space="preserve"> Český statistický úřad použív</w:t>
      </w:r>
      <w:r w:rsidR="00FC49A2" w:rsidRPr="00B04E6E">
        <w:rPr>
          <w:rFonts w:eastAsia="Times New Roman" w:cs="Arial"/>
          <w:bCs/>
          <w:i/>
          <w:iCs/>
          <w:lang w:eastAsia="cs-CZ"/>
        </w:rPr>
        <w:t>ání</w:t>
      </w:r>
      <w:r w:rsidRPr="00B04E6E">
        <w:rPr>
          <w:rFonts w:eastAsia="Times New Roman" w:cs="Arial"/>
          <w:bCs/>
          <w:i/>
          <w:iCs/>
          <w:lang w:eastAsia="cs-CZ"/>
        </w:rPr>
        <w:t xml:space="preserve"> své</w:t>
      </w:r>
      <w:r w:rsidR="00FC49A2" w:rsidRPr="00B04E6E">
        <w:rPr>
          <w:rFonts w:eastAsia="Times New Roman" w:cs="Arial"/>
          <w:bCs/>
          <w:i/>
          <w:iCs/>
          <w:lang w:eastAsia="cs-CZ"/>
        </w:rPr>
        <w:t>ho</w:t>
      </w:r>
      <w:r w:rsidRPr="00B04E6E">
        <w:rPr>
          <w:rFonts w:eastAsia="Times New Roman" w:cs="Arial"/>
          <w:bCs/>
          <w:i/>
          <w:iCs/>
          <w:lang w:eastAsia="cs-CZ"/>
        </w:rPr>
        <w:t xml:space="preserve"> dosavadní</w:t>
      </w:r>
      <w:r w:rsidR="00FC49A2" w:rsidRPr="00B04E6E">
        <w:rPr>
          <w:rFonts w:eastAsia="Times New Roman" w:cs="Arial"/>
          <w:bCs/>
          <w:i/>
          <w:iCs/>
          <w:lang w:eastAsia="cs-CZ"/>
        </w:rPr>
        <w:t>ho</w:t>
      </w:r>
      <w:r w:rsidRPr="00B04E6E">
        <w:rPr>
          <w:rFonts w:eastAsia="Times New Roman" w:cs="Arial"/>
          <w:bCs/>
          <w:i/>
          <w:iCs/>
          <w:lang w:eastAsia="cs-CZ"/>
        </w:rPr>
        <w:t xml:space="preserve"> log</w:t>
      </w:r>
      <w:r w:rsidR="00FC49A2" w:rsidRPr="00B04E6E">
        <w:rPr>
          <w:rFonts w:eastAsia="Times New Roman" w:cs="Arial"/>
          <w:bCs/>
          <w:i/>
          <w:iCs/>
          <w:lang w:eastAsia="cs-CZ"/>
        </w:rPr>
        <w:t>a</w:t>
      </w:r>
      <w:r w:rsidRPr="00B04E6E">
        <w:rPr>
          <w:rFonts w:eastAsia="Times New Roman" w:cs="Arial"/>
          <w:bCs/>
          <w:i/>
          <w:iCs/>
          <w:lang w:eastAsia="cs-CZ"/>
        </w:rPr>
        <w:t xml:space="preserve">, které </w:t>
      </w:r>
      <w:r w:rsidR="00FC49A2" w:rsidRPr="00B04E6E">
        <w:rPr>
          <w:rFonts w:eastAsia="Times New Roman" w:cs="Arial"/>
          <w:bCs/>
          <w:i/>
          <w:iCs/>
          <w:lang w:eastAsia="cs-CZ"/>
        </w:rPr>
        <w:t xml:space="preserve">po celou </w:t>
      </w:r>
      <w:r w:rsidR="00B61325">
        <w:rPr>
          <w:rFonts w:eastAsia="Times New Roman" w:cs="Arial"/>
          <w:bCs/>
          <w:i/>
          <w:iCs/>
          <w:lang w:eastAsia="cs-CZ"/>
        </w:rPr>
        <w:t xml:space="preserve">dobu </w:t>
      </w:r>
      <w:r w:rsidR="005D2233">
        <w:rPr>
          <w:rFonts w:eastAsia="Times New Roman" w:cs="Arial"/>
          <w:bCs/>
          <w:i/>
          <w:iCs/>
          <w:lang w:eastAsia="cs-CZ"/>
        </w:rPr>
        <w:t>významně přispívalo</w:t>
      </w:r>
      <w:r w:rsidR="005D2233" w:rsidRPr="00B04E6E">
        <w:rPr>
          <w:rFonts w:eastAsia="Times New Roman" w:cs="Arial"/>
          <w:bCs/>
          <w:i/>
          <w:iCs/>
          <w:lang w:eastAsia="cs-CZ"/>
        </w:rPr>
        <w:t xml:space="preserve"> </w:t>
      </w:r>
      <w:r w:rsidR="00FC49A2" w:rsidRPr="00B04E6E">
        <w:rPr>
          <w:rFonts w:cs="Arial"/>
          <w:i/>
          <w:iCs/>
          <w:szCs w:val="18"/>
        </w:rPr>
        <w:t xml:space="preserve">k posilování povědomí o významu statistiky i </w:t>
      </w:r>
      <w:r w:rsidR="005D2233">
        <w:rPr>
          <w:rFonts w:cs="Arial"/>
          <w:i/>
          <w:iCs/>
          <w:szCs w:val="18"/>
        </w:rPr>
        <w:t xml:space="preserve">o </w:t>
      </w:r>
      <w:r w:rsidR="00FC49A2" w:rsidRPr="00B04E6E">
        <w:rPr>
          <w:rFonts w:cs="Arial"/>
          <w:i/>
          <w:iCs/>
          <w:szCs w:val="18"/>
        </w:rPr>
        <w:t xml:space="preserve">činnosti úřadu. Věříme, že </w:t>
      </w:r>
      <w:r w:rsidR="007170D1">
        <w:rPr>
          <w:rFonts w:cs="Arial"/>
          <w:i/>
          <w:iCs/>
          <w:szCs w:val="18"/>
        </w:rPr>
        <w:t xml:space="preserve">i </w:t>
      </w:r>
      <w:r w:rsidR="00FC49A2" w:rsidRPr="00B04E6E">
        <w:rPr>
          <w:rFonts w:cs="Arial"/>
          <w:i/>
          <w:iCs/>
          <w:szCs w:val="18"/>
        </w:rPr>
        <w:t>nové logo, vycházející z jednotného vizuálního stylu státní správy, bude</w:t>
      </w:r>
      <w:r w:rsidR="005D2233">
        <w:rPr>
          <w:rFonts w:cs="Arial"/>
          <w:i/>
          <w:iCs/>
          <w:szCs w:val="18"/>
        </w:rPr>
        <w:t xml:space="preserve"> nadále</w:t>
      </w:r>
      <w:r w:rsidR="00FC49A2" w:rsidRPr="00B04E6E">
        <w:rPr>
          <w:rFonts w:cs="Arial"/>
          <w:i/>
          <w:iCs/>
          <w:szCs w:val="18"/>
        </w:rPr>
        <w:t xml:space="preserve"> </w:t>
      </w:r>
      <w:r w:rsidR="00570519" w:rsidRPr="00570519">
        <w:rPr>
          <w:rFonts w:cs="Arial"/>
          <w:i/>
          <w:iCs/>
          <w:szCs w:val="18"/>
        </w:rPr>
        <w:t>důstojně reprezentovat úřad i jeho práci směrem k odborné i široké veřejnosti</w:t>
      </w:r>
      <w:r w:rsidR="00B04E6E" w:rsidRPr="00B04E6E">
        <w:rPr>
          <w:rFonts w:cs="Arial"/>
          <w:i/>
          <w:iCs/>
          <w:szCs w:val="18"/>
        </w:rPr>
        <w:t>,“</w:t>
      </w:r>
      <w:r w:rsidR="00B04E6E">
        <w:rPr>
          <w:rFonts w:cs="Arial"/>
          <w:szCs w:val="18"/>
        </w:rPr>
        <w:t xml:space="preserve"> </w:t>
      </w:r>
      <w:r w:rsidR="00B04E6E">
        <w:rPr>
          <w:rFonts w:eastAsia="Times New Roman" w:cs="Arial"/>
          <w:bCs/>
          <w:lang w:eastAsia="cs-CZ"/>
        </w:rPr>
        <w:t xml:space="preserve">uvedl Michal Novotný, ředitel odboru komunikace </w:t>
      </w:r>
      <w:r w:rsidR="00F15667">
        <w:rPr>
          <w:rFonts w:eastAsia="Times New Roman" w:cs="Arial"/>
          <w:bCs/>
          <w:lang w:eastAsia="cs-CZ"/>
        </w:rPr>
        <w:t>Českého statistického úřadu</w:t>
      </w:r>
      <w:r w:rsidR="00B04E6E">
        <w:rPr>
          <w:rFonts w:eastAsia="Times New Roman" w:cs="Arial"/>
          <w:bCs/>
          <w:lang w:eastAsia="cs-CZ"/>
        </w:rPr>
        <w:t>.</w:t>
      </w:r>
      <w:r w:rsidR="00B04E6E">
        <w:rPr>
          <w:rFonts w:cs="Arial"/>
          <w:szCs w:val="18"/>
        </w:rPr>
        <w:t xml:space="preserve">  </w:t>
      </w:r>
    </w:p>
    <w:p w14:paraId="55AF5E81" w14:textId="7D4982B3" w:rsidR="006119DB" w:rsidRDefault="005D2233" w:rsidP="006119DB">
      <w:pPr>
        <w:spacing w:after="120"/>
        <w:jc w:val="left"/>
        <w:rPr>
          <w:rFonts w:cs="Arial"/>
          <w:szCs w:val="18"/>
        </w:rPr>
      </w:pPr>
      <w:r w:rsidRPr="005D2233">
        <w:rPr>
          <w:rFonts w:cs="Arial"/>
          <w:szCs w:val="18"/>
        </w:rPr>
        <w:t xml:space="preserve">Český statistický úřad </w:t>
      </w:r>
      <w:r>
        <w:rPr>
          <w:rFonts w:cs="Arial"/>
          <w:szCs w:val="18"/>
        </w:rPr>
        <w:t>je n</w:t>
      </w:r>
      <w:r w:rsidRPr="005D2233">
        <w:rPr>
          <w:rFonts w:cs="Arial"/>
          <w:szCs w:val="18"/>
        </w:rPr>
        <w:t xml:space="preserve">a základě usnesení vlády ČR č. 551 ze dne 16. července 2025 a č. 963 </w:t>
      </w:r>
      <w:r w:rsidR="00BF040E">
        <w:rPr>
          <w:rFonts w:cs="Arial"/>
          <w:szCs w:val="18"/>
        </w:rPr>
        <w:br/>
      </w:r>
      <w:r w:rsidRPr="005D2233">
        <w:rPr>
          <w:rFonts w:cs="Arial"/>
          <w:szCs w:val="18"/>
        </w:rPr>
        <w:t xml:space="preserve">ze dne 3. prosince 2025 povinen sjednotit svou vizuální prezentaci s jednotným vizuálním stylem státní správy. Jeho </w:t>
      </w:r>
      <w:r>
        <w:rPr>
          <w:rFonts w:cs="Arial"/>
          <w:szCs w:val="18"/>
        </w:rPr>
        <w:t>záměrem</w:t>
      </w:r>
      <w:r w:rsidRPr="005D2233">
        <w:rPr>
          <w:rFonts w:cs="Arial"/>
          <w:szCs w:val="18"/>
        </w:rPr>
        <w:t xml:space="preserve"> je sjednotit vystupování ministerstev a dalších ústředních orgánů státní správy, posílit důvěryhodnost a autoritu státu a zároveň zlepšit srozumitelnost komunikace vůči veřejnosti.</w:t>
      </w:r>
    </w:p>
    <w:p w14:paraId="018259C7" w14:textId="77777777" w:rsidR="008C48F1" w:rsidRPr="006119DB" w:rsidRDefault="008C48F1" w:rsidP="006119DB">
      <w:pPr>
        <w:spacing w:after="120"/>
        <w:jc w:val="left"/>
        <w:rPr>
          <w:rFonts w:cs="Arial"/>
          <w:szCs w:val="18"/>
        </w:rPr>
      </w:pPr>
    </w:p>
    <w:p w14:paraId="0DC19480" w14:textId="61F4EDE8" w:rsidR="006A57CC" w:rsidRDefault="006A57CC" w:rsidP="003420D3">
      <w:pPr>
        <w:spacing w:after="0"/>
        <w:jc w:val="left"/>
        <w:rPr>
          <w:b/>
        </w:rPr>
      </w:pPr>
      <w:r>
        <w:rPr>
          <w:b/>
        </w:rPr>
        <w:t>Kontakt:</w:t>
      </w:r>
    </w:p>
    <w:p w14:paraId="566AAFCA" w14:textId="2DC8EB9D" w:rsidR="006A57CC" w:rsidRDefault="00F1026F" w:rsidP="003420D3">
      <w:pPr>
        <w:spacing w:after="0"/>
        <w:jc w:val="left"/>
      </w:pPr>
      <w:r>
        <w:t>Jan Cieslar</w:t>
      </w:r>
    </w:p>
    <w:p w14:paraId="55E6C88D" w14:textId="1452949D" w:rsidR="006A57CC" w:rsidRDefault="00491674" w:rsidP="003420D3">
      <w:pPr>
        <w:spacing w:after="0"/>
        <w:jc w:val="left"/>
      </w:pPr>
      <w:r>
        <w:t>t</w:t>
      </w:r>
      <w:r w:rsidR="00F1026F">
        <w:t>iskový mluvčí</w:t>
      </w:r>
    </w:p>
    <w:p w14:paraId="11A89FD8" w14:textId="3E176E26" w:rsidR="006A57CC" w:rsidRDefault="006A57CC" w:rsidP="003420D3">
      <w:pPr>
        <w:spacing w:after="0"/>
        <w:jc w:val="left"/>
      </w:pPr>
      <w:r>
        <w:t>T:</w:t>
      </w:r>
      <w:r w:rsidR="00F1026F">
        <w:t xml:space="preserve"> </w:t>
      </w:r>
      <w:r w:rsidR="00FC41A4">
        <w:t xml:space="preserve">+420 </w:t>
      </w:r>
      <w:r w:rsidR="00F1026F">
        <w:t xml:space="preserve">274 052 017, </w:t>
      </w:r>
      <w:r w:rsidR="00F1026F" w:rsidRPr="00D9775C">
        <w:t xml:space="preserve">M: </w:t>
      </w:r>
      <w:r w:rsidR="00FC41A4">
        <w:t xml:space="preserve">+420 </w:t>
      </w:r>
      <w:r w:rsidR="00F1026F" w:rsidRPr="00D9775C">
        <w:t>604 149 190</w:t>
      </w:r>
    </w:p>
    <w:p w14:paraId="0FEE3405" w14:textId="70B4144B" w:rsidR="003C281A" w:rsidRDefault="006A57CC" w:rsidP="003420D3">
      <w:pPr>
        <w:spacing w:after="0"/>
        <w:jc w:val="left"/>
      </w:pPr>
      <w:r>
        <w:t>E:</w:t>
      </w:r>
      <w:r w:rsidR="00F1026F">
        <w:t xml:space="preserve"> </w:t>
      </w:r>
      <w:r w:rsidR="004C7F2B" w:rsidRPr="00D43AC3">
        <w:t>jan.cieslar@csu.gov.cz</w:t>
      </w:r>
      <w:r w:rsidR="004C7F2B">
        <w:t>, X:</w:t>
      </w:r>
      <w:r w:rsidR="00580CC0" w:rsidRPr="00D9775C">
        <w:t xml:space="preserve"> </w:t>
      </w:r>
      <w:r w:rsidR="00F1026F" w:rsidRPr="00D9775C">
        <w:t>@czstatistika</w:t>
      </w:r>
    </w:p>
    <w:p w14:paraId="5A1340CC" w14:textId="77777777" w:rsidR="00D9775C" w:rsidRDefault="00D9775C" w:rsidP="006A57CC">
      <w:pPr>
        <w:spacing w:after="0"/>
      </w:pPr>
    </w:p>
    <w:p w14:paraId="1EEDD025" w14:textId="77777777" w:rsidR="00D9775C" w:rsidRDefault="00D9775C" w:rsidP="006A57CC">
      <w:pPr>
        <w:spacing w:after="0"/>
      </w:pPr>
    </w:p>
    <w:p w14:paraId="33C82277" w14:textId="77777777" w:rsidR="00D9775C" w:rsidRDefault="00D9775C" w:rsidP="006A57CC">
      <w:pPr>
        <w:spacing w:after="0"/>
      </w:pPr>
    </w:p>
    <w:sectPr w:rsidR="00D9775C" w:rsidSect="00BE2E0B">
      <w:headerReference w:type="default" r:id="rId8"/>
      <w:footerReference w:type="default" r:id="rId9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DD7E9" w14:textId="77777777" w:rsidR="00D30651" w:rsidRDefault="00D30651" w:rsidP="004A01A7">
      <w:pPr>
        <w:spacing w:after="0" w:line="240" w:lineRule="auto"/>
      </w:pPr>
      <w:r>
        <w:separator/>
      </w:r>
    </w:p>
  </w:endnote>
  <w:endnote w:type="continuationSeparator" w:id="0">
    <w:p w14:paraId="453EAE2C" w14:textId="77777777" w:rsidR="00D30651" w:rsidRDefault="00D30651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68E06" w14:textId="77777777" w:rsidR="006A57CC" w:rsidRDefault="006A57CC" w:rsidP="00F21B6A">
    <w:pPr>
      <w:pStyle w:val="Zpat"/>
    </w:pPr>
    <w:r w:rsidRPr="006A57CC">
      <w:t>Český statistický úřad</w:t>
    </w:r>
  </w:p>
  <w:p w14:paraId="68B68B5E" w14:textId="1D6C4DAE" w:rsidR="00F21B6A" w:rsidRDefault="006A57CC" w:rsidP="00F21B6A">
    <w:pPr>
      <w:pStyle w:val="Zpat"/>
    </w:pPr>
    <w:r w:rsidRPr="006A57CC">
      <w:t>Odbor komunikace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3E0D8744" w14:textId="742BD6E7" w:rsidR="00F21B6A" w:rsidRDefault="006A57CC" w:rsidP="00F21B6A">
    <w:pPr>
      <w:pStyle w:val="Zpat"/>
      <w:tabs>
        <w:tab w:val="left" w:pos="4440"/>
      </w:tabs>
    </w:pPr>
    <w:r w:rsidRPr="006A57CC">
      <w:t>Na padesátém 3268/81, 100 82 Praha 10</w:t>
    </w:r>
    <w:r w:rsidR="00F21B6A">
      <w:tab/>
    </w:r>
    <w:r w:rsidR="00F21B6A">
      <w:tab/>
    </w:r>
    <w:r w:rsidR="00F21B6A">
      <w:tab/>
    </w:r>
  </w:p>
  <w:p w14:paraId="280B07AF" w14:textId="4787B77F" w:rsidR="004A01A7" w:rsidRPr="00F21B6A" w:rsidRDefault="006A57CC" w:rsidP="00F21B6A">
    <w:pPr>
      <w:pStyle w:val="Zpat"/>
    </w:pPr>
    <w:r w:rsidRPr="006A57CC">
      <w:t>T: +420 274 052 834, E: press@csu.gov.cz</w:t>
    </w:r>
    <w:r w:rsidR="00F21B6A">
      <w:tab/>
    </w:r>
    <w:r w:rsidR="00F21B6A">
      <w:tab/>
    </w:r>
    <w:hyperlink r:id="rId1" w:history="1">
      <w:r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8ED74" w14:textId="77777777" w:rsidR="00D30651" w:rsidRDefault="00D30651" w:rsidP="004A01A7">
      <w:pPr>
        <w:spacing w:after="0" w:line="240" w:lineRule="auto"/>
      </w:pPr>
    </w:p>
  </w:footnote>
  <w:footnote w:type="continuationSeparator" w:id="0">
    <w:p w14:paraId="08F61D39" w14:textId="77777777" w:rsidR="00D30651" w:rsidRDefault="00D30651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0C8283F3" w14:textId="77777777" w:rsidTr="00F21B6A">
      <w:trPr>
        <w:jc w:val="right"/>
      </w:trPr>
      <w:tc>
        <w:tcPr>
          <w:tcW w:w="4253" w:type="dxa"/>
        </w:tcPr>
        <w:p w14:paraId="650BB097" w14:textId="0264DFEF" w:rsidR="003208E6" w:rsidRDefault="00F21B6A" w:rsidP="00C063DD">
          <w:pPr>
            <w:pStyle w:val="Nadpis3"/>
            <w:spacing w:before="0"/>
            <w:jc w:val="right"/>
          </w:pPr>
          <w:r>
            <w:t>Tisková zpráva</w:t>
          </w:r>
        </w:p>
      </w:tc>
    </w:tr>
  </w:tbl>
  <w:p w14:paraId="060CB4C2" w14:textId="77777777" w:rsidR="004A01A7" w:rsidRDefault="00811964" w:rsidP="00550B36">
    <w:pPr>
      <w:pStyle w:val="Zhlav"/>
    </w:pPr>
    <w:r w:rsidRPr="0024515A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64A68708" wp14:editId="2C8C5463">
          <wp:simplePos x="0" y="0"/>
          <wp:positionH relativeFrom="page">
            <wp:posOffset>485775</wp:posOffset>
          </wp:positionH>
          <wp:positionV relativeFrom="page">
            <wp:posOffset>362218</wp:posOffset>
          </wp:positionV>
          <wp:extent cx="1602000" cy="791464"/>
          <wp:effectExtent l="0" t="0" r="0" b="8890"/>
          <wp:wrapNone/>
          <wp:docPr id="20934161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1612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79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3476"/>
    <w:multiLevelType w:val="hybridMultilevel"/>
    <w:tmpl w:val="C652B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9117C"/>
    <w:multiLevelType w:val="multilevel"/>
    <w:tmpl w:val="3BE66384"/>
    <w:numStyleLink w:val="Stylseznamu-odrky"/>
  </w:abstractNum>
  <w:abstractNum w:abstractNumId="2" w15:restartNumberingAfterBreak="0">
    <w:nsid w:val="174263CB"/>
    <w:multiLevelType w:val="multilevel"/>
    <w:tmpl w:val="3BE66384"/>
    <w:numStyleLink w:val="Stylseznamu-odrky"/>
  </w:abstractNum>
  <w:abstractNum w:abstractNumId="3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CC2635"/>
    <w:multiLevelType w:val="multilevel"/>
    <w:tmpl w:val="B87A9D68"/>
    <w:numStyleLink w:val="Stylseznamu-odstavceslovan"/>
  </w:abstractNum>
  <w:abstractNum w:abstractNumId="5" w15:restartNumberingAfterBreak="0">
    <w:nsid w:val="23AA7C6F"/>
    <w:multiLevelType w:val="multilevel"/>
    <w:tmpl w:val="3BE66384"/>
    <w:numStyleLink w:val="Stylseznamu-odrky"/>
  </w:abstractNum>
  <w:abstractNum w:abstractNumId="6" w15:restartNumberingAfterBreak="0">
    <w:nsid w:val="24FB767A"/>
    <w:multiLevelType w:val="multilevel"/>
    <w:tmpl w:val="D6761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A4253"/>
    <w:multiLevelType w:val="multilevel"/>
    <w:tmpl w:val="3BE66384"/>
    <w:numStyleLink w:val="Stylseznamu-odrky"/>
  </w:abstractNum>
  <w:abstractNum w:abstractNumId="8" w15:restartNumberingAfterBreak="0">
    <w:nsid w:val="507C7313"/>
    <w:multiLevelType w:val="multilevel"/>
    <w:tmpl w:val="B87A9D68"/>
    <w:numStyleLink w:val="Stylseznamu-odstavceslovan"/>
  </w:abstractNum>
  <w:abstractNum w:abstractNumId="9" w15:restartNumberingAfterBreak="0">
    <w:nsid w:val="528219F0"/>
    <w:multiLevelType w:val="multilevel"/>
    <w:tmpl w:val="599C2AC6"/>
    <w:numStyleLink w:val="Stylseznamu-nadpisyslovan"/>
  </w:abstractNum>
  <w:abstractNum w:abstractNumId="10" w15:restartNumberingAfterBreak="0">
    <w:nsid w:val="55427B69"/>
    <w:multiLevelType w:val="multilevel"/>
    <w:tmpl w:val="599C2AC6"/>
    <w:numStyleLink w:val="Stylseznamu-nadpisyslovan"/>
  </w:abstractNum>
  <w:abstractNum w:abstractNumId="11" w15:restartNumberingAfterBreak="0">
    <w:nsid w:val="56960494"/>
    <w:multiLevelType w:val="multilevel"/>
    <w:tmpl w:val="3BE66384"/>
    <w:numStyleLink w:val="Stylseznamu-odrky"/>
  </w:abstractNum>
  <w:abstractNum w:abstractNumId="12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A0E0C17"/>
    <w:multiLevelType w:val="multilevel"/>
    <w:tmpl w:val="599C2AC6"/>
    <w:numStyleLink w:val="Stylseznamu-nadpisyslovan"/>
  </w:abstractNum>
  <w:abstractNum w:abstractNumId="14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C283626"/>
    <w:multiLevelType w:val="hybridMultilevel"/>
    <w:tmpl w:val="FBDE0F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B93953"/>
    <w:multiLevelType w:val="multilevel"/>
    <w:tmpl w:val="599C2AC6"/>
    <w:numStyleLink w:val="Stylseznamu-nadpisyslovan"/>
  </w:abstractNum>
  <w:abstractNum w:abstractNumId="17" w15:restartNumberingAfterBreak="0">
    <w:nsid w:val="6F641855"/>
    <w:multiLevelType w:val="hybridMultilevel"/>
    <w:tmpl w:val="4626A004"/>
    <w:lvl w:ilvl="0" w:tplc="ECD440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052CCF"/>
    <w:multiLevelType w:val="multilevel"/>
    <w:tmpl w:val="3BE66384"/>
    <w:numStyleLink w:val="Stylseznamu-odrky"/>
  </w:abstractNum>
  <w:abstractNum w:abstractNumId="19" w15:restartNumberingAfterBreak="0">
    <w:nsid w:val="7B356AC3"/>
    <w:multiLevelType w:val="multilevel"/>
    <w:tmpl w:val="B87A9D68"/>
    <w:numStyleLink w:val="Stylseznamu-odstavceslovan"/>
  </w:abstractNum>
  <w:abstractNum w:abstractNumId="20" w15:restartNumberingAfterBreak="0">
    <w:nsid w:val="7CA64431"/>
    <w:multiLevelType w:val="multilevel"/>
    <w:tmpl w:val="3BE66384"/>
    <w:numStyleLink w:val="Stylseznamu-odrky"/>
  </w:abstractNum>
  <w:abstractNum w:abstractNumId="21" w15:restartNumberingAfterBreak="0">
    <w:nsid w:val="7F397BA4"/>
    <w:multiLevelType w:val="multilevel"/>
    <w:tmpl w:val="599C2AC6"/>
    <w:numStyleLink w:val="Stylseznamu-nadpisyslovan"/>
  </w:abstractNum>
  <w:abstractNum w:abstractNumId="22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22"/>
  </w:num>
  <w:num w:numId="2" w16cid:durableId="304243697">
    <w:abstractNumId w:val="12"/>
  </w:num>
  <w:num w:numId="3" w16cid:durableId="20265888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9"/>
  </w:num>
  <w:num w:numId="5" w16cid:durableId="1339186929">
    <w:abstractNumId w:val="21"/>
  </w:num>
  <w:num w:numId="6" w16cid:durableId="1737124859">
    <w:abstractNumId w:val="13"/>
  </w:num>
  <w:num w:numId="7" w16cid:durableId="200482209">
    <w:abstractNumId w:val="10"/>
  </w:num>
  <w:num w:numId="8" w16cid:durableId="2111312322">
    <w:abstractNumId w:val="3"/>
  </w:num>
  <w:num w:numId="9" w16cid:durableId="2848970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4"/>
  </w:num>
  <w:num w:numId="11" w16cid:durableId="627398554">
    <w:abstractNumId w:val="19"/>
  </w:num>
  <w:num w:numId="12" w16cid:durableId="1445079522">
    <w:abstractNumId w:val="14"/>
  </w:num>
  <w:num w:numId="13" w16cid:durableId="879823075">
    <w:abstractNumId w:val="2"/>
  </w:num>
  <w:num w:numId="14" w16cid:durableId="796529861">
    <w:abstractNumId w:val="20"/>
  </w:num>
  <w:num w:numId="15" w16cid:durableId="165413013">
    <w:abstractNumId w:val="18"/>
  </w:num>
  <w:num w:numId="16" w16cid:durableId="608591211">
    <w:abstractNumId w:val="1"/>
  </w:num>
  <w:num w:numId="17" w16cid:durableId="1669139136">
    <w:abstractNumId w:val="5"/>
  </w:num>
  <w:num w:numId="18" w16cid:durableId="2135248819">
    <w:abstractNumId w:val="7"/>
  </w:num>
  <w:num w:numId="19" w16cid:durableId="831679160">
    <w:abstractNumId w:val="11"/>
  </w:num>
  <w:num w:numId="20" w16cid:durableId="374815673">
    <w:abstractNumId w:val="16"/>
  </w:num>
  <w:num w:numId="21" w16cid:durableId="80033043">
    <w:abstractNumId w:val="8"/>
  </w:num>
  <w:num w:numId="22" w16cid:durableId="1441413274">
    <w:abstractNumId w:val="6"/>
  </w:num>
  <w:num w:numId="23" w16cid:durableId="277178888">
    <w:abstractNumId w:val="17"/>
  </w:num>
  <w:num w:numId="24" w16cid:durableId="1673071628">
    <w:abstractNumId w:val="15"/>
  </w:num>
  <w:num w:numId="25" w16cid:durableId="1014770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DD"/>
    <w:rsid w:val="000106FE"/>
    <w:rsid w:val="000120B4"/>
    <w:rsid w:val="0002560E"/>
    <w:rsid w:val="00032CCE"/>
    <w:rsid w:val="00035F16"/>
    <w:rsid w:val="00043335"/>
    <w:rsid w:val="00054392"/>
    <w:rsid w:val="0005510C"/>
    <w:rsid w:val="000607EE"/>
    <w:rsid w:val="00071F0F"/>
    <w:rsid w:val="00083A55"/>
    <w:rsid w:val="00085436"/>
    <w:rsid w:val="000968A9"/>
    <w:rsid w:val="000A3FBC"/>
    <w:rsid w:val="000B4F0B"/>
    <w:rsid w:val="000C11F2"/>
    <w:rsid w:val="000C2452"/>
    <w:rsid w:val="000C26C1"/>
    <w:rsid w:val="000C67FA"/>
    <w:rsid w:val="000C68F4"/>
    <w:rsid w:val="000D2954"/>
    <w:rsid w:val="000E00C3"/>
    <w:rsid w:val="000E3099"/>
    <w:rsid w:val="000F141D"/>
    <w:rsid w:val="000F5A54"/>
    <w:rsid w:val="00102994"/>
    <w:rsid w:val="00134D21"/>
    <w:rsid w:val="00134F2B"/>
    <w:rsid w:val="00135EBB"/>
    <w:rsid w:val="001363A5"/>
    <w:rsid w:val="0013689F"/>
    <w:rsid w:val="00137B85"/>
    <w:rsid w:val="00140402"/>
    <w:rsid w:val="00141449"/>
    <w:rsid w:val="00146A2A"/>
    <w:rsid w:val="0015074B"/>
    <w:rsid w:val="00160FEB"/>
    <w:rsid w:val="00164790"/>
    <w:rsid w:val="001712FE"/>
    <w:rsid w:val="00171B3E"/>
    <w:rsid w:val="00175680"/>
    <w:rsid w:val="001909FA"/>
    <w:rsid w:val="001D719A"/>
    <w:rsid w:val="001E1B82"/>
    <w:rsid w:val="001E417F"/>
    <w:rsid w:val="001E513B"/>
    <w:rsid w:val="001E691A"/>
    <w:rsid w:val="001F493F"/>
    <w:rsid w:val="002000F6"/>
    <w:rsid w:val="002013B0"/>
    <w:rsid w:val="00216463"/>
    <w:rsid w:val="00217A6A"/>
    <w:rsid w:val="00222610"/>
    <w:rsid w:val="002234D1"/>
    <w:rsid w:val="002363CA"/>
    <w:rsid w:val="0024676C"/>
    <w:rsid w:val="00260DCA"/>
    <w:rsid w:val="00275B42"/>
    <w:rsid w:val="00280346"/>
    <w:rsid w:val="00280D21"/>
    <w:rsid w:val="0028101B"/>
    <w:rsid w:val="002826B4"/>
    <w:rsid w:val="00293F29"/>
    <w:rsid w:val="00297C33"/>
    <w:rsid w:val="002A6E47"/>
    <w:rsid w:val="002B79B6"/>
    <w:rsid w:val="002D11B9"/>
    <w:rsid w:val="002D22DC"/>
    <w:rsid w:val="002D796B"/>
    <w:rsid w:val="002F1678"/>
    <w:rsid w:val="002F7004"/>
    <w:rsid w:val="0030061B"/>
    <w:rsid w:val="00303A0E"/>
    <w:rsid w:val="003206E7"/>
    <w:rsid w:val="003208E6"/>
    <w:rsid w:val="0032285E"/>
    <w:rsid w:val="003351B8"/>
    <w:rsid w:val="003420D3"/>
    <w:rsid w:val="00352699"/>
    <w:rsid w:val="003540FA"/>
    <w:rsid w:val="00356332"/>
    <w:rsid w:val="00363815"/>
    <w:rsid w:val="003654CD"/>
    <w:rsid w:val="00370110"/>
    <w:rsid w:val="00372598"/>
    <w:rsid w:val="00373EAE"/>
    <w:rsid w:val="00392F53"/>
    <w:rsid w:val="00393EC0"/>
    <w:rsid w:val="003A2A49"/>
    <w:rsid w:val="003A3966"/>
    <w:rsid w:val="003A7E6A"/>
    <w:rsid w:val="003C027F"/>
    <w:rsid w:val="003C281A"/>
    <w:rsid w:val="003C3F6A"/>
    <w:rsid w:val="003D639F"/>
    <w:rsid w:val="003E0572"/>
    <w:rsid w:val="003E3910"/>
    <w:rsid w:val="003E6369"/>
    <w:rsid w:val="003F36C7"/>
    <w:rsid w:val="003F54C8"/>
    <w:rsid w:val="003F69B1"/>
    <w:rsid w:val="004027D2"/>
    <w:rsid w:val="0040303E"/>
    <w:rsid w:val="00407B47"/>
    <w:rsid w:val="004136C9"/>
    <w:rsid w:val="00420F82"/>
    <w:rsid w:val="00421717"/>
    <w:rsid w:val="00426C60"/>
    <w:rsid w:val="00427375"/>
    <w:rsid w:val="00430BB6"/>
    <w:rsid w:val="0043243E"/>
    <w:rsid w:val="00433E54"/>
    <w:rsid w:val="00436EC2"/>
    <w:rsid w:val="00450156"/>
    <w:rsid w:val="00454DC7"/>
    <w:rsid w:val="004573FA"/>
    <w:rsid w:val="004607B2"/>
    <w:rsid w:val="00463047"/>
    <w:rsid w:val="0046727D"/>
    <w:rsid w:val="004723B2"/>
    <w:rsid w:val="00491674"/>
    <w:rsid w:val="00493ED9"/>
    <w:rsid w:val="004977D7"/>
    <w:rsid w:val="004A01A7"/>
    <w:rsid w:val="004A09C5"/>
    <w:rsid w:val="004A38DD"/>
    <w:rsid w:val="004A5CD4"/>
    <w:rsid w:val="004B4A94"/>
    <w:rsid w:val="004C7DCA"/>
    <w:rsid w:val="004C7F2B"/>
    <w:rsid w:val="004E7E0E"/>
    <w:rsid w:val="00500A63"/>
    <w:rsid w:val="00521746"/>
    <w:rsid w:val="00534403"/>
    <w:rsid w:val="00542A56"/>
    <w:rsid w:val="00542CA8"/>
    <w:rsid w:val="00550B36"/>
    <w:rsid w:val="00553ACE"/>
    <w:rsid w:val="005548CD"/>
    <w:rsid w:val="00554FC7"/>
    <w:rsid w:val="0055531A"/>
    <w:rsid w:val="00560EC8"/>
    <w:rsid w:val="00563A5F"/>
    <w:rsid w:val="00563FE8"/>
    <w:rsid w:val="0056491C"/>
    <w:rsid w:val="00564F2B"/>
    <w:rsid w:val="00570519"/>
    <w:rsid w:val="005801BB"/>
    <w:rsid w:val="00580CC0"/>
    <w:rsid w:val="005865A4"/>
    <w:rsid w:val="00586756"/>
    <w:rsid w:val="0058729F"/>
    <w:rsid w:val="005970F5"/>
    <w:rsid w:val="005A012C"/>
    <w:rsid w:val="005A4EC9"/>
    <w:rsid w:val="005A60C3"/>
    <w:rsid w:val="005B1629"/>
    <w:rsid w:val="005C14EB"/>
    <w:rsid w:val="005C29C9"/>
    <w:rsid w:val="005D2233"/>
    <w:rsid w:val="005E38E9"/>
    <w:rsid w:val="00601C8A"/>
    <w:rsid w:val="00601DFE"/>
    <w:rsid w:val="006051FE"/>
    <w:rsid w:val="00605341"/>
    <w:rsid w:val="00606CF5"/>
    <w:rsid w:val="00607675"/>
    <w:rsid w:val="006119DB"/>
    <w:rsid w:val="006120D2"/>
    <w:rsid w:val="00625358"/>
    <w:rsid w:val="00626A46"/>
    <w:rsid w:val="00626A74"/>
    <w:rsid w:val="0062750B"/>
    <w:rsid w:val="00637E8B"/>
    <w:rsid w:val="00640E73"/>
    <w:rsid w:val="0064237D"/>
    <w:rsid w:val="00647757"/>
    <w:rsid w:val="00650D3D"/>
    <w:rsid w:val="0067042F"/>
    <w:rsid w:val="0069631F"/>
    <w:rsid w:val="0069662A"/>
    <w:rsid w:val="006A57CC"/>
    <w:rsid w:val="006B18D8"/>
    <w:rsid w:val="006C0860"/>
    <w:rsid w:val="006E7273"/>
    <w:rsid w:val="006F4755"/>
    <w:rsid w:val="006F51DB"/>
    <w:rsid w:val="00702BED"/>
    <w:rsid w:val="007049E6"/>
    <w:rsid w:val="00713213"/>
    <w:rsid w:val="007141CA"/>
    <w:rsid w:val="0071455E"/>
    <w:rsid w:val="00716F0E"/>
    <w:rsid w:val="007170D1"/>
    <w:rsid w:val="00720D05"/>
    <w:rsid w:val="00724E67"/>
    <w:rsid w:val="0073040F"/>
    <w:rsid w:val="007371E0"/>
    <w:rsid w:val="00757B30"/>
    <w:rsid w:val="00765263"/>
    <w:rsid w:val="00785EC1"/>
    <w:rsid w:val="00787190"/>
    <w:rsid w:val="007C21F5"/>
    <w:rsid w:val="007C388C"/>
    <w:rsid w:val="007C61E3"/>
    <w:rsid w:val="007D6A0E"/>
    <w:rsid w:val="007D6F07"/>
    <w:rsid w:val="00801CDD"/>
    <w:rsid w:val="00811964"/>
    <w:rsid w:val="008174E0"/>
    <w:rsid w:val="00834A49"/>
    <w:rsid w:val="00837E45"/>
    <w:rsid w:val="0084277E"/>
    <w:rsid w:val="00851074"/>
    <w:rsid w:val="00852511"/>
    <w:rsid w:val="008541DA"/>
    <w:rsid w:val="00870D3E"/>
    <w:rsid w:val="00877CF1"/>
    <w:rsid w:val="00881380"/>
    <w:rsid w:val="00884306"/>
    <w:rsid w:val="008A4895"/>
    <w:rsid w:val="008B0E87"/>
    <w:rsid w:val="008C48F1"/>
    <w:rsid w:val="008C4A49"/>
    <w:rsid w:val="008D405D"/>
    <w:rsid w:val="008D4FC2"/>
    <w:rsid w:val="008D5575"/>
    <w:rsid w:val="008F125B"/>
    <w:rsid w:val="008F533C"/>
    <w:rsid w:val="009149E6"/>
    <w:rsid w:val="00916E60"/>
    <w:rsid w:val="00917C90"/>
    <w:rsid w:val="00945FB9"/>
    <w:rsid w:val="009475A7"/>
    <w:rsid w:val="00951930"/>
    <w:rsid w:val="00954C3F"/>
    <w:rsid w:val="009610E2"/>
    <w:rsid w:val="0096469E"/>
    <w:rsid w:val="0097303D"/>
    <w:rsid w:val="00984352"/>
    <w:rsid w:val="00985819"/>
    <w:rsid w:val="00996AA2"/>
    <w:rsid w:val="009A389D"/>
    <w:rsid w:val="009B032C"/>
    <w:rsid w:val="009B0804"/>
    <w:rsid w:val="009B66F6"/>
    <w:rsid w:val="009C081A"/>
    <w:rsid w:val="009C0BC3"/>
    <w:rsid w:val="009C31A6"/>
    <w:rsid w:val="009D72AA"/>
    <w:rsid w:val="009E4B81"/>
    <w:rsid w:val="009E589E"/>
    <w:rsid w:val="009F3E9D"/>
    <w:rsid w:val="00A15A28"/>
    <w:rsid w:val="00A168DB"/>
    <w:rsid w:val="00A274A1"/>
    <w:rsid w:val="00A3283F"/>
    <w:rsid w:val="00A36F61"/>
    <w:rsid w:val="00A37960"/>
    <w:rsid w:val="00A47859"/>
    <w:rsid w:val="00A5272B"/>
    <w:rsid w:val="00A55A71"/>
    <w:rsid w:val="00A851CE"/>
    <w:rsid w:val="00A91166"/>
    <w:rsid w:val="00A91452"/>
    <w:rsid w:val="00A95D0B"/>
    <w:rsid w:val="00AA0C58"/>
    <w:rsid w:val="00AA66BF"/>
    <w:rsid w:val="00AB4BE7"/>
    <w:rsid w:val="00AB5479"/>
    <w:rsid w:val="00AB7649"/>
    <w:rsid w:val="00AC0BF4"/>
    <w:rsid w:val="00AD40DD"/>
    <w:rsid w:val="00AE1317"/>
    <w:rsid w:val="00AE6440"/>
    <w:rsid w:val="00AF06B0"/>
    <w:rsid w:val="00AF3319"/>
    <w:rsid w:val="00AF39AC"/>
    <w:rsid w:val="00AF6E9E"/>
    <w:rsid w:val="00B01650"/>
    <w:rsid w:val="00B0330A"/>
    <w:rsid w:val="00B04E6E"/>
    <w:rsid w:val="00B07208"/>
    <w:rsid w:val="00B12784"/>
    <w:rsid w:val="00B16620"/>
    <w:rsid w:val="00B2195A"/>
    <w:rsid w:val="00B31BB1"/>
    <w:rsid w:val="00B43D9B"/>
    <w:rsid w:val="00B47092"/>
    <w:rsid w:val="00B51C8F"/>
    <w:rsid w:val="00B523A2"/>
    <w:rsid w:val="00B602D0"/>
    <w:rsid w:val="00B61325"/>
    <w:rsid w:val="00B62344"/>
    <w:rsid w:val="00B70022"/>
    <w:rsid w:val="00B7165F"/>
    <w:rsid w:val="00B733E5"/>
    <w:rsid w:val="00B759AD"/>
    <w:rsid w:val="00B8724F"/>
    <w:rsid w:val="00B90BD8"/>
    <w:rsid w:val="00B96F18"/>
    <w:rsid w:val="00BA64C3"/>
    <w:rsid w:val="00BA6934"/>
    <w:rsid w:val="00BB2466"/>
    <w:rsid w:val="00BB2B9A"/>
    <w:rsid w:val="00BB6195"/>
    <w:rsid w:val="00BB6635"/>
    <w:rsid w:val="00BC23FF"/>
    <w:rsid w:val="00BC5C99"/>
    <w:rsid w:val="00BD27B2"/>
    <w:rsid w:val="00BE2E0B"/>
    <w:rsid w:val="00BE3BE4"/>
    <w:rsid w:val="00BE4987"/>
    <w:rsid w:val="00BE5550"/>
    <w:rsid w:val="00BF040E"/>
    <w:rsid w:val="00BF58C9"/>
    <w:rsid w:val="00C044C1"/>
    <w:rsid w:val="00C063DD"/>
    <w:rsid w:val="00C11C0F"/>
    <w:rsid w:val="00C12B28"/>
    <w:rsid w:val="00C15C5E"/>
    <w:rsid w:val="00C206E5"/>
    <w:rsid w:val="00C21594"/>
    <w:rsid w:val="00C240F6"/>
    <w:rsid w:val="00C252DE"/>
    <w:rsid w:val="00C27B17"/>
    <w:rsid w:val="00C311A5"/>
    <w:rsid w:val="00C4391D"/>
    <w:rsid w:val="00C47D31"/>
    <w:rsid w:val="00C5077B"/>
    <w:rsid w:val="00C559EC"/>
    <w:rsid w:val="00C5725B"/>
    <w:rsid w:val="00C61C26"/>
    <w:rsid w:val="00C678BE"/>
    <w:rsid w:val="00C744B6"/>
    <w:rsid w:val="00C74A09"/>
    <w:rsid w:val="00CA3ABB"/>
    <w:rsid w:val="00CB1B52"/>
    <w:rsid w:val="00CB1E4F"/>
    <w:rsid w:val="00CB6B2A"/>
    <w:rsid w:val="00CC0409"/>
    <w:rsid w:val="00CC309B"/>
    <w:rsid w:val="00CC35A2"/>
    <w:rsid w:val="00CC7927"/>
    <w:rsid w:val="00CD0856"/>
    <w:rsid w:val="00CD784B"/>
    <w:rsid w:val="00CE0BC6"/>
    <w:rsid w:val="00CF6697"/>
    <w:rsid w:val="00D04709"/>
    <w:rsid w:val="00D066AA"/>
    <w:rsid w:val="00D15B3B"/>
    <w:rsid w:val="00D170E1"/>
    <w:rsid w:val="00D20AC3"/>
    <w:rsid w:val="00D30651"/>
    <w:rsid w:val="00D43AC3"/>
    <w:rsid w:val="00D50FAD"/>
    <w:rsid w:val="00D63056"/>
    <w:rsid w:val="00D70040"/>
    <w:rsid w:val="00D7143F"/>
    <w:rsid w:val="00D7391B"/>
    <w:rsid w:val="00D9775C"/>
    <w:rsid w:val="00DA10DB"/>
    <w:rsid w:val="00DD3D93"/>
    <w:rsid w:val="00DD4E3E"/>
    <w:rsid w:val="00DD6689"/>
    <w:rsid w:val="00DE4F91"/>
    <w:rsid w:val="00DF0C75"/>
    <w:rsid w:val="00DF3F66"/>
    <w:rsid w:val="00DF581E"/>
    <w:rsid w:val="00E12747"/>
    <w:rsid w:val="00E14659"/>
    <w:rsid w:val="00E21669"/>
    <w:rsid w:val="00E24FEA"/>
    <w:rsid w:val="00E34849"/>
    <w:rsid w:val="00E414DB"/>
    <w:rsid w:val="00E4384F"/>
    <w:rsid w:val="00E456D4"/>
    <w:rsid w:val="00E47767"/>
    <w:rsid w:val="00E608CE"/>
    <w:rsid w:val="00E62893"/>
    <w:rsid w:val="00E67257"/>
    <w:rsid w:val="00E67970"/>
    <w:rsid w:val="00E704CC"/>
    <w:rsid w:val="00E721D1"/>
    <w:rsid w:val="00E72CDB"/>
    <w:rsid w:val="00E84447"/>
    <w:rsid w:val="00E8736C"/>
    <w:rsid w:val="00E9571D"/>
    <w:rsid w:val="00E97FB6"/>
    <w:rsid w:val="00EB5DA8"/>
    <w:rsid w:val="00EC2292"/>
    <w:rsid w:val="00EF1981"/>
    <w:rsid w:val="00EF39A2"/>
    <w:rsid w:val="00EF4611"/>
    <w:rsid w:val="00F0418D"/>
    <w:rsid w:val="00F049CC"/>
    <w:rsid w:val="00F1026F"/>
    <w:rsid w:val="00F152C4"/>
    <w:rsid w:val="00F15667"/>
    <w:rsid w:val="00F21784"/>
    <w:rsid w:val="00F21B6A"/>
    <w:rsid w:val="00F26AB3"/>
    <w:rsid w:val="00F30E1E"/>
    <w:rsid w:val="00F34410"/>
    <w:rsid w:val="00F562EF"/>
    <w:rsid w:val="00F668A6"/>
    <w:rsid w:val="00F70F49"/>
    <w:rsid w:val="00F837DE"/>
    <w:rsid w:val="00FA0FB3"/>
    <w:rsid w:val="00FA634C"/>
    <w:rsid w:val="00FA79CC"/>
    <w:rsid w:val="00FA7B77"/>
    <w:rsid w:val="00FB11FD"/>
    <w:rsid w:val="00FB4F1B"/>
    <w:rsid w:val="00FB57B9"/>
    <w:rsid w:val="00FC186E"/>
    <w:rsid w:val="00FC41A4"/>
    <w:rsid w:val="00FC49A2"/>
    <w:rsid w:val="00FD5BC4"/>
    <w:rsid w:val="00FD5BEC"/>
    <w:rsid w:val="00FD5E47"/>
    <w:rsid w:val="00FD7332"/>
    <w:rsid w:val="00FD7D5D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13653"/>
  <w15:chartTrackingRefBased/>
  <w15:docId w15:val="{0E6ED651-936C-4713-94B9-E7F42031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C744B6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C744B6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aliases w:val="Titulek_"/>
    <w:basedOn w:val="Normln"/>
    <w:next w:val="Normln"/>
    <w:link w:val="NzevChar"/>
    <w:uiPriority w:val="10"/>
    <w:qFormat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aliases w:val="Titulek_ Char"/>
    <w:basedOn w:val="Standardnpsmoodstavce"/>
    <w:link w:val="Nzev"/>
    <w:uiPriority w:val="10"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4"/>
    <w:qFormat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iPriority w:val="99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erex0">
    <w:name w:val="Perex_"/>
    <w:next w:val="Normln"/>
    <w:qFormat/>
    <w:rsid w:val="00F1026F"/>
    <w:pPr>
      <w:autoSpaceDE w:val="0"/>
      <w:autoSpaceDN w:val="0"/>
      <w:adjustRightInd w:val="0"/>
      <w:spacing w:after="280"/>
      <w:jc w:val="left"/>
    </w:pPr>
    <w:rPr>
      <w:rFonts w:ascii="Arial" w:eastAsia="Calibri" w:hAnsi="Arial" w:cs="Arial"/>
      <w:b/>
      <w:kern w:val="0"/>
      <w:szCs w:val="18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D977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775C"/>
    <w:pPr>
      <w:spacing w:after="0" w:line="240" w:lineRule="auto"/>
      <w:jc w:val="left"/>
    </w:pPr>
    <w:rPr>
      <w:rFonts w:ascii="Arial" w:hAnsi="Arial"/>
      <w:kern w:val="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775C"/>
    <w:rPr>
      <w:rFonts w:ascii="Arial" w:hAnsi="Arial"/>
      <w:kern w:val="0"/>
      <w14:ligatures w14:val="none"/>
    </w:rPr>
  </w:style>
  <w:style w:type="paragraph" w:styleId="Revize">
    <w:name w:val="Revision"/>
    <w:hidden/>
    <w:uiPriority w:val="99"/>
    <w:semiHidden/>
    <w:rsid w:val="00570519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\zak&#225;zky\CSU\2026\&#352;ablony_extern&#237;\&#352;ablony_extern&#237;\Tiskov&#225;%20zpr&#225;va\JVS_hlavickovy-papir_urady-bez-clena-vlady_tiskova-zprava.dotx" TargetMode="External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JVS_hlavickovy-papir_urady-bez-clena-vlady_tiskova-zprava.dotx</Template>
  <TotalTime>21</TotalTime>
  <Pages>1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Kohoutek</dc:creator>
  <cp:keywords/>
  <dc:description/>
  <cp:lastModifiedBy>Cieslar Jan</cp:lastModifiedBy>
  <cp:revision>9</cp:revision>
  <dcterms:created xsi:type="dcterms:W3CDTF">2026-05-27T09:33:00Z</dcterms:created>
  <dcterms:modified xsi:type="dcterms:W3CDTF">2026-05-29T10:07:00Z</dcterms:modified>
</cp:coreProperties>
</file>