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83" w:rsidRPr="004820C6" w:rsidRDefault="00927583" w:rsidP="00927583">
      <w:pPr>
        <w:rPr>
          <w:rFonts w:cs="Arial"/>
          <w:b/>
        </w:rPr>
      </w:pPr>
      <w:r>
        <w:t>Úvod</w:t>
      </w: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  <w:r>
        <w:rPr>
          <w:rFonts w:cs="Arial"/>
          <w:szCs w:val="20"/>
        </w:rPr>
        <w:t xml:space="preserve"> Milí čtenáři,</w:t>
      </w:r>
    </w:p>
    <w:p w:rsidR="00927583" w:rsidRDefault="00927583" w:rsidP="00927583">
      <w:pPr>
        <w:rPr>
          <w:rFonts w:cs="Arial"/>
          <w:szCs w:val="20"/>
        </w:rPr>
      </w:pPr>
    </w:p>
    <w:p w:rsidR="00927583" w:rsidRPr="004820C6" w:rsidRDefault="00927583" w:rsidP="00927583">
      <w:pPr>
        <w:rPr>
          <w:rFonts w:cs="Arial"/>
          <w:szCs w:val="20"/>
        </w:rPr>
      </w:pPr>
      <w:r>
        <w:rPr>
          <w:rFonts w:cs="Arial"/>
          <w:szCs w:val="20"/>
        </w:rPr>
        <w:t>Dostáváte do rukou brožuru Ženy a muži v datech, která tematicky navazuje na texty z let 2003, 2005, 2011, a 2014. Některé výstupy byly obměněny, jiné byly zařazeny nově.</w:t>
      </w:r>
      <w:r>
        <w:rPr>
          <w:rFonts w:cs="Arial"/>
          <w:szCs w:val="20"/>
        </w:rPr>
        <w:br/>
        <w:t xml:space="preserve">Cílem publikace je přiblížit co nejsrozumitelněji základní statistická data členěná podle pohlaví za jednotlivé oblasti. Těmito oblastmi jsou: Obyvatelstvo, Rodiny a domácnosti, Zdraví, Vzdělání, Práce a mzdy, Sociální zabezpečení, Soudnictví, kriminalita, Sociální zabezpečení a Veřejný život a rozhodování. Jeden výstup se pak věnuje starším uživatelům Internetu v celoevropském srovnání.  </w:t>
      </w:r>
      <w:r>
        <w:rPr>
          <w:rFonts w:cs="Arial"/>
          <w:szCs w:val="20"/>
        </w:rPr>
        <w:br/>
        <w:t xml:space="preserve">Kromě analytické části a grafických výstupů je vždy doplněna odpovídající metodika. Na konci publikace figuruje seznam stěžejních </w:t>
      </w:r>
      <w:proofErr w:type="spellStart"/>
      <w:r>
        <w:rPr>
          <w:rFonts w:cs="Arial"/>
          <w:szCs w:val="20"/>
        </w:rPr>
        <w:t>genderových</w:t>
      </w:r>
      <w:proofErr w:type="spellEnd"/>
      <w:r>
        <w:rPr>
          <w:rFonts w:cs="Arial"/>
          <w:szCs w:val="20"/>
        </w:rPr>
        <w:t xml:space="preserve"> pojmů.</w:t>
      </w:r>
      <w:r>
        <w:rPr>
          <w:rFonts w:cs="Arial"/>
          <w:szCs w:val="20"/>
        </w:rPr>
        <w:br/>
        <w:t>Věříme, že Vám předkládané texty poskytnou zajímavé údaje a pomohou Vám v orientaci v </w:t>
      </w:r>
      <w:proofErr w:type="spellStart"/>
      <w:r>
        <w:rPr>
          <w:rFonts w:cs="Arial"/>
          <w:szCs w:val="20"/>
        </w:rPr>
        <w:t>genderových</w:t>
      </w:r>
      <w:proofErr w:type="spellEnd"/>
      <w:r>
        <w:rPr>
          <w:rFonts w:cs="Arial"/>
          <w:szCs w:val="20"/>
        </w:rPr>
        <w:t xml:space="preserve"> statistikách. </w:t>
      </w:r>
    </w:p>
    <w:p w:rsidR="00927583" w:rsidRPr="00D553E3" w:rsidRDefault="00927583" w:rsidP="00927583">
      <w:pPr>
        <w:pStyle w:val="Nadpis2"/>
        <w:rPr>
          <w:b w:val="0"/>
        </w:rPr>
      </w:pPr>
    </w:p>
    <w:p w:rsidR="00927583" w:rsidRPr="00D553E3" w:rsidRDefault="00927583" w:rsidP="00927583"/>
    <w:p w:rsidR="00927583" w:rsidRPr="00D553E3" w:rsidRDefault="00927583" w:rsidP="00927583"/>
    <w:p w:rsidR="00927583" w:rsidRDefault="00927583" w:rsidP="00927583"/>
    <w:p w:rsidR="00927583" w:rsidRDefault="00927583" w:rsidP="00927583"/>
    <w:p w:rsidR="00927583" w:rsidRDefault="00927583" w:rsidP="00927583"/>
    <w:p w:rsidR="00927583" w:rsidRDefault="00927583" w:rsidP="00927583"/>
    <w:p w:rsidR="00927583" w:rsidRDefault="00927583" w:rsidP="00927583"/>
    <w:p w:rsidR="00927583" w:rsidRDefault="00927583" w:rsidP="00927583"/>
    <w:sectPr w:rsidR="0092758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736" w:rsidRDefault="00234736" w:rsidP="00E71A58">
      <w:r>
        <w:separator/>
      </w:r>
    </w:p>
  </w:endnote>
  <w:endnote w:type="continuationSeparator" w:id="0">
    <w:p w:rsidR="00234736" w:rsidRDefault="0023473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47431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E47431" w:rsidRPr="00932443">
      <w:rPr>
        <w:szCs w:val="16"/>
      </w:rPr>
      <w:fldChar w:fldCharType="separate"/>
    </w:r>
    <w:r w:rsidR="001F19BB">
      <w:rPr>
        <w:szCs w:val="16"/>
      </w:rPr>
      <w:t>58</w:t>
    </w:r>
    <w:r w:rsidR="00E47431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736" w:rsidRDefault="00234736" w:rsidP="00E71A58">
      <w:r>
        <w:separator/>
      </w:r>
    </w:p>
  </w:footnote>
  <w:footnote w:type="continuationSeparator" w:id="0">
    <w:p w:rsidR="00234736" w:rsidRDefault="0023473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 datech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1F19BB">
      <w:t> </w:t>
    </w:r>
    <w:r>
      <w:t>datech</w:t>
    </w:r>
    <w:r w:rsidR="001F19BB">
      <w:t xml:space="preserve"> - Úvod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597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19BB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473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5D6"/>
    <w:rsid w:val="004C384C"/>
    <w:rsid w:val="004C3867"/>
    <w:rsid w:val="004C4CD0"/>
    <w:rsid w:val="004C70DC"/>
    <w:rsid w:val="004D0211"/>
    <w:rsid w:val="004D0794"/>
    <w:rsid w:val="004F06F5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421F"/>
    <w:rsid w:val="005A5549"/>
    <w:rsid w:val="005B121D"/>
    <w:rsid w:val="005C06ED"/>
    <w:rsid w:val="005D5802"/>
    <w:rsid w:val="005D7890"/>
    <w:rsid w:val="005E353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7780A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F51"/>
    <w:rsid w:val="007D40DF"/>
    <w:rsid w:val="007E5AE1"/>
    <w:rsid w:val="007E7E61"/>
    <w:rsid w:val="007F0845"/>
    <w:rsid w:val="007F683B"/>
    <w:rsid w:val="00805DA4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583"/>
    <w:rsid w:val="00932443"/>
    <w:rsid w:val="00937AE2"/>
    <w:rsid w:val="0094427A"/>
    <w:rsid w:val="00974923"/>
    <w:rsid w:val="00980D3D"/>
    <w:rsid w:val="00987A30"/>
    <w:rsid w:val="00990028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1E"/>
    <w:rsid w:val="00A30F65"/>
    <w:rsid w:val="00A418BC"/>
    <w:rsid w:val="00A42C74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90D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4A15"/>
    <w:rsid w:val="00C97F22"/>
    <w:rsid w:val="00CB4930"/>
    <w:rsid w:val="00CC2E7D"/>
    <w:rsid w:val="00CD10A5"/>
    <w:rsid w:val="00CD2076"/>
    <w:rsid w:val="00CE3452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5B3B"/>
    <w:rsid w:val="00DD129F"/>
    <w:rsid w:val="00DD5783"/>
    <w:rsid w:val="00DF42FF"/>
    <w:rsid w:val="00E01C0E"/>
    <w:rsid w:val="00E03F9A"/>
    <w:rsid w:val="00E04694"/>
    <w:rsid w:val="00E12B1E"/>
    <w:rsid w:val="00E17262"/>
    <w:rsid w:val="00E253A2"/>
    <w:rsid w:val="00E3309D"/>
    <w:rsid w:val="00E47431"/>
    <w:rsid w:val="00E47C01"/>
    <w:rsid w:val="00E50156"/>
    <w:rsid w:val="00E53470"/>
    <w:rsid w:val="00E539F6"/>
    <w:rsid w:val="00E6519D"/>
    <w:rsid w:val="00E67696"/>
    <w:rsid w:val="00E710BB"/>
    <w:rsid w:val="00E71A58"/>
    <w:rsid w:val="00E72A7A"/>
    <w:rsid w:val="00E75C94"/>
    <w:rsid w:val="00E93820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9B2A8-0744-4079-80F7-58DF54CF8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1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865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4</cp:revision>
  <cp:lastPrinted>2017-12-05T11:22:00Z</cp:lastPrinted>
  <dcterms:created xsi:type="dcterms:W3CDTF">2017-12-05T10:01:00Z</dcterms:created>
  <dcterms:modified xsi:type="dcterms:W3CDTF">2017-12-05T11:22:00Z</dcterms:modified>
</cp:coreProperties>
</file>