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2B2350" w:rsidP="00AE6D5B">
      <w:pPr>
        <w:pStyle w:val="Datum"/>
      </w:pPr>
      <w:r>
        <w:t>29</w:t>
      </w:r>
      <w:r w:rsidR="004023A5">
        <w:t xml:space="preserve">. </w:t>
      </w:r>
      <w:r>
        <w:t>května</w:t>
      </w:r>
      <w:r w:rsidR="004A061A">
        <w:t xml:space="preserve"> 2020</w:t>
      </w:r>
    </w:p>
    <w:p w:rsidR="00867569" w:rsidRPr="00AE6D5B" w:rsidRDefault="002B2350" w:rsidP="00AE6D5B">
      <w:pPr>
        <w:pStyle w:val="Nzev"/>
      </w:pPr>
      <w:r>
        <w:t xml:space="preserve">Nahodilá těžba dřeva </w:t>
      </w:r>
      <w:r w:rsidR="000A40A4">
        <w:t xml:space="preserve">je </w:t>
      </w:r>
      <w:r>
        <w:t>na vzestupu</w:t>
      </w:r>
    </w:p>
    <w:p w:rsidR="005A093B" w:rsidRPr="002B2350" w:rsidRDefault="00194441" w:rsidP="004023A5">
      <w:pPr>
        <w:pStyle w:val="Perex"/>
      </w:pPr>
      <w:r>
        <w:rPr>
          <w:szCs w:val="20"/>
        </w:rPr>
        <w:t xml:space="preserve">Těžba dřeva vloni dosáhla </w:t>
      </w:r>
      <w:r w:rsidR="002B2350" w:rsidRPr="002B2350">
        <w:rPr>
          <w:szCs w:val="20"/>
        </w:rPr>
        <w:t>32,6 mil. m</w:t>
      </w:r>
      <w:r w:rsidR="002B2350" w:rsidRPr="002B2350">
        <w:rPr>
          <w:szCs w:val="20"/>
          <w:vertAlign w:val="superscript"/>
        </w:rPr>
        <w:t>3</w:t>
      </w:r>
      <w:r w:rsidR="002B2350" w:rsidRPr="002B2350">
        <w:rPr>
          <w:szCs w:val="20"/>
        </w:rPr>
        <w:t xml:space="preserve"> dřeva bez kůry, což </w:t>
      </w:r>
      <w:r w:rsidR="00051598">
        <w:rPr>
          <w:szCs w:val="20"/>
        </w:rPr>
        <w:t>představuje</w:t>
      </w:r>
      <w:r w:rsidR="002B2350" w:rsidRPr="002B2350">
        <w:rPr>
          <w:szCs w:val="20"/>
        </w:rPr>
        <w:t xml:space="preserve"> doposud rekordní objem vytěženého dříví.</w:t>
      </w:r>
      <w:r>
        <w:rPr>
          <w:szCs w:val="20"/>
        </w:rPr>
        <w:t xml:space="preserve"> Došlo také k výraznému nárůstu plochy umělého zalesňování</w:t>
      </w:r>
      <w:r w:rsidR="000A40A4">
        <w:rPr>
          <w:szCs w:val="20"/>
        </w:rPr>
        <w:t xml:space="preserve">, </w:t>
      </w:r>
      <w:r w:rsidR="000A40A4">
        <w:rPr>
          <w:szCs w:val="20"/>
        </w:rPr>
        <w:br/>
        <w:t>a to</w:t>
      </w:r>
      <w:r>
        <w:rPr>
          <w:szCs w:val="20"/>
        </w:rPr>
        <w:t xml:space="preserve"> </w:t>
      </w:r>
      <w:r w:rsidR="00051598">
        <w:rPr>
          <w:szCs w:val="20"/>
        </w:rPr>
        <w:t xml:space="preserve">až </w:t>
      </w:r>
      <w:r>
        <w:rPr>
          <w:szCs w:val="20"/>
        </w:rPr>
        <w:t xml:space="preserve">na </w:t>
      </w:r>
      <w:r w:rsidRPr="002B2350">
        <w:rPr>
          <w:szCs w:val="20"/>
        </w:rPr>
        <w:t>28 670 ha</w:t>
      </w:r>
      <w:r>
        <w:rPr>
          <w:szCs w:val="20"/>
        </w:rPr>
        <w:t>.</w:t>
      </w:r>
    </w:p>
    <w:p w:rsidR="002B2350" w:rsidRPr="002B2350" w:rsidRDefault="002B2350" w:rsidP="00A61F50">
      <w:pPr>
        <w:spacing w:before="120"/>
        <w:rPr>
          <w:rFonts w:cs="Arial"/>
          <w:szCs w:val="20"/>
        </w:rPr>
      </w:pPr>
      <w:r w:rsidRPr="002B2350">
        <w:rPr>
          <w:rFonts w:cs="Arial"/>
          <w:szCs w:val="20"/>
        </w:rPr>
        <w:t>Téměř veškerou těžbu dřeva z celkového objemu 32,6 mil.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 xml:space="preserve"> </w:t>
      </w:r>
      <w:r w:rsidR="004E22B0">
        <w:rPr>
          <w:rFonts w:cs="Arial"/>
          <w:szCs w:val="20"/>
        </w:rPr>
        <w:t>tvořila</w:t>
      </w:r>
      <w:r w:rsidRPr="002B2350">
        <w:rPr>
          <w:rFonts w:cs="Arial"/>
          <w:szCs w:val="20"/>
        </w:rPr>
        <w:t xml:space="preserve"> těžba nahodilá (95,0 %). „</w:t>
      </w:r>
      <w:r w:rsidRPr="002B2350">
        <w:rPr>
          <w:rFonts w:cs="Arial"/>
          <w:i/>
          <w:szCs w:val="20"/>
        </w:rPr>
        <w:t xml:space="preserve">V loňském roce </w:t>
      </w:r>
      <w:r w:rsidR="00051598">
        <w:rPr>
          <w:rFonts w:cs="Arial"/>
          <w:i/>
          <w:szCs w:val="20"/>
        </w:rPr>
        <w:t xml:space="preserve">opět </w:t>
      </w:r>
      <w:r w:rsidRPr="002B2350">
        <w:rPr>
          <w:rFonts w:cs="Arial"/>
          <w:i/>
          <w:szCs w:val="20"/>
        </w:rPr>
        <w:t>došlo ke zvýšení těžby dřeva. Nahodilá těžba</w:t>
      </w:r>
      <w:r w:rsidR="000A40A4" w:rsidRPr="000A40A4">
        <w:rPr>
          <w:rFonts w:cs="Arial"/>
          <w:i/>
          <w:szCs w:val="20"/>
        </w:rPr>
        <w:t xml:space="preserve">, </w:t>
      </w:r>
      <w:r w:rsidR="00234834">
        <w:rPr>
          <w:rFonts w:cs="Arial"/>
          <w:i/>
          <w:szCs w:val="20"/>
        </w:rPr>
        <w:t>při které se zpracovávají zejména kůrovcem napadené stromy a polomy</w:t>
      </w:r>
      <w:r w:rsidR="000A40A4">
        <w:rPr>
          <w:rFonts w:cs="Arial"/>
          <w:i/>
          <w:szCs w:val="20"/>
        </w:rPr>
        <w:t>,</w:t>
      </w:r>
      <w:r w:rsidRPr="002B2350">
        <w:rPr>
          <w:rFonts w:cs="Arial"/>
          <w:i/>
          <w:szCs w:val="20"/>
        </w:rPr>
        <w:t xml:space="preserve"> do</w:t>
      </w:r>
      <w:r w:rsidR="00354592">
        <w:rPr>
          <w:rFonts w:cs="Arial"/>
          <w:i/>
          <w:szCs w:val="20"/>
        </w:rPr>
        <w:t xml:space="preserve">sáhla téměř 31 milionů kubíků </w:t>
      </w:r>
      <w:r w:rsidR="00354592">
        <w:rPr>
          <w:rFonts w:cs="Arial"/>
          <w:i/>
          <w:szCs w:val="20"/>
        </w:rPr>
        <w:br/>
        <w:t xml:space="preserve">a </w:t>
      </w:r>
      <w:r w:rsidRPr="002B2350">
        <w:rPr>
          <w:rFonts w:cs="Arial"/>
          <w:i/>
          <w:szCs w:val="20"/>
        </w:rPr>
        <w:t>představovala bezmála veškerý objem vytěženého dřeva</w:t>
      </w:r>
      <w:r w:rsidR="00A4072C">
        <w:rPr>
          <w:rFonts w:cs="Arial"/>
          <w:i/>
          <w:szCs w:val="20"/>
        </w:rPr>
        <w:t>. N</w:t>
      </w:r>
      <w:r w:rsidRPr="002B2350">
        <w:rPr>
          <w:rFonts w:cs="Arial"/>
          <w:i/>
          <w:szCs w:val="20"/>
        </w:rPr>
        <w:t>epříznivý trend v lesích tak dále pokračuje,</w:t>
      </w:r>
      <w:r w:rsidRPr="002B2350">
        <w:rPr>
          <w:rFonts w:cs="Arial"/>
          <w:szCs w:val="20"/>
        </w:rPr>
        <w:t xml:space="preserve">“ říká Josef </w:t>
      </w:r>
      <w:proofErr w:type="spellStart"/>
      <w:r w:rsidRPr="002B2350">
        <w:rPr>
          <w:rFonts w:cs="Arial"/>
          <w:szCs w:val="20"/>
        </w:rPr>
        <w:t>Kahuda</w:t>
      </w:r>
      <w:proofErr w:type="spellEnd"/>
      <w:r w:rsidRPr="002B2350">
        <w:rPr>
          <w:rFonts w:cs="Arial"/>
          <w:szCs w:val="20"/>
        </w:rPr>
        <w:t xml:space="preserve"> </w:t>
      </w:r>
      <w:r w:rsidRPr="002B2350">
        <w:t>z oddělení statistiky zemědělství a lesnictví ČSÚ</w:t>
      </w:r>
      <w:r w:rsidRPr="002B2350">
        <w:rPr>
          <w:rFonts w:cs="Arial"/>
          <w:szCs w:val="20"/>
        </w:rPr>
        <w:t xml:space="preserve">. Nejvíce se opět těžil smrk (90,1 %), dále borovice (4,0 %), buk (1,7 %) a modřín (1,5 %). Těžily se hlavně jehličnaté dřeviny (96,1 %). Těžba listnatých dřevin se oproti předchozímu roku snížila </w:t>
      </w:r>
      <w:r w:rsidR="00354592">
        <w:rPr>
          <w:rFonts w:cs="Arial"/>
          <w:szCs w:val="20"/>
        </w:rPr>
        <w:br/>
      </w:r>
      <w:r w:rsidRPr="002B2350">
        <w:rPr>
          <w:rFonts w:cs="Arial"/>
          <w:szCs w:val="20"/>
        </w:rPr>
        <w:t>o 203 tis.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 xml:space="preserve"> (-13,8 %).</w:t>
      </w:r>
    </w:p>
    <w:p w:rsidR="002B2350" w:rsidRPr="002B2350" w:rsidRDefault="002B2350" w:rsidP="00A61F50">
      <w:pPr>
        <w:spacing w:before="120"/>
        <w:rPr>
          <w:rFonts w:cs="Arial"/>
          <w:szCs w:val="20"/>
        </w:rPr>
      </w:pPr>
      <w:r w:rsidRPr="002B2350">
        <w:rPr>
          <w:rFonts w:cs="Arial"/>
          <w:szCs w:val="20"/>
        </w:rPr>
        <w:t>Z </w:t>
      </w:r>
      <w:r w:rsidR="00194441">
        <w:rPr>
          <w:rFonts w:cs="Arial"/>
          <w:szCs w:val="20"/>
        </w:rPr>
        <w:t xml:space="preserve">územního </w:t>
      </w:r>
      <w:r w:rsidR="000A40A4" w:rsidRPr="002B2350">
        <w:rPr>
          <w:rFonts w:cs="Arial"/>
          <w:szCs w:val="20"/>
        </w:rPr>
        <w:t>hlediska</w:t>
      </w:r>
      <w:r w:rsidR="000A40A4">
        <w:rPr>
          <w:rFonts w:cs="Arial"/>
          <w:szCs w:val="20"/>
        </w:rPr>
        <w:t xml:space="preserve"> </w:t>
      </w:r>
      <w:r w:rsidR="00194441">
        <w:rPr>
          <w:rFonts w:cs="Arial"/>
          <w:szCs w:val="20"/>
        </w:rPr>
        <w:t xml:space="preserve">se nejvíce </w:t>
      </w:r>
      <w:r w:rsidRPr="002B2350">
        <w:rPr>
          <w:rFonts w:cs="Arial"/>
          <w:szCs w:val="20"/>
        </w:rPr>
        <w:t xml:space="preserve">dřeva </w:t>
      </w:r>
      <w:r w:rsidR="00A61F50">
        <w:rPr>
          <w:rFonts w:cs="Arial"/>
          <w:szCs w:val="20"/>
        </w:rPr>
        <w:t>vytěžilo</w:t>
      </w:r>
      <w:r w:rsidR="00051598">
        <w:rPr>
          <w:rFonts w:cs="Arial"/>
          <w:szCs w:val="20"/>
        </w:rPr>
        <w:t xml:space="preserve"> </w:t>
      </w:r>
      <w:r w:rsidRPr="002B2350">
        <w:rPr>
          <w:rFonts w:cs="Arial"/>
          <w:szCs w:val="20"/>
        </w:rPr>
        <w:t>v Kraji Vysočina (7,8 mil.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>), v kraji Jihočeském</w:t>
      </w:r>
      <w:r w:rsidR="00E34DE3">
        <w:rPr>
          <w:rFonts w:cs="Arial"/>
          <w:szCs w:val="20"/>
        </w:rPr>
        <w:t xml:space="preserve"> </w:t>
      </w:r>
      <w:r w:rsidRPr="002B2350">
        <w:rPr>
          <w:rFonts w:cs="Arial"/>
          <w:szCs w:val="20"/>
        </w:rPr>
        <w:t>(4,3 mil.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>), Jihomoravském (3,4 mil.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>) a Olomouckém (2,9 mil.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>). Největší objemy dřeva v rámci nahodilé těžby byly zpracovány v Kraji Vysočina (7,7 mil. m</w:t>
      </w:r>
      <w:r w:rsidRPr="002B2350">
        <w:rPr>
          <w:rFonts w:cs="Arial"/>
          <w:szCs w:val="20"/>
          <w:vertAlign w:val="superscript"/>
        </w:rPr>
        <w:t>3</w:t>
      </w:r>
      <w:r w:rsidRPr="002B2350">
        <w:rPr>
          <w:rFonts w:cs="Arial"/>
          <w:szCs w:val="20"/>
        </w:rPr>
        <w:t xml:space="preserve">), kde </w:t>
      </w:r>
      <w:r w:rsidR="00A4072C">
        <w:rPr>
          <w:rFonts w:cs="Arial"/>
          <w:szCs w:val="20"/>
        </w:rPr>
        <w:t>prakticky probíhala pouze tato těžba.</w:t>
      </w:r>
    </w:p>
    <w:p w:rsidR="002B2350" w:rsidRPr="002B2350" w:rsidRDefault="002B2350" w:rsidP="00A61F50">
      <w:pPr>
        <w:spacing w:before="120"/>
        <w:rPr>
          <w:rFonts w:cs="Arial"/>
          <w:szCs w:val="20"/>
        </w:rPr>
      </w:pPr>
      <w:r w:rsidRPr="002B2350">
        <w:rPr>
          <w:rFonts w:cs="Arial"/>
          <w:szCs w:val="20"/>
        </w:rPr>
        <w:t xml:space="preserve">Plocha </w:t>
      </w:r>
      <w:r w:rsidR="00234834">
        <w:rPr>
          <w:rFonts w:cs="Arial"/>
          <w:szCs w:val="20"/>
        </w:rPr>
        <w:t xml:space="preserve">zalesňování </w:t>
      </w:r>
      <w:r w:rsidRPr="002B2350">
        <w:rPr>
          <w:rFonts w:cs="Arial"/>
          <w:szCs w:val="20"/>
        </w:rPr>
        <w:t>(sadba a síje) činila</w:t>
      </w:r>
      <w:r w:rsidR="00E34DE3">
        <w:rPr>
          <w:rFonts w:cs="Arial"/>
          <w:szCs w:val="20"/>
        </w:rPr>
        <w:t xml:space="preserve"> v loňském roce</w:t>
      </w:r>
      <w:r w:rsidRPr="002B2350">
        <w:rPr>
          <w:rFonts w:cs="Arial"/>
          <w:szCs w:val="20"/>
        </w:rPr>
        <w:t xml:space="preserve"> 28 670 ha. Meziročně došlo k</w:t>
      </w:r>
      <w:r w:rsidR="00E34DE3">
        <w:rPr>
          <w:rFonts w:cs="Arial"/>
          <w:szCs w:val="20"/>
        </w:rPr>
        <w:t xml:space="preserve"> jejímu </w:t>
      </w:r>
      <w:r w:rsidRPr="002B2350">
        <w:rPr>
          <w:rFonts w:cs="Arial"/>
          <w:szCs w:val="20"/>
        </w:rPr>
        <w:t xml:space="preserve">významnému navýšení o 7 425 ha (+35,0 %). Tentokrát již </w:t>
      </w:r>
      <w:r w:rsidR="004E22B0">
        <w:rPr>
          <w:rFonts w:cs="Arial"/>
          <w:szCs w:val="20"/>
        </w:rPr>
        <w:t xml:space="preserve">mírně </w:t>
      </w:r>
      <w:r w:rsidRPr="002B2350">
        <w:rPr>
          <w:rFonts w:cs="Arial"/>
          <w:szCs w:val="20"/>
        </w:rPr>
        <w:t>převažovaly listnaté dřeviny (51,3 %)</w:t>
      </w:r>
      <w:r w:rsidR="00E34DE3">
        <w:rPr>
          <w:rFonts w:cs="Arial"/>
          <w:szCs w:val="20"/>
        </w:rPr>
        <w:t xml:space="preserve"> a</w:t>
      </w:r>
      <w:r w:rsidRPr="002B2350">
        <w:rPr>
          <w:rFonts w:cs="Arial"/>
          <w:szCs w:val="20"/>
        </w:rPr>
        <w:t xml:space="preserve"> situace v lesním hospodářství se tedy mění. Při zalesňování se i přesto nejvíce uplatňoval smrk (30,5 %), dále buk (25,0 %), dub (16,6 %) a borovice (8,2 %). Při výsadbě se spotřebovalo 178,1 mil. sazenic, z toho podíl listnatých sazenic </w:t>
      </w:r>
      <w:r w:rsidR="00E34DE3">
        <w:rPr>
          <w:rFonts w:cs="Arial"/>
          <w:szCs w:val="20"/>
        </w:rPr>
        <w:t>činil</w:t>
      </w:r>
      <w:r w:rsidRPr="002B2350">
        <w:rPr>
          <w:rFonts w:cs="Arial"/>
          <w:szCs w:val="20"/>
        </w:rPr>
        <w:t xml:space="preserve"> 62,7 %. Průměrná spotřeba sazenic na hektar sadby byla 6 315 ks, u jehličnatých dřevin 4 785 ks a u listnatých dřevin 7 801 ks.</w:t>
      </w:r>
    </w:p>
    <w:p w:rsidR="002B2350" w:rsidRPr="002B2350" w:rsidRDefault="00E34DE3" w:rsidP="00A61F50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2B2350">
        <w:rPr>
          <w:rFonts w:cs="Arial"/>
          <w:szCs w:val="20"/>
        </w:rPr>
        <w:t>árůst</w:t>
      </w:r>
      <w:r>
        <w:rPr>
          <w:rFonts w:cs="Arial"/>
          <w:szCs w:val="20"/>
        </w:rPr>
        <w:t xml:space="preserve"> zaznamenala</w:t>
      </w:r>
      <w:r w:rsidRPr="002B235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také p</w:t>
      </w:r>
      <w:r w:rsidR="002B2350" w:rsidRPr="002B2350">
        <w:rPr>
          <w:rFonts w:cs="Arial"/>
          <w:szCs w:val="20"/>
        </w:rPr>
        <w:t>řirozená obnova, a to na 5 224 ha (+28,2 %). Zde naopak převažovaly jehličnany s podílem 57,2 %.</w:t>
      </w:r>
    </w:p>
    <w:p w:rsidR="002B2350" w:rsidRPr="00A61F50" w:rsidRDefault="002B2350" w:rsidP="00A61F50">
      <w:pPr>
        <w:spacing w:before="120"/>
        <w:rPr>
          <w:rFonts w:cs="Arial"/>
          <w:szCs w:val="20"/>
        </w:rPr>
      </w:pPr>
      <w:r w:rsidRPr="002B2350">
        <w:rPr>
          <w:rFonts w:cs="Arial"/>
          <w:szCs w:val="20"/>
        </w:rPr>
        <w:t>Na konci roku 2019 lesní pozemky zabíraly plochu 2 675 670 ha</w:t>
      </w:r>
      <w:r w:rsidR="00E34DE3">
        <w:rPr>
          <w:rFonts w:cs="Arial"/>
          <w:szCs w:val="20"/>
        </w:rPr>
        <w:t xml:space="preserve"> a oproti předchozímu roku se</w:t>
      </w:r>
      <w:r w:rsidRPr="002B2350">
        <w:rPr>
          <w:rFonts w:cs="Arial"/>
          <w:szCs w:val="20"/>
        </w:rPr>
        <w:t xml:space="preserve"> jednalo o </w:t>
      </w:r>
      <w:r w:rsidR="004E22B0">
        <w:rPr>
          <w:rFonts w:cs="Arial"/>
          <w:szCs w:val="20"/>
        </w:rPr>
        <w:t>nepatrný</w:t>
      </w:r>
      <w:r w:rsidRPr="002B2350">
        <w:rPr>
          <w:rFonts w:cs="Arial"/>
          <w:szCs w:val="20"/>
        </w:rPr>
        <w:t xml:space="preserve"> nárůst (+2 278 ha). </w:t>
      </w:r>
      <w:r w:rsidR="00354592">
        <w:rPr>
          <w:rFonts w:cs="Arial"/>
          <w:szCs w:val="20"/>
        </w:rPr>
        <w:t xml:space="preserve">Většinu </w:t>
      </w:r>
      <w:r w:rsidR="00234834">
        <w:rPr>
          <w:rFonts w:cs="Arial"/>
          <w:szCs w:val="20"/>
        </w:rPr>
        <w:t>lesů</w:t>
      </w:r>
      <w:r w:rsidRPr="002B2350">
        <w:rPr>
          <w:rFonts w:cs="Arial"/>
          <w:szCs w:val="20"/>
        </w:rPr>
        <w:t xml:space="preserve"> (54,2 %)</w:t>
      </w:r>
      <w:r w:rsidR="00354592">
        <w:rPr>
          <w:rFonts w:cs="Arial"/>
          <w:szCs w:val="20"/>
        </w:rPr>
        <w:t xml:space="preserve"> u nás spravují státní subjekty</w:t>
      </w:r>
      <w:r w:rsidRPr="002B2350">
        <w:rPr>
          <w:rFonts w:cs="Arial"/>
          <w:szCs w:val="20"/>
        </w:rPr>
        <w:t>.</w:t>
      </w:r>
    </w:p>
    <w:p w:rsidR="00194441" w:rsidRDefault="00A61F50" w:rsidP="00A61F50">
      <w:pPr>
        <w:spacing w:before="120"/>
        <w:rPr>
          <w:rFonts w:cs="Arial"/>
        </w:rPr>
      </w:pPr>
      <w:r>
        <w:rPr>
          <w:rFonts w:cs="Arial"/>
        </w:rPr>
        <w:t>D</w:t>
      </w:r>
      <w:r w:rsidR="00CE40D1">
        <w:rPr>
          <w:rFonts w:cs="Arial"/>
        </w:rPr>
        <w:t>alší</w:t>
      </w:r>
      <w:r w:rsidR="00194441">
        <w:rPr>
          <w:rFonts w:cs="Arial"/>
        </w:rPr>
        <w:t xml:space="preserve"> </w:t>
      </w:r>
      <w:r w:rsidR="00CE40D1">
        <w:rPr>
          <w:rFonts w:cs="Arial"/>
        </w:rPr>
        <w:t xml:space="preserve">informace </w:t>
      </w:r>
      <w:r w:rsidR="00E34DE3">
        <w:rPr>
          <w:rFonts w:cs="Arial"/>
          <w:szCs w:val="20"/>
        </w:rPr>
        <w:t>přináší aktuální publikace ČSÚ</w:t>
      </w:r>
      <w:r w:rsidR="00194441" w:rsidRPr="00C5552A">
        <w:rPr>
          <w:rFonts w:cs="Arial"/>
          <w:szCs w:val="20"/>
        </w:rPr>
        <w:t xml:space="preserve"> </w:t>
      </w:r>
      <w:hyperlink r:id="rId7" w:history="1">
        <w:r w:rsidR="00E34DE3" w:rsidRPr="001D5E9C">
          <w:rPr>
            <w:rStyle w:val="Hypertextovodkaz"/>
            <w:i/>
          </w:rPr>
          <w:t>Lesnictví – 2019</w:t>
        </w:r>
      </w:hyperlink>
      <w:r w:rsidR="00E34DE3">
        <w:rPr>
          <w:rFonts w:cs="Arial"/>
        </w:rPr>
        <w:t>.</w:t>
      </w:r>
    </w:p>
    <w:p w:rsidR="001D5737" w:rsidRDefault="001D5737" w:rsidP="001D5737">
      <w:pPr>
        <w:pStyle w:val="FormtovanvHTML"/>
        <w:rPr>
          <w:color w:val="000000"/>
        </w:rPr>
      </w:pPr>
    </w:p>
    <w:p w:rsidR="000A40A4" w:rsidRDefault="000A40A4" w:rsidP="004A061A">
      <w:pPr>
        <w:spacing w:line="240" w:lineRule="auto"/>
        <w:rPr>
          <w:rFonts w:cs="Arial"/>
        </w:rPr>
      </w:pPr>
    </w:p>
    <w:p w:rsidR="009510E2" w:rsidRDefault="009510E2" w:rsidP="009510E2">
      <w:pPr>
        <w:rPr>
          <w:b/>
        </w:rPr>
      </w:pPr>
      <w:r>
        <w:rPr>
          <w:b/>
        </w:rPr>
        <w:t>Kontakt</w:t>
      </w:r>
      <w:r w:rsidR="00745B38">
        <w:rPr>
          <w:b/>
        </w:rPr>
        <w:t>: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9510E2" w:rsidRDefault="009510E2" w:rsidP="009510E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9510E2" w:rsidRPr="004A061A" w:rsidRDefault="009510E2" w:rsidP="004A061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hyperlink r:id="rId8" w:history="1">
        <w:r w:rsidR="004E0B5E" w:rsidRPr="00DF4467">
          <w:rPr>
            <w:rStyle w:val="Hypertextovodkaz"/>
          </w:rPr>
          <w:t>jan.cieslar@czso.cz</w:t>
        </w:r>
      </w:hyperlink>
      <w:r w:rsidR="004E0B5E">
        <w:t xml:space="preserve"> </w:t>
      </w:r>
      <w:r w:rsidR="00CE24E4">
        <w:rPr>
          <w:rFonts w:cs="Arial"/>
        </w:rPr>
        <w:t xml:space="preserve"> </w:t>
      </w:r>
      <w:bookmarkStart w:id="0" w:name="_GoBack"/>
      <w:bookmarkEnd w:id="0"/>
      <w:r>
        <w:rPr>
          <w:rFonts w:cs="Arial"/>
        </w:rPr>
        <w:t xml:space="preserve"> |   </w:t>
      </w:r>
      <w:proofErr w:type="spellStart"/>
      <w:r>
        <w:rPr>
          <w:rFonts w:cs="Arial"/>
          <w:color w:val="0070C0"/>
        </w:rPr>
        <w:t>Twitter</w:t>
      </w:r>
      <w:proofErr w:type="spellEnd"/>
      <w:r w:rsidR="001D5737">
        <w:rPr>
          <w:rFonts w:cs="Arial"/>
        </w:rPr>
        <w:t xml:space="preserve"> @</w:t>
      </w:r>
      <w:proofErr w:type="spellStart"/>
      <w:r w:rsidR="001D5737">
        <w:rPr>
          <w:rFonts w:cs="Arial"/>
        </w:rPr>
        <w:t>statistickyurad</w:t>
      </w:r>
      <w:proofErr w:type="spellEnd"/>
    </w:p>
    <w:sectPr w:rsidR="009510E2" w:rsidRPr="004A061A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CA" w:rsidRDefault="00C57BCA" w:rsidP="00BA6370">
      <w:r>
        <w:separator/>
      </w:r>
    </w:p>
  </w:endnote>
  <w:endnote w:type="continuationSeparator" w:id="0">
    <w:p w:rsidR="00C57BCA" w:rsidRDefault="00C57BC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663F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B740E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B740E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E0B5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B740E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B740E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B740E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E0B5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B740E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1905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F2384F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CA" w:rsidRDefault="00C57BCA" w:rsidP="00BA6370">
      <w:r>
        <w:separator/>
      </w:r>
    </w:p>
  </w:footnote>
  <w:footnote w:type="continuationSeparator" w:id="0">
    <w:p w:rsidR="00C57BCA" w:rsidRDefault="00C57BC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663F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1905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D09C6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6115"/>
    <w:rsid w:val="00043BF4"/>
    <w:rsid w:val="00051598"/>
    <w:rsid w:val="000842D2"/>
    <w:rsid w:val="000843A5"/>
    <w:rsid w:val="000934E4"/>
    <w:rsid w:val="000A40A4"/>
    <w:rsid w:val="000B6F63"/>
    <w:rsid w:val="000C1AAC"/>
    <w:rsid w:val="000C435D"/>
    <w:rsid w:val="000E3422"/>
    <w:rsid w:val="000F35F5"/>
    <w:rsid w:val="001404AB"/>
    <w:rsid w:val="00146745"/>
    <w:rsid w:val="001658A9"/>
    <w:rsid w:val="0017231D"/>
    <w:rsid w:val="001776E2"/>
    <w:rsid w:val="001810DC"/>
    <w:rsid w:val="00183282"/>
    <w:rsid w:val="00183C7E"/>
    <w:rsid w:val="00194441"/>
    <w:rsid w:val="001A214A"/>
    <w:rsid w:val="001A59BF"/>
    <w:rsid w:val="001B607F"/>
    <w:rsid w:val="001C596C"/>
    <w:rsid w:val="001D369A"/>
    <w:rsid w:val="001D5737"/>
    <w:rsid w:val="001D5E9C"/>
    <w:rsid w:val="002070FB"/>
    <w:rsid w:val="00213729"/>
    <w:rsid w:val="002272A6"/>
    <w:rsid w:val="00234834"/>
    <w:rsid w:val="002406FA"/>
    <w:rsid w:val="00244F60"/>
    <w:rsid w:val="002460EA"/>
    <w:rsid w:val="00265D71"/>
    <w:rsid w:val="002663F4"/>
    <w:rsid w:val="002848DA"/>
    <w:rsid w:val="002B1FE3"/>
    <w:rsid w:val="002B2350"/>
    <w:rsid w:val="002B2E47"/>
    <w:rsid w:val="002D6A6C"/>
    <w:rsid w:val="00322412"/>
    <w:rsid w:val="003265E9"/>
    <w:rsid w:val="003301A3"/>
    <w:rsid w:val="00354592"/>
    <w:rsid w:val="0035578A"/>
    <w:rsid w:val="0036777B"/>
    <w:rsid w:val="003677A4"/>
    <w:rsid w:val="0038282A"/>
    <w:rsid w:val="0038349B"/>
    <w:rsid w:val="00396732"/>
    <w:rsid w:val="00397580"/>
    <w:rsid w:val="003A1794"/>
    <w:rsid w:val="003A45C8"/>
    <w:rsid w:val="003A6ED5"/>
    <w:rsid w:val="003C2DCF"/>
    <w:rsid w:val="003C7FE7"/>
    <w:rsid w:val="003D02AA"/>
    <w:rsid w:val="003D0499"/>
    <w:rsid w:val="003F526A"/>
    <w:rsid w:val="004023A5"/>
    <w:rsid w:val="00405244"/>
    <w:rsid w:val="00413A9D"/>
    <w:rsid w:val="004436EE"/>
    <w:rsid w:val="0045547F"/>
    <w:rsid w:val="00456F17"/>
    <w:rsid w:val="0047152A"/>
    <w:rsid w:val="004920AD"/>
    <w:rsid w:val="00494AD2"/>
    <w:rsid w:val="004A061A"/>
    <w:rsid w:val="004D05B3"/>
    <w:rsid w:val="004E0B5E"/>
    <w:rsid w:val="004E22B0"/>
    <w:rsid w:val="004E479E"/>
    <w:rsid w:val="004E583B"/>
    <w:rsid w:val="004F78E6"/>
    <w:rsid w:val="00512D03"/>
    <w:rsid w:val="00512D99"/>
    <w:rsid w:val="00531DBB"/>
    <w:rsid w:val="005A093B"/>
    <w:rsid w:val="005C230B"/>
    <w:rsid w:val="005F3FB7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54CFF"/>
    <w:rsid w:val="00675D16"/>
    <w:rsid w:val="006B0A1D"/>
    <w:rsid w:val="006C4E7E"/>
    <w:rsid w:val="006E024F"/>
    <w:rsid w:val="006E4E81"/>
    <w:rsid w:val="007020EA"/>
    <w:rsid w:val="00702B03"/>
    <w:rsid w:val="00706DB3"/>
    <w:rsid w:val="00707F7D"/>
    <w:rsid w:val="00717EC5"/>
    <w:rsid w:val="00727525"/>
    <w:rsid w:val="00737B80"/>
    <w:rsid w:val="00737CEF"/>
    <w:rsid w:val="00745B38"/>
    <w:rsid w:val="007A57F2"/>
    <w:rsid w:val="007B1333"/>
    <w:rsid w:val="007F4AEB"/>
    <w:rsid w:val="007F75B2"/>
    <w:rsid w:val="008043C4"/>
    <w:rsid w:val="00831B1B"/>
    <w:rsid w:val="00861D0E"/>
    <w:rsid w:val="00867569"/>
    <w:rsid w:val="00883708"/>
    <w:rsid w:val="008A750A"/>
    <w:rsid w:val="008C384C"/>
    <w:rsid w:val="008D0F11"/>
    <w:rsid w:val="008F35B4"/>
    <w:rsid w:val="008F73B4"/>
    <w:rsid w:val="00906A0E"/>
    <w:rsid w:val="0094402F"/>
    <w:rsid w:val="009510E2"/>
    <w:rsid w:val="009668FF"/>
    <w:rsid w:val="009A572A"/>
    <w:rsid w:val="009B55B1"/>
    <w:rsid w:val="009B6438"/>
    <w:rsid w:val="00A00672"/>
    <w:rsid w:val="00A4072C"/>
    <w:rsid w:val="00A4343D"/>
    <w:rsid w:val="00A502F1"/>
    <w:rsid w:val="00A61F50"/>
    <w:rsid w:val="00A65191"/>
    <w:rsid w:val="00A70A83"/>
    <w:rsid w:val="00A81EB3"/>
    <w:rsid w:val="00A842CF"/>
    <w:rsid w:val="00AE6D5B"/>
    <w:rsid w:val="00B00C1D"/>
    <w:rsid w:val="00B03E21"/>
    <w:rsid w:val="00B22916"/>
    <w:rsid w:val="00B31381"/>
    <w:rsid w:val="00B356C7"/>
    <w:rsid w:val="00B740ED"/>
    <w:rsid w:val="00BA1697"/>
    <w:rsid w:val="00BA439F"/>
    <w:rsid w:val="00BA6370"/>
    <w:rsid w:val="00BD2D57"/>
    <w:rsid w:val="00BE11D8"/>
    <w:rsid w:val="00BF242E"/>
    <w:rsid w:val="00C048E8"/>
    <w:rsid w:val="00C269D4"/>
    <w:rsid w:val="00C348A1"/>
    <w:rsid w:val="00C36CC1"/>
    <w:rsid w:val="00C4160D"/>
    <w:rsid w:val="00C52466"/>
    <w:rsid w:val="00C57BCA"/>
    <w:rsid w:val="00C83A3E"/>
    <w:rsid w:val="00C8406E"/>
    <w:rsid w:val="00CB2709"/>
    <w:rsid w:val="00CB6F89"/>
    <w:rsid w:val="00CE228C"/>
    <w:rsid w:val="00CE24E4"/>
    <w:rsid w:val="00CE40D1"/>
    <w:rsid w:val="00CF545B"/>
    <w:rsid w:val="00D018F0"/>
    <w:rsid w:val="00D20FEE"/>
    <w:rsid w:val="00D27074"/>
    <w:rsid w:val="00D27D69"/>
    <w:rsid w:val="00D448C2"/>
    <w:rsid w:val="00D666C3"/>
    <w:rsid w:val="00DB3587"/>
    <w:rsid w:val="00DD5C97"/>
    <w:rsid w:val="00DE4AD8"/>
    <w:rsid w:val="00DF47FE"/>
    <w:rsid w:val="00E2374E"/>
    <w:rsid w:val="00E26704"/>
    <w:rsid w:val="00E27C40"/>
    <w:rsid w:val="00E31980"/>
    <w:rsid w:val="00E34DE3"/>
    <w:rsid w:val="00E6423C"/>
    <w:rsid w:val="00E65B40"/>
    <w:rsid w:val="00E863CB"/>
    <w:rsid w:val="00E935F4"/>
    <w:rsid w:val="00E93830"/>
    <w:rsid w:val="00E93E0E"/>
    <w:rsid w:val="00EB1ED3"/>
    <w:rsid w:val="00EC2D51"/>
    <w:rsid w:val="00ED4391"/>
    <w:rsid w:val="00EF2115"/>
    <w:rsid w:val="00F1586E"/>
    <w:rsid w:val="00F17E44"/>
    <w:rsid w:val="00F26395"/>
    <w:rsid w:val="00F3248C"/>
    <w:rsid w:val="00F46F18"/>
    <w:rsid w:val="00F7411B"/>
    <w:rsid w:val="00F82191"/>
    <w:rsid w:val="00F9224C"/>
    <w:rsid w:val="00F9237E"/>
    <w:rsid w:val="00F92A57"/>
    <w:rsid w:val="00FB005B"/>
    <w:rsid w:val="00FB687C"/>
    <w:rsid w:val="00FE477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A468819"/>
  <w15:docId w15:val="{FDF58C72-76C9-4132-87ED-A1DD2D1D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D57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D573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lesnictvi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7C03-1A15-4912-94C3-AEC79A47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10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2368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curinova3481</dc:creator>
  <cp:lastModifiedBy>kogan4041</cp:lastModifiedBy>
  <cp:revision>4</cp:revision>
  <cp:lastPrinted>2020-03-09T15:41:00Z</cp:lastPrinted>
  <dcterms:created xsi:type="dcterms:W3CDTF">2020-05-27T18:11:00Z</dcterms:created>
  <dcterms:modified xsi:type="dcterms:W3CDTF">2020-05-28T08:43:00Z</dcterms:modified>
</cp:coreProperties>
</file>