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22082F" w:rsidRPr="00245E4D" w:rsidTr="00552264">
        <w:trPr>
          <w:trHeight w:val="510"/>
        </w:trPr>
        <w:tc>
          <w:tcPr>
            <w:tcW w:w="1481" w:type="dxa"/>
            <w:tcMar>
              <w:top w:w="15" w:type="dxa"/>
              <w:left w:w="15" w:type="dxa"/>
              <w:bottom w:w="0" w:type="dxa"/>
              <w:right w:w="15" w:type="dxa"/>
            </w:tcMar>
            <w:vAlign w:val="center"/>
          </w:tcPr>
          <w:p w:rsidR="0022082F" w:rsidRPr="00245E4D" w:rsidRDefault="0022082F" w:rsidP="0022082F">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22082F" w:rsidRPr="00245E4D" w:rsidRDefault="0022082F" w:rsidP="0022082F">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2022</w:t>
            </w:r>
          </w:p>
        </w:tc>
        <w:tc>
          <w:tcPr>
            <w:tcW w:w="851"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únor</w:t>
            </w:r>
            <w:r>
              <w:rPr>
                <w:rFonts w:cs="Arial"/>
                <w:b/>
                <w:bCs/>
                <w:sz w:val="16"/>
                <w:szCs w:val="16"/>
              </w:rPr>
              <w:br/>
              <w:t>2022</w:t>
            </w:r>
          </w:p>
        </w:tc>
        <w:tc>
          <w:tcPr>
            <w:tcW w:w="850" w:type="dxa"/>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březen</w:t>
            </w:r>
            <w:r>
              <w:rPr>
                <w:rFonts w:cs="Arial"/>
                <w:b/>
                <w:bCs/>
                <w:sz w:val="16"/>
                <w:szCs w:val="16"/>
              </w:rPr>
              <w:br/>
              <w:t>2022</w:t>
            </w:r>
          </w:p>
        </w:tc>
        <w:tc>
          <w:tcPr>
            <w:tcW w:w="851" w:type="dxa"/>
            <w:tcMar>
              <w:top w:w="15" w:type="dxa"/>
              <w:left w:w="15" w:type="dxa"/>
              <w:bottom w:w="0" w:type="dxa"/>
              <w:right w:w="15" w:type="dxa"/>
            </w:tcMar>
            <w:vAlign w:val="center"/>
          </w:tcPr>
          <w:p w:rsidR="0022082F" w:rsidRPr="00245E4D" w:rsidRDefault="0022082F" w:rsidP="0022082F">
            <w:pPr>
              <w:spacing w:after="0" w:line="240" w:lineRule="auto"/>
              <w:ind w:right="-15"/>
              <w:jc w:val="center"/>
              <w:rPr>
                <w:rFonts w:cs="Arial"/>
                <w:b/>
                <w:bCs/>
                <w:sz w:val="16"/>
                <w:szCs w:val="16"/>
              </w:rPr>
            </w:pPr>
            <w:r>
              <w:rPr>
                <w:rFonts w:cs="Arial"/>
                <w:b/>
                <w:bCs/>
                <w:sz w:val="16"/>
                <w:szCs w:val="16"/>
              </w:rPr>
              <w:t>duben</w:t>
            </w:r>
            <w:r>
              <w:rPr>
                <w:rFonts w:cs="Arial"/>
                <w:b/>
                <w:bCs/>
                <w:sz w:val="16"/>
                <w:szCs w:val="16"/>
              </w:rPr>
              <w:br/>
              <w:t>2022</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A8789C" w:rsidRDefault="0022082F" w:rsidP="0022082F">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22082F" w:rsidRPr="00A8789C" w:rsidRDefault="0022082F" w:rsidP="0022082F">
            <w:pPr>
              <w:spacing w:after="0" w:line="240" w:lineRule="auto"/>
              <w:ind w:right="85"/>
              <w:jc w:val="right"/>
              <w:rPr>
                <w:rFonts w:cs="Arial"/>
                <w:sz w:val="16"/>
                <w:szCs w:val="16"/>
              </w:rPr>
            </w:pPr>
            <w:r>
              <w:rPr>
                <w:rFonts w:cs="Arial"/>
                <w:sz w:val="16"/>
                <w:szCs w:val="16"/>
              </w:rPr>
              <w:t>105,6</w:t>
            </w:r>
          </w:p>
        </w:tc>
        <w:tc>
          <w:tcPr>
            <w:tcW w:w="839" w:type="dxa"/>
            <w:noWrap/>
            <w:tcMar>
              <w:top w:w="15" w:type="dxa"/>
              <w:left w:w="15" w:type="dxa"/>
              <w:bottom w:w="0" w:type="dxa"/>
              <w:right w:w="15" w:type="dxa"/>
            </w:tcMar>
            <w:vAlign w:val="bottom"/>
          </w:tcPr>
          <w:p w:rsidR="0022082F" w:rsidRPr="00A8789C" w:rsidRDefault="0022082F" w:rsidP="0022082F">
            <w:pPr>
              <w:spacing w:after="0" w:line="240" w:lineRule="auto"/>
              <w:ind w:right="85"/>
              <w:jc w:val="right"/>
              <w:rPr>
                <w:rFonts w:cs="Arial"/>
                <w:sz w:val="16"/>
                <w:szCs w:val="16"/>
              </w:rPr>
            </w:pPr>
            <w:r>
              <w:rPr>
                <w:rFonts w:cs="Arial"/>
                <w:sz w:val="16"/>
                <w:szCs w:val="16"/>
              </w:rPr>
              <w:t>106,2</w:t>
            </w:r>
          </w:p>
        </w:tc>
        <w:tc>
          <w:tcPr>
            <w:tcW w:w="838" w:type="dxa"/>
            <w:noWrap/>
            <w:tcMar>
              <w:top w:w="15" w:type="dxa"/>
              <w:left w:w="15" w:type="dxa"/>
              <w:bottom w:w="0" w:type="dxa"/>
              <w:right w:w="15" w:type="dxa"/>
            </w:tcMar>
            <w:vAlign w:val="bottom"/>
          </w:tcPr>
          <w:p w:rsidR="0022082F" w:rsidRPr="00A8789C" w:rsidRDefault="0022082F" w:rsidP="0022082F">
            <w:pPr>
              <w:spacing w:after="0" w:line="240" w:lineRule="auto"/>
              <w:ind w:right="85"/>
              <w:jc w:val="right"/>
              <w:rPr>
                <w:rFonts w:cs="Arial"/>
                <w:sz w:val="16"/>
                <w:szCs w:val="16"/>
              </w:rPr>
            </w:pPr>
            <w:r>
              <w:rPr>
                <w:rFonts w:cs="Arial"/>
                <w:sz w:val="16"/>
                <w:szCs w:val="16"/>
              </w:rPr>
              <w:t>107,8</w:t>
            </w:r>
          </w:p>
        </w:tc>
        <w:tc>
          <w:tcPr>
            <w:tcW w:w="839" w:type="dxa"/>
            <w:shd w:val="clear" w:color="auto" w:fill="FFFFFF"/>
            <w:noWrap/>
            <w:tcMar>
              <w:top w:w="15" w:type="dxa"/>
              <w:left w:w="15" w:type="dxa"/>
              <w:bottom w:w="0" w:type="dxa"/>
              <w:right w:w="15" w:type="dxa"/>
            </w:tcMar>
            <w:vAlign w:val="bottom"/>
          </w:tcPr>
          <w:p w:rsidR="0022082F" w:rsidRPr="00A8789C" w:rsidRDefault="00D34F57" w:rsidP="0022082F">
            <w:pPr>
              <w:spacing w:after="0" w:line="240" w:lineRule="auto"/>
              <w:ind w:right="85"/>
              <w:jc w:val="right"/>
              <w:rPr>
                <w:rFonts w:cs="Arial"/>
                <w:sz w:val="16"/>
                <w:szCs w:val="16"/>
              </w:rPr>
            </w:pPr>
            <w:r>
              <w:rPr>
                <w:rFonts w:cs="Arial"/>
                <w:sz w:val="16"/>
                <w:szCs w:val="16"/>
              </w:rPr>
              <w:t>108,1</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104,6</w:t>
            </w:r>
          </w:p>
        </w:tc>
        <w:tc>
          <w:tcPr>
            <w:tcW w:w="851" w:type="dxa"/>
            <w:shd w:val="clear" w:color="auto" w:fill="FFFFFF"/>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107,8</w:t>
            </w:r>
          </w:p>
        </w:tc>
        <w:tc>
          <w:tcPr>
            <w:tcW w:w="850" w:type="dxa"/>
            <w:shd w:val="clear" w:color="auto" w:fill="FFFFFF"/>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107,9</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109,0</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108,5</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109,5</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109,3</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109,3</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107,9</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108,4</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108,6</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109,6</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107,7</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108,4</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110,5</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112,1</w:t>
            </w:r>
          </w:p>
        </w:tc>
        <w:tc>
          <w:tcPr>
            <w:tcW w:w="1414" w:type="dxa"/>
            <w:noWrap/>
            <w:tcMar>
              <w:top w:w="15" w:type="dxa"/>
              <w:left w:w="15" w:type="dxa"/>
              <w:bottom w:w="0" w:type="dxa"/>
              <w:right w:w="15" w:type="dxa"/>
            </w:tcMar>
            <w:vAlign w:val="bottom"/>
          </w:tcPr>
          <w:p w:rsidR="0022082F" w:rsidRPr="00245E4D" w:rsidRDefault="0022082F" w:rsidP="0022082F">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104,1</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104,2</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104,5</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105,4</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DD67F1" w:rsidRDefault="0022082F" w:rsidP="0022082F">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108,8</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110,0</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111,9</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113,2</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105,5</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107,6</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107,8</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104,9</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105,3</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106,0</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107,4</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107,6</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107,3</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111,7</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111,2</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111,0</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111,6</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114,8</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119,1</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108,1</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110,2</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111,4</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104,1</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104,4</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105,8</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105,8</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104,4</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107,4</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103,3</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104,2</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105,1</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105,4</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104,5</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105,5</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107,1</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105,5</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106,3</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107,3</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109,6</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107,2</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107,9</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109,6</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111,7</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105,7</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106,9</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107,3</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106,3</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108,0</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109,1</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105,1</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106,2</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106,8</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106,3</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107,7</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108,3</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109,6</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110,9</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105,8</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106,2</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108,6</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106,0</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107,0</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106,0</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107,4</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112,3</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114,0</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115,6</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116,6</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106,2</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107,6</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109,8</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108,3</w:t>
            </w:r>
          </w:p>
        </w:tc>
      </w:tr>
      <w:tr w:rsidR="0022082F" w:rsidRPr="00245E4D" w:rsidTr="00552264">
        <w:trPr>
          <w:trHeight w:val="341"/>
        </w:trPr>
        <w:tc>
          <w:tcPr>
            <w:tcW w:w="1481"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107,5</w:t>
            </w:r>
          </w:p>
        </w:tc>
        <w:tc>
          <w:tcPr>
            <w:tcW w:w="839"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108,8</w:t>
            </w:r>
          </w:p>
        </w:tc>
        <w:tc>
          <w:tcPr>
            <w:tcW w:w="838"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111,5</w:t>
            </w:r>
          </w:p>
        </w:tc>
        <w:tc>
          <w:tcPr>
            <w:tcW w:w="839"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113,1</w:t>
            </w:r>
          </w:p>
        </w:tc>
        <w:tc>
          <w:tcPr>
            <w:tcW w:w="1414" w:type="dxa"/>
            <w:noWrap/>
            <w:tcMar>
              <w:top w:w="15" w:type="dxa"/>
              <w:left w:w="15" w:type="dxa"/>
              <w:bottom w:w="0" w:type="dxa"/>
              <w:right w:w="15" w:type="dxa"/>
            </w:tcMar>
            <w:vAlign w:val="bottom"/>
          </w:tcPr>
          <w:p w:rsidR="0022082F" w:rsidRPr="00245E4D" w:rsidRDefault="0022082F" w:rsidP="0022082F">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103,9</w:t>
            </w:r>
          </w:p>
        </w:tc>
        <w:tc>
          <w:tcPr>
            <w:tcW w:w="851" w:type="dxa"/>
            <w:noWrap/>
            <w:tcMar>
              <w:top w:w="15" w:type="dxa"/>
              <w:left w:w="15" w:type="dxa"/>
              <w:bottom w:w="0" w:type="dxa"/>
              <w:right w:w="15" w:type="dxa"/>
            </w:tcMar>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104,4</w:t>
            </w:r>
          </w:p>
        </w:tc>
        <w:tc>
          <w:tcPr>
            <w:tcW w:w="850" w:type="dxa"/>
            <w:vAlign w:val="bottom"/>
          </w:tcPr>
          <w:p w:rsidR="0022082F" w:rsidRPr="00245E4D" w:rsidRDefault="0022082F" w:rsidP="0022082F">
            <w:pPr>
              <w:spacing w:after="0" w:line="240" w:lineRule="auto"/>
              <w:ind w:right="85"/>
              <w:jc w:val="right"/>
              <w:rPr>
                <w:rFonts w:cs="Arial"/>
                <w:sz w:val="16"/>
                <w:szCs w:val="16"/>
              </w:rPr>
            </w:pPr>
            <w:r>
              <w:rPr>
                <w:rFonts w:cs="Arial"/>
                <w:sz w:val="16"/>
                <w:szCs w:val="16"/>
              </w:rPr>
              <w:t>106,3</w:t>
            </w:r>
          </w:p>
        </w:tc>
        <w:tc>
          <w:tcPr>
            <w:tcW w:w="851" w:type="dxa"/>
            <w:noWrap/>
            <w:tcMar>
              <w:top w:w="15" w:type="dxa"/>
              <w:left w:w="15" w:type="dxa"/>
              <w:bottom w:w="0" w:type="dxa"/>
              <w:right w:w="15" w:type="dxa"/>
            </w:tcMar>
            <w:vAlign w:val="bottom"/>
          </w:tcPr>
          <w:p w:rsidR="0022082F" w:rsidRPr="00245E4D" w:rsidRDefault="00D34F57" w:rsidP="0022082F">
            <w:pPr>
              <w:spacing w:after="0" w:line="240" w:lineRule="auto"/>
              <w:ind w:right="85"/>
              <w:jc w:val="right"/>
              <w:rPr>
                <w:rFonts w:cs="Arial"/>
                <w:sz w:val="16"/>
                <w:szCs w:val="16"/>
              </w:rPr>
            </w:pPr>
            <w:r>
              <w:rPr>
                <w:rFonts w:cs="Arial"/>
                <w:sz w:val="16"/>
                <w:szCs w:val="16"/>
              </w:rPr>
              <w:t>106,6</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D1" w:rsidRDefault="003B35D1" w:rsidP="00E71A58">
      <w:r>
        <w:separator/>
      </w:r>
    </w:p>
  </w:endnote>
  <w:endnote w:type="continuationSeparator" w:id="0">
    <w:p w:rsidR="003B35D1" w:rsidRDefault="003B35D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3E64D9">
      <w:rPr>
        <w:szCs w:val="16"/>
      </w:rPr>
      <w:t>květ</w:t>
    </w:r>
    <w:r w:rsidR="00E802C3">
      <w:rPr>
        <w:szCs w:val="16"/>
      </w:rPr>
      <w:t>en</w:t>
    </w:r>
    <w:r w:rsidR="00012673">
      <w:rPr>
        <w:szCs w:val="16"/>
      </w:rPr>
      <w:t xml:space="preserve"> </w:t>
    </w:r>
    <w:r w:rsidR="00660BF2">
      <w:rPr>
        <w:szCs w:val="16"/>
      </w:rPr>
      <w:t>202</w:t>
    </w:r>
    <w:r w:rsidR="007D5A79">
      <w:rPr>
        <w:szCs w:val="16"/>
      </w:rPr>
      <w:t>2</w:t>
    </w:r>
    <w:r w:rsidRPr="00F1639F">
      <w:rPr>
        <w:rStyle w:val="ZpatChar"/>
        <w:szCs w:val="16"/>
      </w:rPr>
      <w:t xml:space="preserve"> / </w:t>
    </w:r>
    <w:r w:rsidR="003E64D9">
      <w:rPr>
        <w:rStyle w:val="ZpatChar"/>
        <w:i/>
        <w:szCs w:val="16"/>
      </w:rPr>
      <w:t>May</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D1" w:rsidRDefault="003B35D1" w:rsidP="00E71A58">
      <w:r>
        <w:separator/>
      </w:r>
    </w:p>
  </w:footnote>
  <w:footnote w:type="continuationSeparator" w:id="0">
    <w:p w:rsidR="003B35D1" w:rsidRDefault="003B35D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082F"/>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35D1"/>
    <w:rsid w:val="003B5A32"/>
    <w:rsid w:val="003C1A9C"/>
    <w:rsid w:val="003C3490"/>
    <w:rsid w:val="003C3ED4"/>
    <w:rsid w:val="003C3FA5"/>
    <w:rsid w:val="003D3BEB"/>
    <w:rsid w:val="003D6920"/>
    <w:rsid w:val="003D7DE4"/>
    <w:rsid w:val="003E4C91"/>
    <w:rsid w:val="003E5B2A"/>
    <w:rsid w:val="003E64D9"/>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2745"/>
    <w:rsid w:val="00D040DD"/>
    <w:rsid w:val="00D067C3"/>
    <w:rsid w:val="00D12A2B"/>
    <w:rsid w:val="00D13986"/>
    <w:rsid w:val="00D21D2A"/>
    <w:rsid w:val="00D25F28"/>
    <w:rsid w:val="00D273D7"/>
    <w:rsid w:val="00D27973"/>
    <w:rsid w:val="00D319FC"/>
    <w:rsid w:val="00D34F57"/>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E06C3AD"/>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4983-1899-47D1-86A2-F86E838B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223</TotalTime>
  <Pages>1</Pages>
  <Words>387</Words>
  <Characters>2289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33</cp:revision>
  <cp:lastPrinted>2020-01-06T08:43:00Z</cp:lastPrinted>
  <dcterms:created xsi:type="dcterms:W3CDTF">2021-02-09T10:10:00Z</dcterms:created>
  <dcterms:modified xsi:type="dcterms:W3CDTF">2022-06-06T13:47:00Z</dcterms:modified>
</cp:coreProperties>
</file>