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4C" w:rsidRDefault="0030424C">
      <w:pPr>
        <w:pStyle w:val="Nadpis1"/>
      </w:pPr>
      <w:r>
        <w:t>KOMENTÁŘ</w:t>
      </w:r>
    </w:p>
    <w:p w:rsidR="0030424C" w:rsidRDefault="0030424C"/>
    <w:p w:rsidR="0030424C" w:rsidRDefault="0030424C"/>
    <w:p w:rsidR="0030424C" w:rsidRDefault="0030424C"/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Na začátku prvního pololetí roku 20</w:t>
      </w:r>
      <w:r w:rsidR="00D64C1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vykázaly zemědělské organizace zásoby obilovin ve výši </w:t>
      </w:r>
      <w:r w:rsidR="00733038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> </w:t>
      </w:r>
      <w:r w:rsidR="00553DD6">
        <w:rPr>
          <w:rFonts w:ascii="Arial" w:hAnsi="Arial"/>
          <w:sz w:val="20"/>
        </w:rPr>
        <w:t>852</w:t>
      </w:r>
      <w:r>
        <w:rPr>
          <w:rFonts w:ascii="Arial" w:hAnsi="Arial"/>
          <w:sz w:val="20"/>
        </w:rPr>
        <w:t xml:space="preserve"> tis. tun, hrachu </w:t>
      </w:r>
      <w:r w:rsidR="004677AE">
        <w:rPr>
          <w:rFonts w:ascii="Arial" w:hAnsi="Arial"/>
          <w:sz w:val="20"/>
        </w:rPr>
        <w:t>na zrno</w:t>
      </w:r>
      <w:r>
        <w:rPr>
          <w:rFonts w:ascii="Arial" w:hAnsi="Arial"/>
          <w:sz w:val="20"/>
        </w:rPr>
        <w:t xml:space="preserve"> </w:t>
      </w:r>
      <w:r w:rsidR="00B83C47">
        <w:rPr>
          <w:rFonts w:ascii="Arial" w:hAnsi="Arial"/>
          <w:sz w:val="20"/>
        </w:rPr>
        <w:t>3</w:t>
      </w:r>
      <w:r w:rsidR="00553DD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 xml:space="preserve"> tis. tun, brambor celkem </w:t>
      </w:r>
      <w:r w:rsidR="00B83C47">
        <w:rPr>
          <w:rFonts w:ascii="Arial" w:hAnsi="Arial"/>
          <w:sz w:val="20"/>
        </w:rPr>
        <w:t>1</w:t>
      </w:r>
      <w:r w:rsidR="00553DD6">
        <w:rPr>
          <w:rFonts w:ascii="Arial" w:hAnsi="Arial"/>
          <w:sz w:val="20"/>
        </w:rPr>
        <w:t>26</w:t>
      </w:r>
      <w:r>
        <w:rPr>
          <w:rFonts w:ascii="Arial" w:hAnsi="Arial"/>
          <w:sz w:val="20"/>
        </w:rPr>
        <w:t xml:space="preserve"> tis. tun, cukrovky </w:t>
      </w:r>
      <w:r w:rsidR="00553DD6">
        <w:rPr>
          <w:rFonts w:ascii="Arial" w:hAnsi="Arial"/>
          <w:sz w:val="20"/>
        </w:rPr>
        <w:t>195</w:t>
      </w:r>
      <w:r>
        <w:rPr>
          <w:rFonts w:ascii="Arial" w:hAnsi="Arial"/>
          <w:sz w:val="20"/>
        </w:rPr>
        <w:t xml:space="preserve"> tis. tun, řepky </w:t>
      </w:r>
      <w:r w:rsidR="00553DD6">
        <w:rPr>
          <w:rFonts w:ascii="Arial" w:hAnsi="Arial"/>
          <w:sz w:val="20"/>
        </w:rPr>
        <w:t>293</w:t>
      </w:r>
      <w:r>
        <w:rPr>
          <w:rFonts w:ascii="Arial" w:hAnsi="Arial"/>
          <w:sz w:val="20"/>
        </w:rPr>
        <w:t xml:space="preserve"> tis. tun, máku </w:t>
      </w:r>
      <w:r w:rsidR="00553DD6">
        <w:rPr>
          <w:rFonts w:ascii="Arial" w:hAnsi="Arial"/>
          <w:sz w:val="20"/>
        </w:rPr>
        <w:t>7</w:t>
      </w:r>
      <w:r>
        <w:rPr>
          <w:rFonts w:ascii="Arial" w:hAnsi="Arial"/>
          <w:sz w:val="20"/>
        </w:rPr>
        <w:t xml:space="preserve"> tis. tun a slunečnice </w:t>
      </w:r>
      <w:r w:rsidR="00553DD6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 tis. tun. Do 30. června 20</w:t>
      </w:r>
      <w:r w:rsidR="00553DD6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 bylo sklizeno</w:t>
      </w:r>
      <w:r w:rsidR="00B83C47">
        <w:rPr>
          <w:rFonts w:ascii="Arial" w:hAnsi="Arial"/>
          <w:sz w:val="20"/>
        </w:rPr>
        <w:t xml:space="preserve"> </w:t>
      </w:r>
      <w:r w:rsidR="00AE6B47">
        <w:rPr>
          <w:rFonts w:ascii="Arial" w:hAnsi="Arial"/>
          <w:sz w:val="20"/>
        </w:rPr>
        <w:t>8</w:t>
      </w:r>
      <w:r w:rsidR="00B83C47">
        <w:rPr>
          <w:rFonts w:ascii="Arial" w:hAnsi="Arial"/>
          <w:sz w:val="20"/>
        </w:rPr>
        <w:t> </w:t>
      </w:r>
      <w:r w:rsidR="009E1C41">
        <w:rPr>
          <w:rFonts w:ascii="Arial" w:hAnsi="Arial"/>
          <w:sz w:val="20"/>
        </w:rPr>
        <w:t>tis</w:t>
      </w:r>
      <w:r w:rsidR="007C7F3B">
        <w:rPr>
          <w:rFonts w:ascii="Arial" w:hAnsi="Arial"/>
          <w:sz w:val="20"/>
        </w:rPr>
        <w:t>íc</w:t>
      </w:r>
      <w:r>
        <w:rPr>
          <w:rFonts w:ascii="Arial" w:hAnsi="Arial"/>
          <w:sz w:val="20"/>
        </w:rPr>
        <w:t xml:space="preserve"> tun obilovin celkem</w:t>
      </w:r>
      <w:r w:rsidR="00733038">
        <w:rPr>
          <w:rFonts w:ascii="Arial" w:hAnsi="Arial"/>
          <w:sz w:val="20"/>
        </w:rPr>
        <w:t xml:space="preserve">, </w:t>
      </w:r>
      <w:r w:rsidR="009E1C41">
        <w:rPr>
          <w:rFonts w:ascii="Arial" w:hAnsi="Arial"/>
          <w:sz w:val="20"/>
        </w:rPr>
        <w:t>2</w:t>
      </w:r>
      <w:r w:rsidR="00553DD6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 tis. tun brambor</w:t>
      </w:r>
      <w:r w:rsidR="00733038">
        <w:rPr>
          <w:rFonts w:ascii="Arial" w:hAnsi="Arial"/>
          <w:sz w:val="20"/>
        </w:rPr>
        <w:t xml:space="preserve"> a </w:t>
      </w:r>
      <w:r w:rsidR="00553DD6">
        <w:rPr>
          <w:rFonts w:ascii="Arial" w:hAnsi="Arial"/>
          <w:sz w:val="20"/>
        </w:rPr>
        <w:t xml:space="preserve">85 </w:t>
      </w:r>
      <w:r w:rsidR="00733038">
        <w:rPr>
          <w:rFonts w:ascii="Arial" w:hAnsi="Arial"/>
          <w:sz w:val="20"/>
        </w:rPr>
        <w:t>tun řepky</w:t>
      </w:r>
      <w:r w:rsidR="000D7C5E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Zemědělské organizace v průběhu prvního pololetí nakoupily </w:t>
      </w:r>
      <w:r w:rsidR="008554B1">
        <w:rPr>
          <w:rFonts w:ascii="Arial" w:hAnsi="Arial"/>
          <w:sz w:val="20"/>
        </w:rPr>
        <w:t>2</w:t>
      </w:r>
      <w:r w:rsidR="00553DD6">
        <w:rPr>
          <w:rFonts w:ascii="Arial" w:hAnsi="Arial"/>
          <w:sz w:val="20"/>
        </w:rPr>
        <w:t>38</w:t>
      </w:r>
      <w:r>
        <w:rPr>
          <w:rFonts w:ascii="Arial" w:hAnsi="Arial" w:cs="Arial"/>
          <w:sz w:val="20"/>
        </w:rPr>
        <w:t xml:space="preserve"> tis. tun obilovin celkem (nejvíce </w:t>
      </w:r>
      <w:r w:rsidR="007C7F3B">
        <w:rPr>
          <w:rFonts w:ascii="Arial" w:hAnsi="Arial" w:cs="Arial"/>
          <w:sz w:val="20"/>
        </w:rPr>
        <w:t>ječmene</w:t>
      </w:r>
      <w:r>
        <w:rPr>
          <w:rFonts w:ascii="Arial" w:hAnsi="Arial" w:cs="Arial"/>
          <w:sz w:val="20"/>
        </w:rPr>
        <w:t xml:space="preserve"> </w:t>
      </w:r>
      <w:r w:rsidR="00553DD6">
        <w:rPr>
          <w:rFonts w:ascii="Arial" w:hAnsi="Arial" w:cs="Arial"/>
          <w:sz w:val="20"/>
        </w:rPr>
        <w:t>77</w:t>
      </w:r>
      <w:r>
        <w:rPr>
          <w:rFonts w:ascii="Arial" w:hAnsi="Arial" w:cs="Arial"/>
          <w:sz w:val="20"/>
        </w:rPr>
        <w:t xml:space="preserve"> tis. tun), hrachu </w:t>
      </w:r>
      <w:r w:rsidR="00D86C1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553DD6">
        <w:rPr>
          <w:rFonts w:ascii="Arial" w:hAnsi="Arial" w:cs="Arial"/>
          <w:sz w:val="20"/>
        </w:rPr>
        <w:t>18</w:t>
      </w:r>
      <w:r>
        <w:rPr>
          <w:rFonts w:ascii="Arial" w:hAnsi="Arial" w:cs="Arial"/>
          <w:sz w:val="20"/>
        </w:rPr>
        <w:t xml:space="preserve"> tis. tun, brambor celkem </w:t>
      </w:r>
      <w:r w:rsidR="00553DD6">
        <w:rPr>
          <w:rFonts w:ascii="Arial" w:hAnsi="Arial" w:cs="Arial"/>
          <w:sz w:val="20"/>
        </w:rPr>
        <w:t>64</w:t>
      </w:r>
      <w:r>
        <w:rPr>
          <w:rFonts w:ascii="Arial" w:hAnsi="Arial" w:cs="Arial"/>
          <w:sz w:val="20"/>
        </w:rPr>
        <w:t xml:space="preserve"> tis. tun, cukrovky technické </w:t>
      </w:r>
      <w:r w:rsidR="00553DD6">
        <w:rPr>
          <w:rFonts w:ascii="Arial" w:hAnsi="Arial" w:cs="Arial"/>
          <w:sz w:val="20"/>
        </w:rPr>
        <w:t>6 tis.</w:t>
      </w:r>
      <w:r>
        <w:rPr>
          <w:rFonts w:ascii="Arial" w:hAnsi="Arial" w:cs="Arial"/>
          <w:sz w:val="20"/>
        </w:rPr>
        <w:t xml:space="preserve"> tun, řepky </w:t>
      </w:r>
      <w:r w:rsidR="00553DD6">
        <w:rPr>
          <w:rFonts w:ascii="Arial" w:hAnsi="Arial" w:cs="Arial"/>
          <w:sz w:val="20"/>
        </w:rPr>
        <w:t>30</w:t>
      </w:r>
      <w:r>
        <w:rPr>
          <w:rFonts w:ascii="Arial" w:hAnsi="Arial" w:cs="Arial"/>
          <w:sz w:val="20"/>
        </w:rPr>
        <w:t xml:space="preserve"> tis. tun, máku </w:t>
      </w:r>
      <w:r w:rsidR="008554B1">
        <w:rPr>
          <w:rFonts w:ascii="Arial" w:hAnsi="Arial" w:cs="Arial"/>
          <w:sz w:val="20"/>
        </w:rPr>
        <w:t>2</w:t>
      </w:r>
      <w:r w:rsidR="00553DD6">
        <w:rPr>
          <w:rFonts w:ascii="Arial" w:hAnsi="Arial" w:cs="Arial"/>
          <w:sz w:val="20"/>
        </w:rPr>
        <w:t xml:space="preserve"> tis.</w:t>
      </w:r>
      <w:r w:rsidR="008554B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tun a slunečnice </w:t>
      </w:r>
      <w:r w:rsidR="00B83C47">
        <w:rPr>
          <w:rFonts w:ascii="Arial" w:hAnsi="Arial" w:cs="Arial"/>
          <w:sz w:val="20"/>
        </w:rPr>
        <w:t>tis</w:t>
      </w:r>
      <w:r w:rsidR="00553DD6">
        <w:rPr>
          <w:rFonts w:ascii="Arial" w:hAnsi="Arial" w:cs="Arial"/>
          <w:sz w:val="20"/>
        </w:rPr>
        <w:t>íc</w:t>
      </w:r>
      <w:r w:rsidR="009E1C41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tun.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Prodáno bylo během prvního pololetí 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 </w:t>
      </w:r>
      <w:r w:rsidR="006B139A">
        <w:rPr>
          <w:rFonts w:ascii="Arial" w:hAnsi="Arial" w:cs="Arial"/>
          <w:sz w:val="20"/>
        </w:rPr>
        <w:t>143</w:t>
      </w:r>
      <w:r>
        <w:rPr>
          <w:rFonts w:ascii="Arial" w:hAnsi="Arial" w:cs="Arial"/>
          <w:sz w:val="20"/>
        </w:rPr>
        <w:t xml:space="preserve"> tis. tun obilovin celkem (největší podíl zaznamenala pšenice </w:t>
      </w:r>
      <w:r w:rsidR="00E06016">
        <w:rPr>
          <w:rFonts w:ascii="Arial" w:hAnsi="Arial" w:cs="Arial"/>
          <w:sz w:val="20"/>
        </w:rPr>
        <w:t>1 </w:t>
      </w:r>
      <w:r w:rsidR="006B139A">
        <w:rPr>
          <w:rFonts w:ascii="Arial" w:hAnsi="Arial" w:cs="Arial"/>
          <w:sz w:val="20"/>
        </w:rPr>
        <w:t>386</w:t>
      </w:r>
      <w:r>
        <w:rPr>
          <w:rFonts w:ascii="Arial" w:hAnsi="Arial" w:cs="Arial"/>
          <w:sz w:val="20"/>
        </w:rPr>
        <w:t xml:space="preserve"> tis. tun). Přímý vývoz obilovin celkem činil </w:t>
      </w:r>
      <w:r w:rsidR="006B139A">
        <w:rPr>
          <w:rFonts w:ascii="Arial" w:hAnsi="Arial" w:cs="Arial"/>
          <w:sz w:val="20"/>
        </w:rPr>
        <w:t>102</w:t>
      </w:r>
      <w:r>
        <w:rPr>
          <w:rFonts w:ascii="Arial" w:hAnsi="Arial" w:cs="Arial"/>
          <w:sz w:val="20"/>
        </w:rPr>
        <w:t xml:space="preserve"> tis. tun. Dále bylo prodáno </w:t>
      </w:r>
      <w:r w:rsidR="006B139A">
        <w:rPr>
          <w:rFonts w:ascii="Arial" w:hAnsi="Arial" w:cs="Arial"/>
          <w:sz w:val="20"/>
        </w:rPr>
        <w:t>27</w:t>
      </w:r>
      <w:r>
        <w:rPr>
          <w:rFonts w:ascii="Arial" w:hAnsi="Arial" w:cs="Arial"/>
          <w:sz w:val="20"/>
        </w:rPr>
        <w:t xml:space="preserve"> tis. tun hrachu </w:t>
      </w:r>
      <w:r w:rsidR="00C83563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z </w:t>
      </w:r>
      <w:proofErr w:type="gramStart"/>
      <w:r>
        <w:rPr>
          <w:rFonts w:ascii="Arial" w:hAnsi="Arial" w:cs="Arial"/>
          <w:sz w:val="20"/>
        </w:rPr>
        <w:t>toho</w:t>
      </w:r>
      <w:proofErr w:type="gramEnd"/>
      <w:r>
        <w:rPr>
          <w:rFonts w:ascii="Arial" w:hAnsi="Arial" w:cs="Arial"/>
          <w:sz w:val="20"/>
        </w:rPr>
        <w:t xml:space="preserve"> </w:t>
      </w:r>
      <w:r w:rsidR="007C7F3B">
        <w:rPr>
          <w:rFonts w:ascii="Arial" w:hAnsi="Arial" w:cs="Arial"/>
          <w:sz w:val="20"/>
        </w:rPr>
        <w:t>tis</w:t>
      </w:r>
      <w:r w:rsidR="00BB1756">
        <w:rPr>
          <w:rFonts w:ascii="Arial" w:hAnsi="Arial" w:cs="Arial"/>
          <w:sz w:val="20"/>
        </w:rPr>
        <w:t>íc</w:t>
      </w:r>
      <w:r>
        <w:rPr>
          <w:rFonts w:ascii="Arial" w:hAnsi="Arial" w:cs="Arial"/>
          <w:sz w:val="20"/>
        </w:rPr>
        <w:t> tun přímým vývozem. Brambor celkem bylo prodáno 1</w:t>
      </w:r>
      <w:r w:rsidR="00D6637A">
        <w:rPr>
          <w:rFonts w:ascii="Arial" w:hAnsi="Arial" w:cs="Arial"/>
          <w:sz w:val="20"/>
        </w:rPr>
        <w:t>2</w:t>
      </w:r>
      <w:r w:rsidR="006B139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 a přímý vývoz u této komodity činil </w:t>
      </w:r>
      <w:r w:rsidR="006B139A">
        <w:rPr>
          <w:rFonts w:ascii="Arial" w:hAnsi="Arial" w:cs="Arial"/>
          <w:sz w:val="20"/>
        </w:rPr>
        <w:t>2 tis.</w:t>
      </w:r>
      <w:r w:rsidR="00BB1756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tun. Cukrovky technické bylo prodáno </w:t>
      </w:r>
      <w:r w:rsidR="006B139A">
        <w:rPr>
          <w:rFonts w:ascii="Arial" w:hAnsi="Arial" w:cs="Arial"/>
          <w:sz w:val="20"/>
        </w:rPr>
        <w:t>198</w:t>
      </w:r>
      <w:r>
        <w:rPr>
          <w:rFonts w:ascii="Arial" w:hAnsi="Arial" w:cs="Arial"/>
          <w:sz w:val="20"/>
        </w:rPr>
        <w:t xml:space="preserve"> tis. tun. Řepky se během prvního pololetí prodalo </w:t>
      </w:r>
      <w:r w:rsidR="00C83563">
        <w:rPr>
          <w:rFonts w:ascii="Arial" w:hAnsi="Arial" w:cs="Arial"/>
          <w:sz w:val="20"/>
        </w:rPr>
        <w:t>3</w:t>
      </w:r>
      <w:r w:rsidR="006B139A">
        <w:rPr>
          <w:rFonts w:ascii="Arial" w:hAnsi="Arial" w:cs="Arial"/>
          <w:sz w:val="20"/>
        </w:rPr>
        <w:t>03</w:t>
      </w:r>
      <w:r>
        <w:rPr>
          <w:rFonts w:ascii="Arial" w:hAnsi="Arial" w:cs="Arial"/>
          <w:sz w:val="20"/>
        </w:rPr>
        <w:t> tis. tun</w:t>
      </w:r>
      <w:r w:rsidR="007C7F3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z čehož </w:t>
      </w:r>
      <w:r w:rsidR="00D6637A">
        <w:rPr>
          <w:rFonts w:ascii="Arial" w:hAnsi="Arial" w:cs="Arial"/>
          <w:sz w:val="20"/>
        </w:rPr>
        <w:t>1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 tis. tun bylo přímo vyvezeno. Máku zemědělské organizace prodaly </w:t>
      </w:r>
      <w:r w:rsidR="006B139A">
        <w:rPr>
          <w:rFonts w:ascii="Arial" w:hAnsi="Arial" w:cs="Arial"/>
          <w:sz w:val="20"/>
        </w:rPr>
        <w:t>8</w:t>
      </w:r>
      <w:r>
        <w:rPr>
          <w:rFonts w:ascii="Arial" w:hAnsi="Arial" w:cs="Arial"/>
          <w:sz w:val="20"/>
        </w:rPr>
        <w:t xml:space="preserve"> tis. tun, </w:t>
      </w:r>
      <w:r w:rsidR="006B139A">
        <w:rPr>
          <w:rFonts w:ascii="Arial" w:hAnsi="Arial" w:cs="Arial"/>
          <w:sz w:val="20"/>
        </w:rPr>
        <w:t>196</w:t>
      </w:r>
      <w:r>
        <w:rPr>
          <w:rFonts w:ascii="Arial" w:hAnsi="Arial" w:cs="Arial"/>
          <w:sz w:val="20"/>
        </w:rPr>
        <w:t xml:space="preserve"> tun činil přímý vývoz. Slunečnice se prodalo </w:t>
      </w:r>
      <w:r w:rsidR="00D6637A">
        <w:rPr>
          <w:rFonts w:ascii="Arial" w:hAnsi="Arial" w:cs="Arial"/>
          <w:sz w:val="20"/>
        </w:rPr>
        <w:t>5</w:t>
      </w:r>
      <w:r w:rsidR="00BB1756">
        <w:rPr>
          <w:rFonts w:ascii="Arial" w:hAnsi="Arial" w:cs="Arial"/>
          <w:sz w:val="20"/>
        </w:rPr>
        <w:t xml:space="preserve"> tis. tun, </w:t>
      </w:r>
      <w:r w:rsidR="00D6637A">
        <w:rPr>
          <w:rFonts w:ascii="Arial" w:hAnsi="Arial" w:cs="Arial"/>
          <w:sz w:val="20"/>
        </w:rPr>
        <w:t>10</w:t>
      </w:r>
      <w:r w:rsidR="00BB1756">
        <w:rPr>
          <w:rFonts w:ascii="Arial" w:hAnsi="Arial" w:cs="Arial"/>
          <w:sz w:val="20"/>
        </w:rPr>
        <w:t xml:space="preserve"> tun bylo přímo vyvezeno.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Spotřeba obilovin celkem v zemědělských organizacích během prvního pololetí byla </w:t>
      </w:r>
      <w:r w:rsidR="00C83563">
        <w:rPr>
          <w:rFonts w:ascii="Arial" w:hAnsi="Arial" w:cs="Arial"/>
          <w:sz w:val="20"/>
        </w:rPr>
        <w:t>5</w:t>
      </w:r>
      <w:r w:rsidR="006B139A">
        <w:rPr>
          <w:rFonts w:ascii="Arial" w:hAnsi="Arial" w:cs="Arial"/>
          <w:sz w:val="20"/>
        </w:rPr>
        <w:t>94</w:t>
      </w:r>
      <w:r>
        <w:rPr>
          <w:rFonts w:ascii="Arial" w:hAnsi="Arial" w:cs="Arial"/>
          <w:sz w:val="20"/>
        </w:rPr>
        <w:t xml:space="preserve"> tis. tun, největší podíl připadá na pšenici, a to </w:t>
      </w:r>
      <w:r w:rsidR="007C7F3B">
        <w:rPr>
          <w:rFonts w:ascii="Arial" w:hAnsi="Arial" w:cs="Arial"/>
          <w:sz w:val="20"/>
        </w:rPr>
        <w:t>2</w:t>
      </w:r>
      <w:r w:rsidR="006B139A">
        <w:rPr>
          <w:rFonts w:ascii="Arial" w:hAnsi="Arial" w:cs="Arial"/>
          <w:sz w:val="20"/>
        </w:rPr>
        <w:t>45</w:t>
      </w:r>
      <w:r>
        <w:rPr>
          <w:rFonts w:ascii="Arial" w:hAnsi="Arial" w:cs="Arial"/>
          <w:sz w:val="20"/>
        </w:rPr>
        <w:t xml:space="preserve"> tis. tun. Pro potravinářské účely bylo spotřebováno </w:t>
      </w:r>
      <w:r w:rsidR="006B139A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 xml:space="preserve"> tun, ke krmivářským účelům se spotřebovalo </w:t>
      </w:r>
      <w:r w:rsidR="006B139A">
        <w:rPr>
          <w:rFonts w:ascii="Arial" w:hAnsi="Arial" w:cs="Arial"/>
          <w:sz w:val="20"/>
        </w:rPr>
        <w:t>519</w:t>
      </w:r>
      <w:r>
        <w:rPr>
          <w:rFonts w:ascii="Arial" w:hAnsi="Arial" w:cs="Arial"/>
          <w:sz w:val="20"/>
        </w:rPr>
        <w:t xml:space="preserve"> tis. tun, osiva </w:t>
      </w:r>
      <w:r w:rsidR="00C83563">
        <w:rPr>
          <w:rFonts w:ascii="Arial" w:hAnsi="Arial" w:cs="Arial"/>
          <w:sz w:val="20"/>
        </w:rPr>
        <w:t>6</w:t>
      </w:r>
      <w:r w:rsidR="006B139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a k ostatnímu užití bylo spotřebováno </w:t>
      </w:r>
      <w:r w:rsidR="007C7F3B">
        <w:rPr>
          <w:rFonts w:ascii="Arial" w:hAnsi="Arial" w:cs="Arial"/>
          <w:sz w:val="20"/>
        </w:rPr>
        <w:t>1</w:t>
      </w:r>
      <w:r w:rsidR="006B139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 obilovin celkem. Spotřeba hrachu </w:t>
      </w:r>
      <w:r w:rsidR="007B5CA4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činila </w:t>
      </w:r>
      <w:r w:rsidR="007C7F3B">
        <w:rPr>
          <w:rFonts w:ascii="Arial" w:hAnsi="Arial" w:cs="Arial"/>
          <w:sz w:val="20"/>
        </w:rPr>
        <w:t>1</w:t>
      </w:r>
      <w:r w:rsidR="006B139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tun, z tohoto objemu připadá </w:t>
      </w:r>
      <w:r w:rsidR="006B139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 tis. tun na krmivářské účely a </w:t>
      </w:r>
      <w:r w:rsidR="006B139A">
        <w:rPr>
          <w:rFonts w:ascii="Arial" w:hAnsi="Arial" w:cs="Arial"/>
          <w:sz w:val="20"/>
        </w:rPr>
        <w:t>10</w:t>
      </w:r>
      <w:r>
        <w:rPr>
          <w:rFonts w:ascii="Arial" w:hAnsi="Arial" w:cs="Arial"/>
          <w:sz w:val="20"/>
        </w:rPr>
        <w:t xml:space="preserve"> tis. tun na osivo. Brambor celkem se spotřebovalo </w:t>
      </w:r>
      <w:r w:rsidR="006B139A">
        <w:rPr>
          <w:rFonts w:ascii="Arial" w:hAnsi="Arial" w:cs="Arial"/>
          <w:sz w:val="20"/>
        </w:rPr>
        <w:t>78</w:t>
      </w:r>
      <w:r>
        <w:rPr>
          <w:rFonts w:ascii="Arial" w:hAnsi="Arial" w:cs="Arial"/>
          <w:sz w:val="20"/>
        </w:rPr>
        <w:t xml:space="preserve"> tis. tun, </w:t>
      </w:r>
      <w:r w:rsidR="006B139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 xml:space="preserve"> tis. tun na potravinářské účely, 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 tis. tun ke krmivářským účelům, </w:t>
      </w:r>
      <w:r w:rsidR="006B139A">
        <w:rPr>
          <w:rFonts w:ascii="Arial" w:hAnsi="Arial" w:cs="Arial"/>
          <w:sz w:val="20"/>
        </w:rPr>
        <w:t>68</w:t>
      </w:r>
      <w:r>
        <w:rPr>
          <w:rFonts w:ascii="Arial" w:hAnsi="Arial" w:cs="Arial"/>
          <w:sz w:val="20"/>
        </w:rPr>
        <w:t xml:space="preserve"> tis. tun činila sadba a </w:t>
      </w:r>
      <w:r w:rsidR="006B139A">
        <w:rPr>
          <w:rFonts w:ascii="Arial" w:hAnsi="Arial" w:cs="Arial"/>
          <w:sz w:val="20"/>
        </w:rPr>
        <w:t>4</w:t>
      </w:r>
      <w:r>
        <w:rPr>
          <w:rFonts w:ascii="Arial" w:hAnsi="Arial" w:cs="Arial"/>
          <w:sz w:val="20"/>
        </w:rPr>
        <w:t> tis</w:t>
      </w:r>
      <w:r w:rsidR="007745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 ostatní užití. Řepky bylo spotřebováno </w:t>
      </w:r>
      <w:r w:rsidR="006B139A">
        <w:rPr>
          <w:rFonts w:ascii="Arial" w:hAnsi="Arial" w:cs="Arial"/>
          <w:sz w:val="20"/>
        </w:rPr>
        <w:t>2</w:t>
      </w:r>
      <w:r w:rsidR="00EA0C99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tis. tun a to</w:t>
      </w:r>
      <w:r w:rsidR="00C053F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pro krmivářské účely</w:t>
      </w:r>
      <w:r w:rsidR="0036033A">
        <w:rPr>
          <w:rFonts w:ascii="Arial" w:hAnsi="Arial" w:cs="Arial"/>
          <w:sz w:val="20"/>
        </w:rPr>
        <w:t xml:space="preserve"> </w:t>
      </w:r>
      <w:r w:rsidR="00D6637A">
        <w:rPr>
          <w:rFonts w:ascii="Arial" w:hAnsi="Arial" w:cs="Arial"/>
          <w:sz w:val="20"/>
        </w:rPr>
        <w:t>2</w:t>
      </w:r>
      <w:r w:rsidR="0036033A">
        <w:rPr>
          <w:rFonts w:ascii="Arial" w:hAnsi="Arial" w:cs="Arial"/>
          <w:sz w:val="20"/>
        </w:rPr>
        <w:t xml:space="preserve"> tis. tun a tis</w:t>
      </w:r>
      <w:r w:rsidR="00802D77">
        <w:rPr>
          <w:rFonts w:ascii="Arial" w:hAnsi="Arial" w:cs="Arial"/>
          <w:sz w:val="20"/>
        </w:rPr>
        <w:t>íc</w:t>
      </w:r>
      <w:r w:rsidR="0036033A">
        <w:rPr>
          <w:rFonts w:ascii="Arial" w:hAnsi="Arial" w:cs="Arial"/>
          <w:sz w:val="20"/>
        </w:rPr>
        <w:t xml:space="preserve"> tun k ostatnímu užití</w:t>
      </w:r>
      <w:r w:rsidR="00C053F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Spotřeba máku byla </w:t>
      </w:r>
      <w:r w:rsidR="006B139A">
        <w:rPr>
          <w:rFonts w:ascii="Arial" w:hAnsi="Arial" w:cs="Arial"/>
          <w:sz w:val="20"/>
        </w:rPr>
        <w:t>119</w:t>
      </w:r>
      <w:r>
        <w:rPr>
          <w:rFonts w:ascii="Arial" w:hAnsi="Arial" w:cs="Arial"/>
          <w:sz w:val="20"/>
        </w:rPr>
        <w:t> tun</w:t>
      </w:r>
      <w:r w:rsidR="00003738">
        <w:rPr>
          <w:rFonts w:ascii="Arial" w:hAnsi="Arial" w:cs="Arial"/>
          <w:sz w:val="20"/>
        </w:rPr>
        <w:t xml:space="preserve"> především </w:t>
      </w:r>
      <w:r>
        <w:rPr>
          <w:rFonts w:ascii="Arial" w:hAnsi="Arial" w:cs="Arial"/>
          <w:sz w:val="20"/>
        </w:rPr>
        <w:t xml:space="preserve">jako osivo. Slunečnice zemědělské organizace spotřebovaly </w:t>
      </w:r>
      <w:r w:rsidR="00003738">
        <w:rPr>
          <w:rFonts w:ascii="Arial" w:hAnsi="Arial" w:cs="Arial"/>
          <w:sz w:val="20"/>
        </w:rPr>
        <w:t>1</w:t>
      </w:r>
      <w:r w:rsidR="006B139A">
        <w:rPr>
          <w:rFonts w:ascii="Arial" w:hAnsi="Arial" w:cs="Arial"/>
          <w:sz w:val="20"/>
        </w:rPr>
        <w:t>33</w:t>
      </w:r>
      <w:r>
        <w:rPr>
          <w:rFonts w:ascii="Arial" w:hAnsi="Arial" w:cs="Arial"/>
          <w:sz w:val="20"/>
        </w:rPr>
        <w:t xml:space="preserve"> tun, </w:t>
      </w:r>
      <w:r w:rsidR="006B139A">
        <w:rPr>
          <w:rFonts w:ascii="Arial" w:hAnsi="Arial" w:cs="Arial"/>
          <w:sz w:val="20"/>
        </w:rPr>
        <w:t>83</w:t>
      </w:r>
      <w:r>
        <w:rPr>
          <w:rFonts w:ascii="Arial" w:hAnsi="Arial" w:cs="Arial"/>
          <w:sz w:val="20"/>
        </w:rPr>
        <w:t xml:space="preserve"> tun na krmivářské účely a </w:t>
      </w:r>
      <w:r w:rsidR="006B139A">
        <w:rPr>
          <w:rFonts w:ascii="Arial" w:hAnsi="Arial" w:cs="Arial"/>
          <w:sz w:val="20"/>
        </w:rPr>
        <w:t>48</w:t>
      </w:r>
      <w:r>
        <w:rPr>
          <w:rFonts w:ascii="Arial" w:hAnsi="Arial" w:cs="Arial"/>
          <w:sz w:val="20"/>
        </w:rPr>
        <w:t> tun činilo spotřebované osivo.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Skladovací ztráty během prvního pololetí roku 20</w:t>
      </w:r>
      <w:r w:rsidR="006B139A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činily u obilovin celkem</w:t>
      </w:r>
      <w:r w:rsidR="00003738">
        <w:rPr>
          <w:rFonts w:ascii="Arial" w:hAnsi="Arial" w:cs="Arial"/>
          <w:sz w:val="20"/>
        </w:rPr>
        <w:t xml:space="preserve"> 2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tis</w:t>
      </w:r>
      <w:r w:rsidR="0000373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 tun, u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6</w:t>
      </w:r>
      <w:r w:rsidR="006B139A">
        <w:rPr>
          <w:rFonts w:ascii="Arial" w:hAnsi="Arial" w:cs="Arial"/>
          <w:sz w:val="20"/>
        </w:rPr>
        <w:t>7</w:t>
      </w:r>
      <w:r w:rsidR="00C311CD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tun, u brambor celkem </w:t>
      </w:r>
      <w:r w:rsidR="006B139A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> tis. tun,</w:t>
      </w:r>
      <w:r w:rsidR="00071E1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řepky </w:t>
      </w:r>
      <w:r w:rsidR="006B139A">
        <w:rPr>
          <w:rFonts w:ascii="Arial" w:hAnsi="Arial" w:cs="Arial"/>
          <w:sz w:val="20"/>
        </w:rPr>
        <w:t>278</w:t>
      </w:r>
      <w:r>
        <w:rPr>
          <w:rFonts w:ascii="Arial" w:hAnsi="Arial" w:cs="Arial"/>
          <w:sz w:val="20"/>
        </w:rPr>
        <w:t xml:space="preserve"> tun, máku </w:t>
      </w:r>
      <w:r w:rsidR="006B139A">
        <w:rPr>
          <w:rFonts w:ascii="Arial" w:hAnsi="Arial" w:cs="Arial"/>
          <w:sz w:val="20"/>
        </w:rPr>
        <w:t>53</w:t>
      </w:r>
      <w:r>
        <w:rPr>
          <w:rFonts w:ascii="Arial" w:hAnsi="Arial" w:cs="Arial"/>
          <w:sz w:val="20"/>
        </w:rPr>
        <w:t xml:space="preserve"> tun</w:t>
      </w:r>
      <w:r w:rsidR="00003738">
        <w:rPr>
          <w:rFonts w:ascii="Arial" w:hAnsi="Arial" w:cs="Arial"/>
          <w:sz w:val="20"/>
        </w:rPr>
        <w:t xml:space="preserve">, slunečnice </w:t>
      </w:r>
      <w:r w:rsidR="006B139A">
        <w:rPr>
          <w:rFonts w:ascii="Arial" w:hAnsi="Arial" w:cs="Arial"/>
          <w:sz w:val="20"/>
        </w:rPr>
        <w:t>54</w:t>
      </w:r>
      <w:r w:rsidR="00003738">
        <w:rPr>
          <w:rFonts w:ascii="Arial" w:hAnsi="Arial" w:cs="Arial"/>
          <w:sz w:val="20"/>
        </w:rPr>
        <w:t xml:space="preserve"> tun</w:t>
      </w:r>
      <w:r w:rsidR="0036033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 </w:t>
      </w:r>
    </w:p>
    <w:p w:rsidR="0030424C" w:rsidRDefault="0030424C">
      <w:pPr>
        <w:jc w:val="both"/>
        <w:rPr>
          <w:rFonts w:ascii="Arial" w:hAnsi="Arial" w:cs="Arial"/>
          <w:sz w:val="20"/>
        </w:rPr>
      </w:pPr>
    </w:p>
    <w:p w:rsidR="0030424C" w:rsidRDefault="0030424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Zásoba na konci prvního pololetí 20</w:t>
      </w:r>
      <w:r w:rsidR="006B139A">
        <w:rPr>
          <w:rFonts w:ascii="Arial" w:hAnsi="Arial" w:cs="Arial"/>
          <w:sz w:val="20"/>
        </w:rPr>
        <w:t>20</w:t>
      </w:r>
      <w:r>
        <w:rPr>
          <w:rFonts w:ascii="Arial" w:hAnsi="Arial" w:cs="Arial"/>
          <w:sz w:val="20"/>
        </w:rPr>
        <w:t xml:space="preserve"> činila u obilovin celkem </w:t>
      </w:r>
      <w:r w:rsidR="006B139A">
        <w:rPr>
          <w:rFonts w:ascii="Arial" w:hAnsi="Arial" w:cs="Arial"/>
          <w:sz w:val="20"/>
        </w:rPr>
        <w:t>358</w:t>
      </w:r>
      <w:r>
        <w:rPr>
          <w:rFonts w:ascii="Arial" w:hAnsi="Arial" w:cs="Arial"/>
          <w:sz w:val="20"/>
        </w:rPr>
        <w:t xml:space="preserve"> tis. tun (největší zásoby jsou pšenice </w:t>
      </w:r>
      <w:r w:rsidR="00071E17">
        <w:rPr>
          <w:rFonts w:ascii="Arial" w:hAnsi="Arial" w:cs="Arial"/>
          <w:sz w:val="20"/>
        </w:rPr>
        <w:t>1</w:t>
      </w:r>
      <w:r w:rsidR="002F45BB">
        <w:rPr>
          <w:rFonts w:ascii="Arial" w:hAnsi="Arial" w:cs="Arial"/>
          <w:sz w:val="20"/>
        </w:rPr>
        <w:t>4</w:t>
      </w:r>
      <w:r w:rsidR="006B139A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 xml:space="preserve"> tis. tun), hrachu </w:t>
      </w:r>
      <w:r w:rsidR="004677AE">
        <w:rPr>
          <w:rFonts w:ascii="Arial" w:hAnsi="Arial" w:cs="Arial"/>
          <w:sz w:val="20"/>
        </w:rPr>
        <w:t>na zrno</w:t>
      </w:r>
      <w:r>
        <w:rPr>
          <w:rFonts w:ascii="Arial" w:hAnsi="Arial" w:cs="Arial"/>
          <w:sz w:val="20"/>
        </w:rPr>
        <w:t xml:space="preserve"> </w:t>
      </w:r>
      <w:r w:rsidR="0036033A">
        <w:rPr>
          <w:rFonts w:ascii="Arial" w:hAnsi="Arial" w:cs="Arial"/>
          <w:sz w:val="20"/>
        </w:rPr>
        <w:t>1</w:t>
      </w:r>
      <w:r w:rsidR="006B139A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 tis. tun, brambor </w:t>
      </w:r>
      <w:r w:rsidR="006B139A"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 xml:space="preserve"> tis. tun, cukrovky technické </w:t>
      </w:r>
      <w:r w:rsidR="009406C8">
        <w:rPr>
          <w:rFonts w:ascii="Arial" w:hAnsi="Arial" w:cs="Arial"/>
          <w:sz w:val="20"/>
        </w:rPr>
        <w:t xml:space="preserve">2 </w:t>
      </w:r>
      <w:r>
        <w:rPr>
          <w:rFonts w:ascii="Arial" w:hAnsi="Arial" w:cs="Arial"/>
          <w:sz w:val="20"/>
        </w:rPr>
        <w:t>tis</w:t>
      </w:r>
      <w:r w:rsidR="009406C8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tun, řepky </w:t>
      </w:r>
      <w:r w:rsidR="009406C8">
        <w:rPr>
          <w:rFonts w:ascii="Arial" w:hAnsi="Arial" w:cs="Arial"/>
          <w:sz w:val="20"/>
        </w:rPr>
        <w:t>17</w:t>
      </w:r>
      <w:r>
        <w:rPr>
          <w:rFonts w:ascii="Arial" w:hAnsi="Arial" w:cs="Arial"/>
          <w:sz w:val="20"/>
        </w:rPr>
        <w:t xml:space="preserve"> tis. tun, máku </w:t>
      </w:r>
      <w:r w:rsidR="009406C8">
        <w:rPr>
          <w:rFonts w:ascii="Arial" w:hAnsi="Arial" w:cs="Arial"/>
          <w:sz w:val="20"/>
        </w:rPr>
        <w:t>477</w:t>
      </w:r>
      <w:r>
        <w:rPr>
          <w:rFonts w:ascii="Arial" w:hAnsi="Arial" w:cs="Arial"/>
          <w:sz w:val="20"/>
        </w:rPr>
        <w:t xml:space="preserve"> tun a slunečnice </w:t>
      </w:r>
      <w:r w:rsidR="00003738">
        <w:rPr>
          <w:rFonts w:ascii="Arial" w:hAnsi="Arial" w:cs="Arial"/>
          <w:sz w:val="20"/>
        </w:rPr>
        <w:t>4</w:t>
      </w:r>
      <w:r w:rsidR="009406C8">
        <w:rPr>
          <w:rFonts w:ascii="Arial" w:hAnsi="Arial" w:cs="Arial"/>
          <w:sz w:val="20"/>
        </w:rPr>
        <w:t>85</w:t>
      </w:r>
      <w:r>
        <w:rPr>
          <w:rFonts w:ascii="Arial" w:hAnsi="Arial" w:cs="Arial"/>
          <w:sz w:val="20"/>
        </w:rPr>
        <w:t xml:space="preserve"> tun. </w:t>
      </w: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ind w:firstLine="708"/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</w:p>
    <w:p w:rsidR="0030424C" w:rsidRDefault="003042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30424C" w:rsidRDefault="0030424C">
      <w:pPr>
        <w:jc w:val="both"/>
        <w:rPr>
          <w:rFonts w:ascii="Arial" w:hAnsi="Arial"/>
          <w:b/>
          <w:bCs/>
          <w:sz w:val="20"/>
        </w:rPr>
      </w:pPr>
    </w:p>
    <w:p w:rsidR="0030424C" w:rsidRDefault="0030424C"/>
    <w:sectPr w:rsidR="0030424C" w:rsidSect="00315B0D">
      <w:pgSz w:w="11906" w:h="16838"/>
      <w:pgMar w:top="1134" w:right="1134" w:bottom="1134" w:left="1134" w:header="1134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C41"/>
    <w:rsid w:val="00003738"/>
    <w:rsid w:val="00071E17"/>
    <w:rsid w:val="000D7C5E"/>
    <w:rsid w:val="00130ABA"/>
    <w:rsid w:val="002F45BB"/>
    <w:rsid w:val="0030424C"/>
    <w:rsid w:val="00315B0D"/>
    <w:rsid w:val="0036033A"/>
    <w:rsid w:val="003C656A"/>
    <w:rsid w:val="0046484A"/>
    <w:rsid w:val="004677AE"/>
    <w:rsid w:val="004E0258"/>
    <w:rsid w:val="005125F2"/>
    <w:rsid w:val="00553DD6"/>
    <w:rsid w:val="005B74EB"/>
    <w:rsid w:val="006B139A"/>
    <w:rsid w:val="00733038"/>
    <w:rsid w:val="007745BF"/>
    <w:rsid w:val="007B5CA4"/>
    <w:rsid w:val="007C7F3B"/>
    <w:rsid w:val="00802D77"/>
    <w:rsid w:val="008554B1"/>
    <w:rsid w:val="009112D9"/>
    <w:rsid w:val="009406C8"/>
    <w:rsid w:val="009E1C41"/>
    <w:rsid w:val="009E64B3"/>
    <w:rsid w:val="00A164CD"/>
    <w:rsid w:val="00AE6B47"/>
    <w:rsid w:val="00B83C47"/>
    <w:rsid w:val="00BB1756"/>
    <w:rsid w:val="00BC3F64"/>
    <w:rsid w:val="00C053FE"/>
    <w:rsid w:val="00C311CD"/>
    <w:rsid w:val="00C83563"/>
    <w:rsid w:val="00D168D5"/>
    <w:rsid w:val="00D64C11"/>
    <w:rsid w:val="00D6637A"/>
    <w:rsid w:val="00D86C1E"/>
    <w:rsid w:val="00DA0BE9"/>
    <w:rsid w:val="00E06016"/>
    <w:rsid w:val="00E71440"/>
    <w:rsid w:val="00EA0C99"/>
    <w:rsid w:val="00EC0194"/>
    <w:rsid w:val="00EF018D"/>
    <w:rsid w:val="00FE7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B0D"/>
    <w:rPr>
      <w:sz w:val="24"/>
      <w:szCs w:val="24"/>
    </w:rPr>
  </w:style>
  <w:style w:type="paragraph" w:styleId="Nadpis1">
    <w:name w:val="heading 1"/>
    <w:basedOn w:val="Normln"/>
    <w:next w:val="Normln"/>
    <w:qFormat/>
    <w:rsid w:val="00315B0D"/>
    <w:pPr>
      <w:keepNext/>
      <w:jc w:val="center"/>
      <w:outlineLvl w:val="0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375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KOMENTÁŘ</vt:lpstr>
    </vt:vector>
  </TitlesOfParts>
  <Company>CSU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KOMENTÁŘ</dc:title>
  <dc:creator>csu</dc:creator>
  <cp:lastModifiedBy>horakova7906</cp:lastModifiedBy>
  <cp:revision>5</cp:revision>
  <cp:lastPrinted>2014-09-19T09:41:00Z</cp:lastPrinted>
  <dcterms:created xsi:type="dcterms:W3CDTF">2019-09-20T10:37:00Z</dcterms:created>
  <dcterms:modified xsi:type="dcterms:W3CDTF">2020-09-16T08:06:00Z</dcterms:modified>
</cp:coreProperties>
</file>