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7A0" w:rsidRDefault="007747A0" w:rsidP="007747A0">
      <w:pPr>
        <w:jc w:val="both"/>
      </w:pPr>
      <w:r>
        <w:rPr>
          <w:rFonts w:ascii="Arial" w:hAnsi="Arial" w:cs="Arial"/>
          <w:b/>
          <w:sz w:val="20"/>
          <w:szCs w:val="20"/>
        </w:rPr>
        <w:t>ÚZEMNÍ USPOŘÁDÁNÍ ZEMÍ EU</w:t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</w:t>
      </w:r>
      <w:r w:rsidRPr="003E0828">
        <w:rPr>
          <w:rFonts w:ascii="Arial" w:hAnsi="Arial" w:cs="Arial"/>
          <w:b/>
          <w:i/>
          <w:sz w:val="20"/>
          <w:szCs w:val="20"/>
        </w:rPr>
        <w:t>REGIONAL BREAKDOWN OF EU COUNTRIE</w:t>
      </w:r>
      <w:r>
        <w:rPr>
          <w:rFonts w:ascii="Arial" w:hAnsi="Arial" w:cs="Arial"/>
          <w:b/>
          <w:i/>
          <w:sz w:val="20"/>
          <w:szCs w:val="20"/>
        </w:rPr>
        <w:t>S</w:t>
      </w:r>
    </w:p>
    <w:p w:rsidR="002D5433" w:rsidRDefault="00DE4888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2pt;margin-top:14.3pt;width:495.35pt;height:700.5pt;z-index:-1;mso-position-horizontal-relative:text;mso-position-vertical-relative:text" wrapcoords="-34 0 -34 21552 21600 21552 21600 0 -34 0">
            <v:imagedata r:id="rId4" o:title="Česko"/>
            <w10:wrap type="tight"/>
          </v:shape>
        </w:pict>
      </w:r>
      <w:bookmarkEnd w:id="0"/>
    </w:p>
    <w:sectPr w:rsidR="002D5433" w:rsidSect="007747A0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47A0"/>
    <w:rsid w:val="002D5433"/>
    <w:rsid w:val="007747A0"/>
    <w:rsid w:val="00BF7928"/>
    <w:rsid w:val="00D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D5ECD679-4D12-4B8B-8CF6-E2225FAA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halasek</dc:creator>
  <cp:lastModifiedBy>Bc. Kateřina Boudová</cp:lastModifiedBy>
  <cp:revision>3</cp:revision>
  <dcterms:created xsi:type="dcterms:W3CDTF">2015-01-22T12:48:00Z</dcterms:created>
  <dcterms:modified xsi:type="dcterms:W3CDTF">2019-02-22T10:50:00Z</dcterms:modified>
</cp:coreProperties>
</file>