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FF51" w14:textId="77777777" w:rsidR="00D86EA4" w:rsidRPr="005A0B73" w:rsidRDefault="00D86EA4" w:rsidP="005B22C0">
      <w:pPr>
        <w:jc w:val="both"/>
        <w:rPr>
          <w:rFonts w:eastAsia="MS Gothic"/>
          <w:b/>
          <w:bCs/>
          <w:sz w:val="32"/>
          <w:szCs w:val="28"/>
        </w:rPr>
      </w:pPr>
      <w:r w:rsidRPr="005A0B73">
        <w:rPr>
          <w:rFonts w:eastAsia="MS Gothic"/>
          <w:b/>
          <w:bCs/>
          <w:sz w:val="32"/>
          <w:szCs w:val="28"/>
        </w:rPr>
        <w:t>Comment</w:t>
      </w:r>
    </w:p>
    <w:p w14:paraId="0F1237C8" w14:textId="59AB7A92" w:rsidR="0033044A" w:rsidRPr="0033044A" w:rsidRDefault="007B59BC" w:rsidP="0033044A">
      <w:pPr>
        <w:jc w:val="both"/>
        <w:rPr>
          <w:lang w:val="en-GB"/>
        </w:rPr>
      </w:pPr>
      <w:r>
        <w:rPr>
          <w:lang w:val="en-GB"/>
        </w:rPr>
        <w:t xml:space="preserve">Number of bovines as </w:t>
      </w:r>
      <w:r w:rsidR="0033044A" w:rsidRPr="0033044A">
        <w:rPr>
          <w:lang w:val="en-GB"/>
        </w:rPr>
        <w:t>at 31 December 2025 decreased by 7.7 thousand heads (-0.6%) y-o-y, of which the number of other cows increased by 4.2 thousand heads (+1.9%) and the number of dairy cows decreased by 17.4 thousand heads (-4.8%). Compared with the 1st half-year of 2025, the number of bovines went down by 3.7%, of which the number of other cows decreased by 0.1% and the number of dairy cows fell by 4.1%.</w:t>
      </w:r>
    </w:p>
    <w:p w14:paraId="60827255" w14:textId="48F2A0FD" w:rsidR="0033044A" w:rsidRPr="0033044A" w:rsidRDefault="0033044A" w:rsidP="0033044A">
      <w:pPr>
        <w:jc w:val="both"/>
        <w:rPr>
          <w:lang w:val="en-GB"/>
        </w:rPr>
      </w:pPr>
      <w:r w:rsidRPr="0033044A">
        <w:rPr>
          <w:lang w:val="en-GB"/>
        </w:rPr>
        <w:t>In 2025, milk production reached 3,396.9 million litres, which was a decrease of 1.8% compared to the previous year. The average daily milk yield of 27.4 litres increased by 4.7% y-o-y. Per 100 cows, 102.8 calves were born and 97.2 calves were reared (+3.2%). Losses of calves less than 3 months old accounted for 5.5% of those born, the same as in 2024. Marketability of milk was 97.4%. Production of cattle for slaughter increased by 7.3 thousand tonnes in live weight (+4.1%) y-o-y.</w:t>
      </w:r>
    </w:p>
    <w:sectPr w:rsidR="0033044A" w:rsidRPr="0033044A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3667" w14:textId="77777777" w:rsidR="00065757" w:rsidRDefault="00065757" w:rsidP="00E71A58">
      <w:r>
        <w:separator/>
      </w:r>
    </w:p>
  </w:endnote>
  <w:endnote w:type="continuationSeparator" w:id="0">
    <w:p w14:paraId="1C9F70E4" w14:textId="77777777" w:rsidR="00065757" w:rsidRDefault="00065757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A9C3" w14:textId="77777777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5729ED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4B17E0">
      <w:rPr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B40F" w14:textId="77777777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4B17E0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5729ED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24B4" w14:textId="77777777" w:rsidR="00065757" w:rsidRDefault="00065757" w:rsidP="00E71A58">
      <w:r>
        <w:separator/>
      </w:r>
    </w:p>
  </w:footnote>
  <w:footnote w:type="continuationSeparator" w:id="0">
    <w:p w14:paraId="5A2F1E1F" w14:textId="77777777" w:rsidR="00065757" w:rsidRDefault="00065757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002E" w14:textId="77777777" w:rsidR="002978AA" w:rsidRPr="002767A3" w:rsidRDefault="002978AA" w:rsidP="002978AA">
    <w:pPr>
      <w:pStyle w:val="Zhlav"/>
    </w:pPr>
    <w:r>
      <w:t xml:space="preserve">SOUHRNNÝ ZEMĚDĚLSKÝ ÚČET </w:t>
    </w:r>
    <w:r w:rsidR="004B17E0">
      <w:t>definitivní výsledky za rok 2023</w:t>
    </w:r>
    <w:r>
      <w:t xml:space="preserve"> a se</w:t>
    </w:r>
    <w:r w:rsidR="004B17E0">
      <w:t>midefinitivní výsledky roku 2024</w:t>
    </w:r>
  </w:p>
  <w:p w14:paraId="5DC6B94E" w14:textId="77777777" w:rsidR="002978AA" w:rsidRPr="00DE3020" w:rsidRDefault="002978AA" w:rsidP="002978AA">
    <w:pPr>
      <w:pStyle w:val="Zhlav"/>
    </w:pPr>
    <w:r>
      <w:t xml:space="preserve">/ ECONOMIC ACCOUNTS FOR </w:t>
    </w:r>
    <w:r w:rsidR="004B17E0">
      <w:rPr>
        <w:lang w:val="en-GB"/>
      </w:rPr>
      <w:t>AGRICULTURE Definitive data 2023 and Semi-definitive Data 2024</w:t>
    </w:r>
  </w:p>
  <w:p w14:paraId="2BBFC1F3" w14:textId="77777777" w:rsidR="00515C74" w:rsidRPr="002978AA" w:rsidRDefault="00515C74" w:rsidP="00297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8F84" w14:textId="77777777" w:rsidR="00AE7E13" w:rsidRPr="00CF4F98" w:rsidRDefault="00AE7E13" w:rsidP="00AE7E13">
    <w:pPr>
      <w:pStyle w:val="Zhlav"/>
      <w:rPr>
        <w:i/>
        <w:iCs/>
      </w:rPr>
    </w:pPr>
    <w:r w:rsidRPr="00CF4F98">
      <w:t>CHOV SKOTU – 2. POLOLETÍ 2025 – PŘEDBĚŽNÁ DATA</w:t>
    </w:r>
    <w:r>
      <w:t xml:space="preserve"> </w:t>
    </w:r>
    <w:r w:rsidRPr="001261C2">
      <w:rPr>
        <w:i/>
        <w:iCs/>
      </w:rPr>
      <w:t xml:space="preserve">/ </w:t>
    </w:r>
    <w:r w:rsidRPr="00CF4F98">
      <w:rPr>
        <w:i/>
        <w:iCs/>
      </w:rPr>
      <w:t xml:space="preserve">CATTLE PRODUCTION </w:t>
    </w:r>
    <w:r>
      <w:rPr>
        <w:i/>
        <w:iCs/>
      </w:rPr>
      <w:t>– 2ND</w:t>
    </w:r>
    <w:r w:rsidRPr="00CF4F98">
      <w:rPr>
        <w:i/>
        <w:iCs/>
      </w:rPr>
      <w:t xml:space="preserve"> HALF OF 2025 </w:t>
    </w:r>
    <w:r>
      <w:rPr>
        <w:i/>
        <w:iCs/>
      </w:rPr>
      <w:t>–</w:t>
    </w:r>
    <w:r w:rsidRPr="00CF4F98">
      <w:rPr>
        <w:i/>
        <w:iCs/>
      </w:rPr>
      <w:t xml:space="preserve"> PRELIMINARY DATA</w:t>
    </w:r>
  </w:p>
  <w:p w14:paraId="272F5DD5" w14:textId="2EE8FFE6" w:rsidR="00B5752E" w:rsidRPr="006A5D85" w:rsidRDefault="00B5752E" w:rsidP="006A5D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7889">
    <w:abstractNumId w:val="11"/>
  </w:num>
  <w:num w:numId="2" w16cid:durableId="1198469416">
    <w:abstractNumId w:val="8"/>
  </w:num>
  <w:num w:numId="3" w16cid:durableId="113521200">
    <w:abstractNumId w:val="3"/>
  </w:num>
  <w:num w:numId="4" w16cid:durableId="1031417635">
    <w:abstractNumId w:val="2"/>
  </w:num>
  <w:num w:numId="5" w16cid:durableId="738551534">
    <w:abstractNumId w:val="1"/>
  </w:num>
  <w:num w:numId="6" w16cid:durableId="305864826">
    <w:abstractNumId w:val="0"/>
  </w:num>
  <w:num w:numId="7" w16cid:durableId="442960612">
    <w:abstractNumId w:val="9"/>
  </w:num>
  <w:num w:numId="8" w16cid:durableId="1747995708">
    <w:abstractNumId w:val="7"/>
  </w:num>
  <w:num w:numId="9" w16cid:durableId="791674981">
    <w:abstractNumId w:val="6"/>
  </w:num>
  <w:num w:numId="10" w16cid:durableId="1129473417">
    <w:abstractNumId w:val="5"/>
  </w:num>
  <w:num w:numId="11" w16cid:durableId="996109234">
    <w:abstractNumId w:val="4"/>
  </w:num>
  <w:num w:numId="12" w16cid:durableId="1287202502">
    <w:abstractNumId w:val="10"/>
  </w:num>
  <w:num w:numId="13" w16cid:durableId="1086195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47A58"/>
    <w:rsid w:val="000522E4"/>
    <w:rsid w:val="00056A6F"/>
    <w:rsid w:val="000610E1"/>
    <w:rsid w:val="00062EC5"/>
    <w:rsid w:val="00062F22"/>
    <w:rsid w:val="0006356D"/>
    <w:rsid w:val="00065757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2922"/>
    <w:rsid w:val="000A3A2C"/>
    <w:rsid w:val="000A45C4"/>
    <w:rsid w:val="000A6469"/>
    <w:rsid w:val="000A6B6F"/>
    <w:rsid w:val="000B75F9"/>
    <w:rsid w:val="000C3408"/>
    <w:rsid w:val="000C36D4"/>
    <w:rsid w:val="000C6AFD"/>
    <w:rsid w:val="000D5637"/>
    <w:rsid w:val="000E6FBD"/>
    <w:rsid w:val="00100F5C"/>
    <w:rsid w:val="00104C4C"/>
    <w:rsid w:val="0011500A"/>
    <w:rsid w:val="0012192F"/>
    <w:rsid w:val="00123C3E"/>
    <w:rsid w:val="00125D69"/>
    <w:rsid w:val="001261C2"/>
    <w:rsid w:val="001405FA"/>
    <w:rsid w:val="001425C3"/>
    <w:rsid w:val="0014572F"/>
    <w:rsid w:val="00147381"/>
    <w:rsid w:val="0016256B"/>
    <w:rsid w:val="00163793"/>
    <w:rsid w:val="001706D6"/>
    <w:rsid w:val="001714F2"/>
    <w:rsid w:val="00172143"/>
    <w:rsid w:val="00184B08"/>
    <w:rsid w:val="00185010"/>
    <w:rsid w:val="001879DD"/>
    <w:rsid w:val="001A5228"/>
    <w:rsid w:val="001A552F"/>
    <w:rsid w:val="001B0E1F"/>
    <w:rsid w:val="001B2CA9"/>
    <w:rsid w:val="001B3110"/>
    <w:rsid w:val="001B4729"/>
    <w:rsid w:val="001B6C09"/>
    <w:rsid w:val="001C05CD"/>
    <w:rsid w:val="001C400A"/>
    <w:rsid w:val="001D68B2"/>
    <w:rsid w:val="001E414B"/>
    <w:rsid w:val="001F109A"/>
    <w:rsid w:val="001F4597"/>
    <w:rsid w:val="002118B9"/>
    <w:rsid w:val="002152CC"/>
    <w:rsid w:val="002169E1"/>
    <w:rsid w:val="00217C5B"/>
    <w:rsid w:val="0022139E"/>
    <w:rsid w:val="002252E0"/>
    <w:rsid w:val="002255F6"/>
    <w:rsid w:val="00227850"/>
    <w:rsid w:val="00227A53"/>
    <w:rsid w:val="00230C6E"/>
    <w:rsid w:val="002350E0"/>
    <w:rsid w:val="00236059"/>
    <w:rsid w:val="00236443"/>
    <w:rsid w:val="002436BA"/>
    <w:rsid w:val="00244A15"/>
    <w:rsid w:val="00244BCC"/>
    <w:rsid w:val="00247319"/>
    <w:rsid w:val="0024799E"/>
    <w:rsid w:val="00250D11"/>
    <w:rsid w:val="002538A9"/>
    <w:rsid w:val="00253C0F"/>
    <w:rsid w:val="00264FAA"/>
    <w:rsid w:val="00271465"/>
    <w:rsid w:val="00282FCD"/>
    <w:rsid w:val="002841AD"/>
    <w:rsid w:val="00285412"/>
    <w:rsid w:val="002978AA"/>
    <w:rsid w:val="002A0A50"/>
    <w:rsid w:val="002A16D4"/>
    <w:rsid w:val="002A230C"/>
    <w:rsid w:val="002C43BD"/>
    <w:rsid w:val="002C624A"/>
    <w:rsid w:val="002D0E59"/>
    <w:rsid w:val="002D73B4"/>
    <w:rsid w:val="002E02A1"/>
    <w:rsid w:val="002E4E4C"/>
    <w:rsid w:val="00303224"/>
    <w:rsid w:val="00304771"/>
    <w:rsid w:val="003052D4"/>
    <w:rsid w:val="00306C5B"/>
    <w:rsid w:val="00312ABD"/>
    <w:rsid w:val="00314D9F"/>
    <w:rsid w:val="003209D6"/>
    <w:rsid w:val="00321924"/>
    <w:rsid w:val="00323428"/>
    <w:rsid w:val="00324905"/>
    <w:rsid w:val="0032656E"/>
    <w:rsid w:val="0033044A"/>
    <w:rsid w:val="003306DF"/>
    <w:rsid w:val="00332190"/>
    <w:rsid w:val="003350AC"/>
    <w:rsid w:val="00344668"/>
    <w:rsid w:val="003462D9"/>
    <w:rsid w:val="003469F5"/>
    <w:rsid w:val="00360C86"/>
    <w:rsid w:val="003657F3"/>
    <w:rsid w:val="0037122C"/>
    <w:rsid w:val="0037192A"/>
    <w:rsid w:val="003818DC"/>
    <w:rsid w:val="0038351E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5D35"/>
    <w:rsid w:val="003F7D23"/>
    <w:rsid w:val="00407C13"/>
    <w:rsid w:val="00410638"/>
    <w:rsid w:val="00416F0B"/>
    <w:rsid w:val="00432A58"/>
    <w:rsid w:val="00434617"/>
    <w:rsid w:val="00440900"/>
    <w:rsid w:val="00443472"/>
    <w:rsid w:val="004441A0"/>
    <w:rsid w:val="00454A3F"/>
    <w:rsid w:val="00460FB3"/>
    <w:rsid w:val="00467833"/>
    <w:rsid w:val="004710A6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77C5"/>
    <w:rsid w:val="004A14E4"/>
    <w:rsid w:val="004A2B68"/>
    <w:rsid w:val="004A3212"/>
    <w:rsid w:val="004A61C5"/>
    <w:rsid w:val="004A77DF"/>
    <w:rsid w:val="004B1417"/>
    <w:rsid w:val="004B17E0"/>
    <w:rsid w:val="004B55B7"/>
    <w:rsid w:val="004B6468"/>
    <w:rsid w:val="004C384C"/>
    <w:rsid w:val="004C3867"/>
    <w:rsid w:val="004C4CD0"/>
    <w:rsid w:val="004C70DC"/>
    <w:rsid w:val="004D0211"/>
    <w:rsid w:val="004D0794"/>
    <w:rsid w:val="004E07A4"/>
    <w:rsid w:val="004E3900"/>
    <w:rsid w:val="004F06F5"/>
    <w:rsid w:val="004F2791"/>
    <w:rsid w:val="004F33A0"/>
    <w:rsid w:val="004F3A29"/>
    <w:rsid w:val="004F3B22"/>
    <w:rsid w:val="00502814"/>
    <w:rsid w:val="00510757"/>
    <w:rsid w:val="005108C0"/>
    <w:rsid w:val="00511873"/>
    <w:rsid w:val="00512A2F"/>
    <w:rsid w:val="00513B7E"/>
    <w:rsid w:val="00515C74"/>
    <w:rsid w:val="005169FE"/>
    <w:rsid w:val="0052007E"/>
    <w:rsid w:val="0052337A"/>
    <w:rsid w:val="00525137"/>
    <w:rsid w:val="005251DD"/>
    <w:rsid w:val="00532CE7"/>
    <w:rsid w:val="0053324C"/>
    <w:rsid w:val="00534A28"/>
    <w:rsid w:val="00541508"/>
    <w:rsid w:val="005471AC"/>
    <w:rsid w:val="005522C6"/>
    <w:rsid w:val="0055599F"/>
    <w:rsid w:val="00556D68"/>
    <w:rsid w:val="005647BF"/>
    <w:rsid w:val="00564872"/>
    <w:rsid w:val="00566047"/>
    <w:rsid w:val="005729ED"/>
    <w:rsid w:val="0057364B"/>
    <w:rsid w:val="00574773"/>
    <w:rsid w:val="005763BA"/>
    <w:rsid w:val="00580013"/>
    <w:rsid w:val="00583FFD"/>
    <w:rsid w:val="005867D3"/>
    <w:rsid w:val="00590238"/>
    <w:rsid w:val="005911BE"/>
    <w:rsid w:val="00593152"/>
    <w:rsid w:val="005A0B73"/>
    <w:rsid w:val="005A0C5A"/>
    <w:rsid w:val="005A10F2"/>
    <w:rsid w:val="005A21E0"/>
    <w:rsid w:val="005A28FF"/>
    <w:rsid w:val="005A3DF8"/>
    <w:rsid w:val="005A5549"/>
    <w:rsid w:val="005B121D"/>
    <w:rsid w:val="005B22C0"/>
    <w:rsid w:val="005B6C43"/>
    <w:rsid w:val="005B76A7"/>
    <w:rsid w:val="005C06ED"/>
    <w:rsid w:val="005C58D1"/>
    <w:rsid w:val="005D5802"/>
    <w:rsid w:val="005D7890"/>
    <w:rsid w:val="005E7C78"/>
    <w:rsid w:val="005F3EB1"/>
    <w:rsid w:val="005F5469"/>
    <w:rsid w:val="005F64FB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0E0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A5D85"/>
    <w:rsid w:val="006A7949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1CD1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30AE8"/>
    <w:rsid w:val="00733FBE"/>
    <w:rsid w:val="00734624"/>
    <w:rsid w:val="007411FE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854BA"/>
    <w:rsid w:val="00790764"/>
    <w:rsid w:val="0079453C"/>
    <w:rsid w:val="00794677"/>
    <w:rsid w:val="0079585A"/>
    <w:rsid w:val="007A42FA"/>
    <w:rsid w:val="007A6EE6"/>
    <w:rsid w:val="007B59BC"/>
    <w:rsid w:val="007B6689"/>
    <w:rsid w:val="007D24CE"/>
    <w:rsid w:val="007D283C"/>
    <w:rsid w:val="007D40DF"/>
    <w:rsid w:val="007E7E61"/>
    <w:rsid w:val="007F0845"/>
    <w:rsid w:val="008037F1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463F"/>
    <w:rsid w:val="00854709"/>
    <w:rsid w:val="00855408"/>
    <w:rsid w:val="00856D65"/>
    <w:rsid w:val="008615FD"/>
    <w:rsid w:val="00861B41"/>
    <w:rsid w:val="00863434"/>
    <w:rsid w:val="00865E4C"/>
    <w:rsid w:val="0086642C"/>
    <w:rsid w:val="008701E4"/>
    <w:rsid w:val="00873E41"/>
    <w:rsid w:val="00874657"/>
    <w:rsid w:val="00875A32"/>
    <w:rsid w:val="00876086"/>
    <w:rsid w:val="008767E4"/>
    <w:rsid w:val="008873D4"/>
    <w:rsid w:val="00893E85"/>
    <w:rsid w:val="00894031"/>
    <w:rsid w:val="008A003B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4ED3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309C"/>
    <w:rsid w:val="009342E3"/>
    <w:rsid w:val="0093572B"/>
    <w:rsid w:val="00937AE2"/>
    <w:rsid w:val="0094427A"/>
    <w:rsid w:val="00947F2C"/>
    <w:rsid w:val="00966C45"/>
    <w:rsid w:val="00973A2C"/>
    <w:rsid w:val="00974923"/>
    <w:rsid w:val="00980D3D"/>
    <w:rsid w:val="00987A30"/>
    <w:rsid w:val="00992CF3"/>
    <w:rsid w:val="00995A66"/>
    <w:rsid w:val="009968D6"/>
    <w:rsid w:val="009A1CAB"/>
    <w:rsid w:val="009A60D1"/>
    <w:rsid w:val="009B10A8"/>
    <w:rsid w:val="009B61E6"/>
    <w:rsid w:val="009B6FD3"/>
    <w:rsid w:val="009C1750"/>
    <w:rsid w:val="009C2E29"/>
    <w:rsid w:val="009C554B"/>
    <w:rsid w:val="009C719E"/>
    <w:rsid w:val="009D3ACD"/>
    <w:rsid w:val="009D3B35"/>
    <w:rsid w:val="009E3DE9"/>
    <w:rsid w:val="009E5273"/>
    <w:rsid w:val="009E5DDB"/>
    <w:rsid w:val="009F4CA7"/>
    <w:rsid w:val="009F7A0A"/>
    <w:rsid w:val="00A105C7"/>
    <w:rsid w:val="00A10D66"/>
    <w:rsid w:val="00A14114"/>
    <w:rsid w:val="00A16413"/>
    <w:rsid w:val="00A23E43"/>
    <w:rsid w:val="00A30F65"/>
    <w:rsid w:val="00A3236C"/>
    <w:rsid w:val="00A418BC"/>
    <w:rsid w:val="00A46DE0"/>
    <w:rsid w:val="00A50D73"/>
    <w:rsid w:val="00A52CAD"/>
    <w:rsid w:val="00A53FC7"/>
    <w:rsid w:val="00A62CE1"/>
    <w:rsid w:val="00A6741E"/>
    <w:rsid w:val="00A75E40"/>
    <w:rsid w:val="00A75E66"/>
    <w:rsid w:val="00A77D1D"/>
    <w:rsid w:val="00A857C0"/>
    <w:rsid w:val="00A9255F"/>
    <w:rsid w:val="00AA2996"/>
    <w:rsid w:val="00AA52BF"/>
    <w:rsid w:val="00AA559A"/>
    <w:rsid w:val="00AB2AF1"/>
    <w:rsid w:val="00AD306C"/>
    <w:rsid w:val="00AE09B3"/>
    <w:rsid w:val="00AE1A83"/>
    <w:rsid w:val="00AE7E13"/>
    <w:rsid w:val="00AF46DC"/>
    <w:rsid w:val="00B00913"/>
    <w:rsid w:val="00B01593"/>
    <w:rsid w:val="00B10A4D"/>
    <w:rsid w:val="00B119F7"/>
    <w:rsid w:val="00B17E71"/>
    <w:rsid w:val="00B17FDE"/>
    <w:rsid w:val="00B2112E"/>
    <w:rsid w:val="00B2379C"/>
    <w:rsid w:val="00B2687D"/>
    <w:rsid w:val="00B32DDB"/>
    <w:rsid w:val="00B34528"/>
    <w:rsid w:val="00B34D9A"/>
    <w:rsid w:val="00B35250"/>
    <w:rsid w:val="00B3611A"/>
    <w:rsid w:val="00B402FC"/>
    <w:rsid w:val="00B46604"/>
    <w:rsid w:val="00B530CD"/>
    <w:rsid w:val="00B55F5E"/>
    <w:rsid w:val="00B572E3"/>
    <w:rsid w:val="00B5752E"/>
    <w:rsid w:val="00B63A11"/>
    <w:rsid w:val="00B64C24"/>
    <w:rsid w:val="00B6608F"/>
    <w:rsid w:val="00B669BA"/>
    <w:rsid w:val="00B679FB"/>
    <w:rsid w:val="00B7083B"/>
    <w:rsid w:val="00B731DA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B6190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47179"/>
    <w:rsid w:val="00C52764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A0B86"/>
    <w:rsid w:val="00CA5C5B"/>
    <w:rsid w:val="00CB13DE"/>
    <w:rsid w:val="00CB237E"/>
    <w:rsid w:val="00CB265C"/>
    <w:rsid w:val="00CB4930"/>
    <w:rsid w:val="00CC1523"/>
    <w:rsid w:val="00CC2E7D"/>
    <w:rsid w:val="00CD10A5"/>
    <w:rsid w:val="00CD2076"/>
    <w:rsid w:val="00CD3D14"/>
    <w:rsid w:val="00CD77D4"/>
    <w:rsid w:val="00CE529F"/>
    <w:rsid w:val="00CE670B"/>
    <w:rsid w:val="00CF4FF5"/>
    <w:rsid w:val="00CF51EC"/>
    <w:rsid w:val="00CF73AE"/>
    <w:rsid w:val="00D040DD"/>
    <w:rsid w:val="00D07BA7"/>
    <w:rsid w:val="00D11162"/>
    <w:rsid w:val="00D13986"/>
    <w:rsid w:val="00D235B7"/>
    <w:rsid w:val="00D25F28"/>
    <w:rsid w:val="00D26C30"/>
    <w:rsid w:val="00D27973"/>
    <w:rsid w:val="00D50F46"/>
    <w:rsid w:val="00D55763"/>
    <w:rsid w:val="00D66223"/>
    <w:rsid w:val="00D7476B"/>
    <w:rsid w:val="00D8084C"/>
    <w:rsid w:val="00D8217B"/>
    <w:rsid w:val="00D86EA4"/>
    <w:rsid w:val="00D9314B"/>
    <w:rsid w:val="00DA7C0C"/>
    <w:rsid w:val="00DB2EC8"/>
    <w:rsid w:val="00DB55DD"/>
    <w:rsid w:val="00DC5B3B"/>
    <w:rsid w:val="00DD129F"/>
    <w:rsid w:val="00DF0709"/>
    <w:rsid w:val="00DF42FF"/>
    <w:rsid w:val="00E01C0E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46E0"/>
    <w:rsid w:val="00E75C94"/>
    <w:rsid w:val="00E92785"/>
    <w:rsid w:val="00E93820"/>
    <w:rsid w:val="00E93D2E"/>
    <w:rsid w:val="00EA0C68"/>
    <w:rsid w:val="00EA32BC"/>
    <w:rsid w:val="00EB3701"/>
    <w:rsid w:val="00EB4511"/>
    <w:rsid w:val="00EC03D7"/>
    <w:rsid w:val="00EC459B"/>
    <w:rsid w:val="00EC5BF6"/>
    <w:rsid w:val="00ED2732"/>
    <w:rsid w:val="00ED49FC"/>
    <w:rsid w:val="00ED62C6"/>
    <w:rsid w:val="00ED64C1"/>
    <w:rsid w:val="00EE3446"/>
    <w:rsid w:val="00EE3E78"/>
    <w:rsid w:val="00EE4B1B"/>
    <w:rsid w:val="00EF150D"/>
    <w:rsid w:val="00EF159F"/>
    <w:rsid w:val="00EF1F5A"/>
    <w:rsid w:val="00EF35B6"/>
    <w:rsid w:val="00EF47BF"/>
    <w:rsid w:val="00F04811"/>
    <w:rsid w:val="00F0488C"/>
    <w:rsid w:val="00F10F11"/>
    <w:rsid w:val="00F15AAA"/>
    <w:rsid w:val="00F15BEF"/>
    <w:rsid w:val="00F24407"/>
    <w:rsid w:val="00F24FAA"/>
    <w:rsid w:val="00F25A29"/>
    <w:rsid w:val="00F3364D"/>
    <w:rsid w:val="00F367FA"/>
    <w:rsid w:val="00F41212"/>
    <w:rsid w:val="00F437CC"/>
    <w:rsid w:val="00F47067"/>
    <w:rsid w:val="00F525EB"/>
    <w:rsid w:val="00F63DDE"/>
    <w:rsid w:val="00F63FB7"/>
    <w:rsid w:val="00F649D2"/>
    <w:rsid w:val="00F6602B"/>
    <w:rsid w:val="00F73A0C"/>
    <w:rsid w:val="00F756DB"/>
    <w:rsid w:val="00F8454F"/>
    <w:rsid w:val="00F85066"/>
    <w:rsid w:val="00F9393D"/>
    <w:rsid w:val="00FA5D4D"/>
    <w:rsid w:val="00FA6B5B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22AE45E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  <w:style w:type="paragraph" w:styleId="Revize">
    <w:name w:val="Revision"/>
    <w:hidden/>
    <w:uiPriority w:val="99"/>
    <w:semiHidden/>
    <w:rsid w:val="007A42FA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C04AF07E-3E20-425D-8E57-92D07419C6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903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Procházková Romana</cp:lastModifiedBy>
  <cp:revision>5</cp:revision>
  <cp:lastPrinted>2014-07-17T14:07:00Z</cp:lastPrinted>
  <dcterms:created xsi:type="dcterms:W3CDTF">2026-02-11T13:37:00Z</dcterms:created>
  <dcterms:modified xsi:type="dcterms:W3CDTF">2026-02-12T16:31:00Z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