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23" w:rsidRDefault="003C5623" w:rsidP="003C5623">
      <w:pPr>
        <w:pStyle w:val="Nadpisvlastn1"/>
        <w:ind w:left="360"/>
        <w:rPr>
          <w:szCs w:val="35"/>
        </w:rPr>
      </w:pPr>
      <w:bookmarkStart w:id="0" w:name="_Toc127757338"/>
      <w:bookmarkStart w:id="1" w:name="_Toc127758628"/>
      <w:bookmarkStart w:id="2" w:name="_Toc130184773"/>
      <w:bookmarkStart w:id="3" w:name="_Toc256065146"/>
      <w:r>
        <w:rPr>
          <w:szCs w:val="35"/>
        </w:rPr>
        <w:t>Použitá literatura</w:t>
      </w:r>
      <w:bookmarkEnd w:id="0"/>
      <w:bookmarkEnd w:id="1"/>
      <w:bookmarkEnd w:id="2"/>
      <w:bookmarkEnd w:id="3"/>
    </w:p>
    <w:p w:rsidR="003C5623" w:rsidRDefault="003C5623" w:rsidP="003C5623">
      <w:pPr>
        <w:pStyle w:val="Textvlastn"/>
        <w:numPr>
          <w:ilvl w:val="1"/>
          <w:numId w:val="1"/>
        </w:numPr>
        <w:rPr>
          <w:szCs w:val="17"/>
        </w:rPr>
      </w:pPr>
      <w:r>
        <w:rPr>
          <w:szCs w:val="17"/>
        </w:rPr>
        <w:t>A System of Health Accounts, OECD, verze 1.0, Paříž 2000</w:t>
      </w:r>
    </w:p>
    <w:p w:rsidR="003C5623" w:rsidRDefault="003C5623" w:rsidP="003C5623">
      <w:pPr>
        <w:pStyle w:val="Textvlastn"/>
        <w:numPr>
          <w:ilvl w:val="1"/>
          <w:numId w:val="1"/>
        </w:numPr>
        <w:rPr>
          <w:szCs w:val="17"/>
        </w:rPr>
      </w:pPr>
      <w:r>
        <w:rPr>
          <w:szCs w:val="17"/>
        </w:rPr>
        <w:t>Analýza zdravotnických účtů ČR, ČSÚ, Praha 2004 - 201</w:t>
      </w:r>
      <w:r w:rsidR="004F04F1">
        <w:rPr>
          <w:szCs w:val="17"/>
        </w:rPr>
        <w:t>1</w:t>
      </w:r>
    </w:p>
    <w:p w:rsidR="003C5623" w:rsidRDefault="004F04F1" w:rsidP="003C5623">
      <w:pPr>
        <w:pStyle w:val="Textvlastn"/>
        <w:numPr>
          <w:ilvl w:val="1"/>
          <w:numId w:val="1"/>
        </w:numPr>
        <w:rPr>
          <w:szCs w:val="17"/>
        </w:rPr>
      </w:pPr>
      <w:r>
        <w:rPr>
          <w:szCs w:val="17"/>
        </w:rPr>
        <w:t xml:space="preserve">Health at a Glance 2013 – OECD Indicators, </w:t>
      </w:r>
      <w:r w:rsidR="003C5623">
        <w:rPr>
          <w:szCs w:val="17"/>
        </w:rPr>
        <w:t xml:space="preserve"> Paříž 201</w:t>
      </w:r>
      <w:r>
        <w:rPr>
          <w:szCs w:val="17"/>
        </w:rPr>
        <w:t>3</w:t>
      </w:r>
    </w:p>
    <w:p w:rsidR="003C5623" w:rsidRDefault="003C5623" w:rsidP="003C5623"/>
    <w:p w:rsidR="003C5623" w:rsidRDefault="003C5623" w:rsidP="003C5623"/>
    <w:p w:rsidR="003C5623" w:rsidRDefault="003C5623" w:rsidP="003C5623"/>
    <w:p w:rsidR="003C5623" w:rsidRDefault="003C5623" w:rsidP="003C5623"/>
    <w:p w:rsidR="003C5623" w:rsidRDefault="003C5623"/>
    <w:sectPr w:rsidR="003C5623" w:rsidSect="003C5623">
      <w:footerReference w:type="default" r:id="rId7"/>
      <w:pgSz w:w="11906" w:h="16838"/>
      <w:pgMar w:top="1417" w:right="1417" w:bottom="1417" w:left="1417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15A" w:rsidRDefault="0047515A" w:rsidP="003C5623">
      <w:r>
        <w:separator/>
      </w:r>
    </w:p>
  </w:endnote>
  <w:endnote w:type="continuationSeparator" w:id="1">
    <w:p w:rsidR="0047515A" w:rsidRDefault="0047515A" w:rsidP="003C5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80701"/>
      <w:docPartObj>
        <w:docPartGallery w:val="Page Numbers (Bottom of Page)"/>
        <w:docPartUnique/>
      </w:docPartObj>
    </w:sdtPr>
    <w:sdtEndPr>
      <w:rPr>
        <w:rFonts w:ascii="Arial" w:hAnsi="Arial"/>
        <w:sz w:val="18"/>
      </w:rPr>
    </w:sdtEndPr>
    <w:sdtContent>
      <w:p w:rsidR="003C5623" w:rsidRDefault="00085A62">
        <w:pPr>
          <w:pStyle w:val="Zpat"/>
          <w:jc w:val="center"/>
        </w:pPr>
        <w:r>
          <w:rPr>
            <w:rFonts w:ascii="Arial" w:hAnsi="Arial"/>
            <w:sz w:val="18"/>
          </w:rPr>
          <w:t>28</w:t>
        </w:r>
      </w:p>
    </w:sdtContent>
  </w:sdt>
  <w:p w:rsidR="003C5623" w:rsidRDefault="003C562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15A" w:rsidRDefault="0047515A" w:rsidP="003C5623">
      <w:r>
        <w:separator/>
      </w:r>
    </w:p>
  </w:footnote>
  <w:footnote w:type="continuationSeparator" w:id="1">
    <w:p w:rsidR="0047515A" w:rsidRDefault="0047515A" w:rsidP="003C56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22D3E"/>
    <w:multiLevelType w:val="hybridMultilevel"/>
    <w:tmpl w:val="5C98965E"/>
    <w:lvl w:ilvl="0" w:tplc="1A90796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93889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623"/>
    <w:rsid w:val="00085A62"/>
    <w:rsid w:val="001C6E2C"/>
    <w:rsid w:val="003C5623"/>
    <w:rsid w:val="0047515A"/>
    <w:rsid w:val="00480D88"/>
    <w:rsid w:val="004F04F1"/>
    <w:rsid w:val="00A25840"/>
    <w:rsid w:val="00D8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vlastn1">
    <w:name w:val="Nadpis vlastní 1"/>
    <w:basedOn w:val="Normln"/>
    <w:rsid w:val="003C5623"/>
    <w:pPr>
      <w:spacing w:after="360"/>
      <w:jc w:val="both"/>
    </w:pPr>
    <w:rPr>
      <w:rFonts w:ascii="Arial" w:hAnsi="Arial"/>
      <w:b/>
      <w:bCs/>
      <w:shadow/>
      <w:sz w:val="36"/>
      <w:szCs w:val="20"/>
    </w:rPr>
  </w:style>
  <w:style w:type="paragraph" w:customStyle="1" w:styleId="Textvlastn">
    <w:name w:val="Text vlastní"/>
    <w:basedOn w:val="Normln"/>
    <w:rsid w:val="003C5623"/>
    <w:pPr>
      <w:spacing w:before="120"/>
      <w:jc w:val="both"/>
    </w:pPr>
    <w:rPr>
      <w:rFonts w:ascii="Arial" w:hAnsi="Arial"/>
      <w:sz w:val="18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3C56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C56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56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562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164</Characters>
  <Application>Microsoft Office Word</Application>
  <DocSecurity>0</DocSecurity>
  <Lines>1</Lines>
  <Paragraphs>1</Paragraphs>
  <ScaleCrop>false</ScaleCrop>
  <Company>ČSÚ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kalnicka3601</dc:creator>
  <cp:keywords/>
  <dc:description/>
  <cp:lastModifiedBy>Vladimíra Kalnická</cp:lastModifiedBy>
  <cp:revision>4</cp:revision>
  <dcterms:created xsi:type="dcterms:W3CDTF">2013-03-18T13:03:00Z</dcterms:created>
  <dcterms:modified xsi:type="dcterms:W3CDTF">2014-03-17T07:41:00Z</dcterms:modified>
</cp:coreProperties>
</file>