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13C" w:rsidRDefault="0024290B" w:rsidP="007428EE"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margin-left:134.25pt;margin-top:760.5pt;width:403.9pt;height:13.75pt;z-index: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D52F90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8C34CA">
                    <w:rPr>
                      <w:i/>
                    </w:rPr>
                    <w:t xml:space="preserve">Czech </w:t>
                  </w:r>
                  <w:proofErr w:type="spellStart"/>
                  <w:r w:rsidRPr="008C34CA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8C34CA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3B60F2">
                    <w:t>Praha</w:t>
                  </w:r>
                  <w:r w:rsidRPr="00097407">
                    <w:t xml:space="preserve">, </w:t>
                  </w:r>
                  <w:r w:rsidR="00567F24">
                    <w:t>2017</w:t>
                  </w:r>
                  <w:bookmarkStart w:id="0" w:name="_GoBack"/>
                  <w:bookmarkEnd w:id="0"/>
                </w:p>
                <w:p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1" type="#_x0000_t202" style="position:absolute;margin-left:134.3pt;margin-top:631.55pt;width:403.95pt;height:93.3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D52F90" w:rsidRPr="006C5577" w:rsidRDefault="00D52F90" w:rsidP="00D52F90">
                  <w:pPr>
                    <w:pStyle w:val="TL-Identifikace-dole"/>
                  </w:pPr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 w:rsidRPr="006C5577">
                    <w:t>: Odbor</w:t>
                  </w:r>
                  <w:r w:rsidR="00904FED">
                    <w:t xml:space="preserve"> informačních služeb </w:t>
                  </w:r>
                  <w:r>
                    <w:t xml:space="preserve">/ </w:t>
                  </w:r>
                  <w:r w:rsidR="00904FED" w:rsidRPr="00904FED">
                    <w:rPr>
                      <w:i/>
                      <w:lang w:val="en-GB"/>
                    </w:rPr>
                    <w:t xml:space="preserve">Information Services </w:t>
                  </w:r>
                  <w:r w:rsidRPr="00904FED">
                    <w:rPr>
                      <w:i/>
                      <w:lang w:val="en-GB"/>
                    </w:rPr>
                    <w:t>Department</w:t>
                  </w:r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Pr="006C5577">
                    <w:t xml:space="preserve">: </w:t>
                  </w:r>
                  <w:r w:rsidR="003B60F2">
                    <w:t>Ing. Petra Kuncová</w:t>
                  </w:r>
                </w:p>
                <w:p w:rsidR="003B60F2" w:rsidRDefault="00D52F90" w:rsidP="003B60F2">
                  <w:pPr>
                    <w:pStyle w:val="TL-Identifikace-dole"/>
                    <w:spacing w:after="0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 w:rsidR="003B60F2">
                    <w:t xml:space="preserve">Ing. </w:t>
                  </w:r>
                  <w:r w:rsidR="00A6704A">
                    <w:t xml:space="preserve">Jitka </w:t>
                  </w:r>
                  <w:proofErr w:type="spellStart"/>
                  <w:r w:rsidR="00A6704A">
                    <w:t>Lošanová</w:t>
                  </w:r>
                  <w:proofErr w:type="spellEnd"/>
                </w:p>
                <w:p w:rsidR="00D52F90" w:rsidRPr="006C5577" w:rsidRDefault="00D52F90" w:rsidP="00D52F90">
                  <w:pPr>
                    <w:pStyle w:val="TL-Identifikace-dole"/>
                  </w:pPr>
                  <w:r w:rsidRPr="006C5577">
                    <w:t xml:space="preserve">e-mail: </w:t>
                  </w:r>
                  <w:r w:rsidR="00A6704A">
                    <w:t>jitka.losanova</w:t>
                  </w:r>
                  <w:r w:rsidRPr="006C5577">
                    <w:t>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50" type="#_x0000_t202" style="position:absolute;margin-left:134.65pt;margin-top:368.55pt;width:403.9pt;height:132.8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D52F90" w:rsidRPr="00575657" w:rsidRDefault="009A7FD6" w:rsidP="00D52F90">
                  <w:pPr>
                    <w:pStyle w:val="TL-identifikace-sted"/>
                  </w:pPr>
                  <w:r>
                    <w:t>Mezinárodní data</w:t>
                  </w:r>
                  <w:r w:rsidR="00D52F90" w:rsidRPr="00575657">
                    <w:t xml:space="preserve"> / </w:t>
                  </w:r>
                  <w:r w:rsidRPr="00904FED">
                    <w:rPr>
                      <w:i/>
                      <w:lang w:val="en-GB"/>
                    </w:rPr>
                    <w:t>International data</w:t>
                  </w:r>
                </w:p>
                <w:p w:rsidR="00D52F90" w:rsidRPr="00575657" w:rsidRDefault="00904FED" w:rsidP="00D52F90">
                  <w:pPr>
                    <w:pStyle w:val="TL-identifikace-sted"/>
                  </w:pPr>
                  <w:r>
                    <w:t>Praha</w:t>
                  </w:r>
                  <w:r w:rsidR="00D52F90" w:rsidRPr="00575657">
                    <w:t xml:space="preserve">, </w:t>
                  </w:r>
                  <w:r w:rsidR="00567F24">
                    <w:t>20. 2. 2017</w:t>
                  </w:r>
                  <w:r w:rsidR="00D52F90" w:rsidRPr="00575657">
                    <w:t xml:space="preserve"> / </w:t>
                  </w:r>
                  <w:r w:rsidR="00567F24" w:rsidRPr="00567F24">
                    <w:rPr>
                      <w:i/>
                      <w:lang w:val="fr-FR"/>
                    </w:rPr>
                    <w:t>Prague, 20</w:t>
                  </w:r>
                  <w:r w:rsidR="00567F24">
                    <w:rPr>
                      <w:i/>
                    </w:rPr>
                    <w:t>. 2. 2017</w:t>
                  </w:r>
                </w:p>
                <w:p w:rsidR="00D52F90" w:rsidRPr="00575657" w:rsidRDefault="00D52F90" w:rsidP="00D52F90">
                  <w:pPr>
                    <w:pStyle w:val="TL-identifikace-sted"/>
                  </w:pPr>
                  <w:r w:rsidRPr="00575657">
                    <w:t xml:space="preserve">Kód publikace / </w:t>
                  </w:r>
                  <w:r w:rsidRPr="00567F24">
                    <w:rPr>
                      <w:i/>
                      <w:lang w:val="fr-FR"/>
                    </w:rPr>
                    <w:t>Publication Code</w:t>
                  </w:r>
                  <w:r w:rsidRPr="00575657">
                    <w:t xml:space="preserve">: </w:t>
                  </w:r>
                  <w:r w:rsidR="00567F24">
                    <w:t>370002-16</w:t>
                  </w:r>
                </w:p>
                <w:p w:rsidR="00D52F90" w:rsidRPr="00575657" w:rsidRDefault="00D52F90" w:rsidP="00D52F90">
                  <w:pPr>
                    <w:spacing w:after="200"/>
                    <w:rPr>
                      <w:sz w:val="24"/>
                    </w:rPr>
                  </w:pPr>
                  <w:r w:rsidRPr="00575657">
                    <w:rPr>
                      <w:sz w:val="24"/>
                    </w:rPr>
                    <w:t xml:space="preserve">Č. j. / </w:t>
                  </w:r>
                  <w:proofErr w:type="spellStart"/>
                  <w:r w:rsidRPr="008C34CA">
                    <w:rPr>
                      <w:i/>
                      <w:sz w:val="24"/>
                    </w:rPr>
                    <w:t>Ref</w:t>
                  </w:r>
                  <w:proofErr w:type="spellEnd"/>
                  <w:r w:rsidRPr="008C34CA">
                    <w:rPr>
                      <w:i/>
                      <w:sz w:val="24"/>
                    </w:rPr>
                    <w:t>. No</w:t>
                  </w:r>
                  <w:r w:rsidR="008C34CA" w:rsidRPr="008C34CA">
                    <w:rPr>
                      <w:i/>
                      <w:sz w:val="24"/>
                    </w:rPr>
                    <w:t>.</w:t>
                  </w:r>
                  <w:r w:rsidRPr="00575657">
                    <w:rPr>
                      <w:sz w:val="24"/>
                    </w:rPr>
                    <w:t xml:space="preserve">: </w:t>
                  </w:r>
                  <w:r w:rsidR="00B138B8">
                    <w:rPr>
                      <w:sz w:val="24"/>
                    </w:rPr>
                    <w:t>279</w:t>
                  </w:r>
                  <w:r w:rsidRPr="00575657">
                    <w:rPr>
                      <w:sz w:val="24"/>
                    </w:rPr>
                    <w:t xml:space="preserve"> / </w:t>
                  </w:r>
                  <w:proofErr w:type="gramStart"/>
                  <w:r w:rsidR="00B138B8">
                    <w:rPr>
                      <w:sz w:val="24"/>
                    </w:rPr>
                    <w:t>2017</w:t>
                  </w:r>
                  <w:r w:rsidR="005C4FD9">
                    <w:rPr>
                      <w:sz w:val="24"/>
                    </w:rPr>
                    <w:t xml:space="preserve"> </w:t>
                  </w:r>
                  <w:r w:rsidRPr="00575657">
                    <w:rPr>
                      <w:sz w:val="24"/>
                    </w:rPr>
                    <w:t xml:space="preserve"> – </w:t>
                  </w:r>
                  <w:r w:rsidR="005C4FD9">
                    <w:rPr>
                      <w:sz w:val="24"/>
                    </w:rPr>
                    <w:t>16</w:t>
                  </w:r>
                  <w:proofErr w:type="gramEnd"/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49" type="#_x0000_t202" style="position:absolute;margin-left:134.65pt;margin-top:116.25pt;width:403.9pt;height:212.5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9A7FD6" w:rsidRPr="007726F8" w:rsidRDefault="009A7FD6" w:rsidP="00D52F90">
                  <w:pPr>
                    <w:pStyle w:val="Nzev"/>
                    <w:rPr>
                      <w:sz w:val="36"/>
                      <w:szCs w:val="36"/>
                    </w:rPr>
                  </w:pPr>
                  <w:r w:rsidRPr="007726F8">
                    <w:rPr>
                      <w:sz w:val="36"/>
                      <w:szCs w:val="36"/>
                    </w:rPr>
                    <w:t>Česká republika v mezinárodním srovnání</w:t>
                  </w:r>
                </w:p>
                <w:p w:rsidR="009A7FD6" w:rsidRDefault="009A7FD6" w:rsidP="00D52F90">
                  <w:pPr>
                    <w:pStyle w:val="Nzev"/>
                    <w:rPr>
                      <w:sz w:val="36"/>
                      <w:szCs w:val="36"/>
                    </w:rPr>
                  </w:pPr>
                  <w:r w:rsidRPr="007726F8">
                    <w:rPr>
                      <w:sz w:val="36"/>
                      <w:szCs w:val="36"/>
                    </w:rPr>
                    <w:t>(</w:t>
                  </w:r>
                  <w:r w:rsidRPr="007726F8">
                    <w:rPr>
                      <w:caps w:val="0"/>
                      <w:sz w:val="36"/>
                      <w:szCs w:val="36"/>
                    </w:rPr>
                    <w:t>vybrané údaje</w:t>
                  </w:r>
                  <w:r w:rsidRPr="007726F8">
                    <w:rPr>
                      <w:sz w:val="36"/>
                      <w:szCs w:val="36"/>
                    </w:rPr>
                    <w:t>)</w:t>
                  </w:r>
                  <w:r w:rsidR="00D52F90" w:rsidRPr="007726F8">
                    <w:rPr>
                      <w:sz w:val="36"/>
                      <w:szCs w:val="36"/>
                    </w:rPr>
                    <w:t xml:space="preserve"> </w:t>
                  </w:r>
                </w:p>
                <w:p w:rsidR="007726F8" w:rsidRPr="007726F8" w:rsidRDefault="007726F8" w:rsidP="007726F8"/>
                <w:p w:rsidR="00D52F90" w:rsidRPr="007726F8" w:rsidRDefault="009A7FD6" w:rsidP="00D52F90">
                  <w:pPr>
                    <w:pStyle w:val="Nzev"/>
                    <w:rPr>
                      <w:i/>
                      <w:sz w:val="36"/>
                      <w:szCs w:val="36"/>
                      <w:lang w:val="en-GB"/>
                    </w:rPr>
                  </w:pPr>
                  <w:r w:rsidRPr="007726F8">
                    <w:rPr>
                      <w:i/>
                      <w:sz w:val="36"/>
                      <w:szCs w:val="36"/>
                      <w:lang w:val="en-GB"/>
                    </w:rPr>
                    <w:t xml:space="preserve">Czech republic in international comparison </w:t>
                  </w:r>
                </w:p>
                <w:p w:rsidR="009A7FD6" w:rsidRPr="007726F8" w:rsidRDefault="009A7FD6" w:rsidP="009A7FD6">
                  <w:pPr>
                    <w:rPr>
                      <w:b/>
                      <w:i/>
                      <w:sz w:val="36"/>
                      <w:szCs w:val="36"/>
                      <w:lang w:val="en-GB"/>
                    </w:rPr>
                  </w:pPr>
                  <w:r w:rsidRPr="007726F8">
                    <w:rPr>
                      <w:b/>
                      <w:i/>
                      <w:sz w:val="36"/>
                      <w:szCs w:val="36"/>
                      <w:lang w:val="en-GB"/>
                    </w:rPr>
                    <w:t>(</w:t>
                  </w:r>
                  <w:r w:rsidR="00904FED" w:rsidRPr="007726F8">
                    <w:rPr>
                      <w:b/>
                      <w:i/>
                      <w:sz w:val="36"/>
                      <w:szCs w:val="36"/>
                      <w:lang w:val="en-GB"/>
                    </w:rPr>
                    <w:t>S</w:t>
                  </w:r>
                  <w:r w:rsidRPr="007726F8">
                    <w:rPr>
                      <w:b/>
                      <w:i/>
                      <w:sz w:val="36"/>
                      <w:szCs w:val="36"/>
                      <w:lang w:val="en-GB"/>
                    </w:rPr>
                    <w:t>elected indicators)</w:t>
                  </w:r>
                </w:p>
                <w:p w:rsidR="00D52F90" w:rsidRPr="009B04D0" w:rsidRDefault="00D52F90" w:rsidP="009A7FD6">
                  <w:pPr>
                    <w:pStyle w:val="Podtitul"/>
                  </w:pP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54" style="position:absolute;margin-left:45.1pt;margin-top:36.85pt;width:177.45pt;height:43.65pt;z-index:7;mso-position-horizontal-relative:page;mso-position-vertical-relative:page;mso-width-relative:margin;mso-height-relative:margin" coordsize="22523,5544">
            <v:rect id="Rectangle 9" o:spid="_x0000_s1055" style="position:absolute;left:5422;top:425;width:5604;height:1277;visibility:visible" fillcolor="#747678" stroked="f">
              <o:lock v:ext="edit" aspectratio="t"/>
            </v:rect>
            <v:rect id="Rectangle 10" o:spid="_x0000_s1056" style="position:absolute;top:2339;width:10975;height:1277;visibility:visible" fillcolor="#747678" stroked="f">
              <o:lock v:ext="edit" aspectratio="t"/>
            </v:rect>
            <v:rect id="Rectangle 11" o:spid="_x0000_s1057" style="position:absolute;left:5954;top:4253;width:4998;height:1268;visibility:visible" fillcolor="#747678" stroked="f">
              <o:lock v:ext="edit" aspectratio="t"/>
            </v:rect>
            <v:shape id="Freeform 12" o:spid="_x0000_s1058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59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60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3F313C" w:rsidRDefault="003F313C" w:rsidP="0060487F">
      <w:pPr>
        <w:pStyle w:val="Styl1"/>
        <w:rPr>
          <w:rFonts w:cs="Arial"/>
          <w:sz w:val="20"/>
        </w:rPr>
      </w:pPr>
    </w:p>
    <w:p w:rsidR="00F63FB7" w:rsidRDefault="00F63FB7" w:rsidP="0060487F">
      <w:pPr>
        <w:pStyle w:val="Styl1"/>
        <w:rPr>
          <w:rFonts w:cs="Arial"/>
          <w:sz w:val="20"/>
        </w:rPr>
      </w:pPr>
    </w:p>
    <w:p w:rsidR="00DC4E36" w:rsidRPr="00D66223" w:rsidRDefault="0024290B" w:rsidP="00DC4E36">
      <w:pPr>
        <w:pStyle w:val="TLKontaktyerven"/>
      </w:pPr>
      <w:r>
        <w:rPr>
          <w:noProof/>
          <w:lang w:val="en-US" w:eastAsia="en-US"/>
        </w:rPr>
        <w:pict>
          <v:line id="Přímá spojnice 33" o:spid="_x0000_s1041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DC4E36" w:rsidRPr="00D66223">
        <w:lastRenderedPageBreak/>
        <w:t xml:space="preserve">KONTAKTY V ÚSTŘEDÍ / </w:t>
      </w:r>
      <w:r w:rsidR="00DC4E36" w:rsidRPr="00780EF1">
        <w:rPr>
          <w:i/>
        </w:rPr>
        <w:t>CZSO Headquarters</w:t>
      </w:r>
      <w:r w:rsidR="00DC4E36">
        <w:rPr>
          <w:i/>
        </w:rPr>
        <w:t xml:space="preserve"> </w:t>
      </w:r>
      <w:r w:rsidR="00DC4E36" w:rsidRPr="00780EF1">
        <w:rPr>
          <w:i/>
        </w:rPr>
        <w:t>CONTACTS</w:t>
      </w:r>
    </w:p>
    <w:p w:rsidR="00DC4E36" w:rsidRPr="007D40DF" w:rsidRDefault="00DC4E36" w:rsidP="00DC4E36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:rsidR="00DC4E36" w:rsidRPr="007D40DF" w:rsidRDefault="00DC4E36" w:rsidP="00DC4E36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 w:rsidRPr="007D40DF">
        <w:t>www.czso.cz</w:t>
      </w:r>
    </w:p>
    <w:p w:rsidR="00DC4E36" w:rsidRPr="004A61C5" w:rsidRDefault="00DC4E36" w:rsidP="00DC4E36">
      <w:pPr>
        <w:pStyle w:val="TLKontakty"/>
      </w:pPr>
    </w:p>
    <w:p w:rsidR="00DC4E36" w:rsidRPr="00F1639F" w:rsidRDefault="00DC4E36" w:rsidP="00DC4E36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:rsidR="00DC4E36" w:rsidRPr="007D40DF" w:rsidRDefault="00DC4E36" w:rsidP="00DC4E36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274 052 648, (+420) 274 052 304, (+420) 274 052 451 | e-mail: infoservis@czso.cz</w:t>
      </w:r>
    </w:p>
    <w:p w:rsidR="00DC4E36" w:rsidRPr="004A61C5" w:rsidRDefault="00DC4E36" w:rsidP="00DC4E36">
      <w:pPr>
        <w:pStyle w:val="TLKontakty"/>
      </w:pPr>
    </w:p>
    <w:p w:rsidR="00DC4E36" w:rsidRPr="00F1639F" w:rsidRDefault="00DC4E36" w:rsidP="00DC4E36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Shop</w:t>
      </w:r>
      <w:proofErr w:type="spellEnd"/>
    </w:p>
    <w:p w:rsidR="00DC4E36" w:rsidRPr="007D40DF" w:rsidRDefault="00DC4E36" w:rsidP="00DC4E36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prodejna@czso.cz</w:t>
      </w:r>
    </w:p>
    <w:p w:rsidR="00DC4E36" w:rsidRPr="004A61C5" w:rsidRDefault="00DC4E36" w:rsidP="00DC4E36">
      <w:pPr>
        <w:pStyle w:val="TLKontakty"/>
      </w:pPr>
    </w:p>
    <w:p w:rsidR="00DC4E36" w:rsidRPr="00F1639F" w:rsidRDefault="00DC4E36" w:rsidP="00DC4E36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:rsidR="00DC4E36" w:rsidRPr="007D40DF" w:rsidRDefault="00DC4E36" w:rsidP="00DC4E36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274 052 347, (+420) 274 052 757 | e-mail: esds@czso.cz</w:t>
      </w:r>
    </w:p>
    <w:p w:rsidR="00DC4E36" w:rsidRPr="004A61C5" w:rsidRDefault="00DC4E36" w:rsidP="00DC4E36">
      <w:pPr>
        <w:pStyle w:val="TLKontakty"/>
      </w:pPr>
    </w:p>
    <w:p w:rsidR="00DC4E36" w:rsidRPr="00F1639F" w:rsidRDefault="00DC4E36" w:rsidP="00DC4E36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:rsidR="00DC4E36" w:rsidRPr="007D40DF" w:rsidRDefault="00DC4E36" w:rsidP="00DC4E36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274 052 361 | e-mail: knihovna@czso.cz</w:t>
      </w:r>
    </w:p>
    <w:p w:rsidR="00DC4E36" w:rsidRPr="004A61C5" w:rsidRDefault="00DC4E36" w:rsidP="00DC4E36">
      <w:pPr>
        <w:pStyle w:val="TLKontakty"/>
      </w:pPr>
    </w:p>
    <w:p w:rsidR="00DC4E36" w:rsidRPr="00D66223" w:rsidRDefault="00DC4E36" w:rsidP="00DC4E36">
      <w:pPr>
        <w:pStyle w:val="TLKontaktyerven"/>
      </w:pPr>
      <w:r w:rsidRPr="00D66223">
        <w:t xml:space="preserve">INFORMAČNÍ SLUŽBY V REGIONECH / </w:t>
      </w:r>
      <w:r w:rsidRPr="006D3E8A">
        <w:rPr>
          <w:i/>
        </w:rPr>
        <w:t>INFORMATION SERVICES IN REGIONS</w:t>
      </w:r>
    </w:p>
    <w:p w:rsidR="00DC4E36" w:rsidRPr="00992CF3" w:rsidRDefault="00DC4E36" w:rsidP="00DC4E36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:rsidR="00DC4E36" w:rsidRPr="00992CF3" w:rsidRDefault="00DC4E36" w:rsidP="00DC4E36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274 052 673, (+420) 274 054 223</w:t>
      </w:r>
    </w:p>
    <w:p w:rsidR="00DC4E36" w:rsidRPr="00992CF3" w:rsidRDefault="00DC4E36" w:rsidP="00DC4E36">
      <w:pPr>
        <w:pStyle w:val="TLKontakty"/>
        <w:rPr>
          <w:b w:val="0"/>
        </w:rPr>
      </w:pPr>
      <w:r w:rsidRPr="00992CF3">
        <w:rPr>
          <w:b w:val="0"/>
        </w:rPr>
        <w:t xml:space="preserve">e-mail: infoservispraha@czso.cz | </w:t>
      </w:r>
      <w:r w:rsidRPr="00992CF3">
        <w:t>www.praha.czso.cz</w:t>
      </w:r>
    </w:p>
    <w:p w:rsidR="00DC4E36" w:rsidRPr="004A61C5" w:rsidRDefault="00DC4E36" w:rsidP="00DC4E36">
      <w:pPr>
        <w:pStyle w:val="TLKontakty"/>
      </w:pPr>
    </w:p>
    <w:p w:rsidR="00DC4E36" w:rsidRPr="00992CF3" w:rsidRDefault="00DC4E36" w:rsidP="00DC4E36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:rsidR="00DC4E36" w:rsidRPr="00992CF3" w:rsidRDefault="00DC4E36" w:rsidP="00DC4E36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:rsidR="00DC4E36" w:rsidRPr="00992CF3" w:rsidRDefault="00DC4E36" w:rsidP="00DC4E36">
      <w:pPr>
        <w:pStyle w:val="TLKontakty"/>
      </w:pPr>
      <w:r w:rsidRPr="00992CF3">
        <w:rPr>
          <w:b w:val="0"/>
        </w:rPr>
        <w:t xml:space="preserve">e-mail: infoservisstc@czso.cz | </w:t>
      </w:r>
      <w:r w:rsidRPr="00992CF3">
        <w:t>www.stredocesky.czso.cz</w:t>
      </w:r>
    </w:p>
    <w:p w:rsidR="00DC4E36" w:rsidRPr="004A61C5" w:rsidRDefault="00DC4E36" w:rsidP="00DC4E36">
      <w:pPr>
        <w:pStyle w:val="TLKontakty"/>
      </w:pPr>
    </w:p>
    <w:p w:rsidR="00DC4E36" w:rsidRPr="00992CF3" w:rsidRDefault="00DC4E36" w:rsidP="00DC4E36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1, 370 77 České Budějovice, Czech Republic</w:t>
      </w:r>
    </w:p>
    <w:p w:rsidR="00DC4E36" w:rsidRPr="00992CF3" w:rsidRDefault="00DC4E36" w:rsidP="00DC4E36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:rsidR="00DC4E36" w:rsidRPr="00992CF3" w:rsidRDefault="00DC4E36" w:rsidP="00DC4E36">
      <w:pPr>
        <w:pStyle w:val="TLKontakty"/>
        <w:rPr>
          <w:b w:val="0"/>
        </w:rPr>
      </w:pPr>
      <w:r w:rsidRPr="00992CF3">
        <w:rPr>
          <w:b w:val="0"/>
        </w:rPr>
        <w:t xml:space="preserve">e-mail: infoserviscb@czso.cz | </w:t>
      </w:r>
      <w:r w:rsidRPr="00992CF3">
        <w:t>www.cbudejovice.czso.cz</w:t>
      </w:r>
    </w:p>
    <w:p w:rsidR="00DC4E36" w:rsidRPr="004A61C5" w:rsidRDefault="00DC4E36" w:rsidP="00DC4E36">
      <w:pPr>
        <w:pStyle w:val="TLKontakty"/>
      </w:pPr>
    </w:p>
    <w:p w:rsidR="00DC4E36" w:rsidRPr="004A61C5" w:rsidRDefault="00DC4E36" w:rsidP="00DC4E36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:rsidR="00DC4E36" w:rsidRPr="004A61C5" w:rsidRDefault="00DC4E36" w:rsidP="00DC4E36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377 612 108, (+420) 377 612 249</w:t>
      </w:r>
    </w:p>
    <w:p w:rsidR="00DC4E36" w:rsidRPr="004A61C5" w:rsidRDefault="00DC4E36" w:rsidP="00DC4E36">
      <w:pPr>
        <w:pStyle w:val="TLKontakty"/>
        <w:rPr>
          <w:b w:val="0"/>
        </w:rPr>
      </w:pPr>
      <w:r w:rsidRPr="004A61C5">
        <w:rPr>
          <w:b w:val="0"/>
        </w:rPr>
        <w:t xml:space="preserve">e-mail: infoservisplzen@czso.cz | </w:t>
      </w:r>
      <w:r w:rsidRPr="004A61C5">
        <w:t>www.plzen.czso.cz</w:t>
      </w:r>
    </w:p>
    <w:p w:rsidR="00DC4E36" w:rsidRPr="004A61C5" w:rsidRDefault="00DC4E36" w:rsidP="00DC4E36">
      <w:pPr>
        <w:pStyle w:val="TLKontakty"/>
      </w:pPr>
    </w:p>
    <w:p w:rsidR="00DC4E36" w:rsidRPr="004A61C5" w:rsidRDefault="00DC4E36" w:rsidP="00DC4E36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C23A57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:rsidR="00DC4E36" w:rsidRPr="004A61C5" w:rsidRDefault="00DC4E36" w:rsidP="00DC4E36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353 114 529, (+420) 353 114 525</w:t>
      </w:r>
    </w:p>
    <w:p w:rsidR="00DC4E36" w:rsidRPr="004A61C5" w:rsidRDefault="00DC4E36" w:rsidP="00DC4E36">
      <w:pPr>
        <w:pStyle w:val="TLKontakty"/>
        <w:rPr>
          <w:b w:val="0"/>
        </w:rPr>
      </w:pPr>
      <w:r w:rsidRPr="004A61C5">
        <w:rPr>
          <w:b w:val="0"/>
        </w:rPr>
        <w:t xml:space="preserve">e-mail: infoserviskv@czso.cz | </w:t>
      </w:r>
      <w:r w:rsidRPr="004A61C5">
        <w:t>www.kvary.czso.cz</w:t>
      </w:r>
    </w:p>
    <w:p w:rsidR="00DC4E36" w:rsidRPr="004A61C5" w:rsidRDefault="00DC4E36" w:rsidP="00DC4E36">
      <w:pPr>
        <w:pStyle w:val="TLKontakty"/>
      </w:pPr>
    </w:p>
    <w:p w:rsidR="00DC4E36" w:rsidRPr="004A61C5" w:rsidRDefault="00DC4E36" w:rsidP="00DC4E36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:rsidR="00DC4E36" w:rsidRPr="004A61C5" w:rsidRDefault="00DC4E36" w:rsidP="00DC4E36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472 706 176, (+420) 472 706 121</w:t>
      </w:r>
    </w:p>
    <w:p w:rsidR="00DC4E36" w:rsidRPr="004A61C5" w:rsidRDefault="00DC4E36" w:rsidP="00DC4E36">
      <w:pPr>
        <w:pStyle w:val="TLKontakty"/>
        <w:rPr>
          <w:b w:val="0"/>
        </w:rPr>
      </w:pPr>
      <w:r w:rsidRPr="004A61C5">
        <w:rPr>
          <w:b w:val="0"/>
        </w:rPr>
        <w:t xml:space="preserve">e-mail: infoservisul@czso.cz | </w:t>
      </w:r>
      <w:r w:rsidRPr="004A61C5">
        <w:t>www.ustinadlabem.czso.cz</w:t>
      </w:r>
    </w:p>
    <w:p w:rsidR="00DC4E36" w:rsidRPr="004A61C5" w:rsidRDefault="00DC4E36" w:rsidP="00DC4E36">
      <w:pPr>
        <w:pStyle w:val="TLKontakty"/>
      </w:pPr>
    </w:p>
    <w:p w:rsidR="00DC4E36" w:rsidRPr="004A61C5" w:rsidRDefault="00DC4E36" w:rsidP="00DC4E36">
      <w:pPr>
        <w:pStyle w:val="TLKontakty"/>
        <w:rPr>
          <w:b w:val="0"/>
        </w:rPr>
      </w:pPr>
      <w:r w:rsidRPr="00D66223">
        <w:t>Liberec</w:t>
      </w:r>
      <w:r w:rsidRPr="004A61C5">
        <w:rPr>
          <w:b w:val="0"/>
        </w:rPr>
        <w:t xml:space="preserve"> | Nám. Dr. Edvarda Beneše 585/26, 460 01 Liberec 1, Czech Republic</w:t>
      </w:r>
    </w:p>
    <w:p w:rsidR="00DC4E36" w:rsidRPr="004A61C5" w:rsidRDefault="00DC4E36" w:rsidP="00DC4E36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485 238 811</w:t>
      </w:r>
    </w:p>
    <w:p w:rsidR="00DC4E36" w:rsidRPr="004A61C5" w:rsidRDefault="00DC4E36" w:rsidP="00DC4E36">
      <w:pPr>
        <w:pStyle w:val="TLKontakty"/>
        <w:rPr>
          <w:b w:val="0"/>
        </w:rPr>
      </w:pPr>
      <w:r w:rsidRPr="004A61C5">
        <w:rPr>
          <w:b w:val="0"/>
        </w:rPr>
        <w:t xml:space="preserve">e-mail: infoservislbc@czso.cz | </w:t>
      </w:r>
      <w:r w:rsidRPr="004A61C5">
        <w:t>www.liberec.czso.cz</w:t>
      </w:r>
    </w:p>
    <w:p w:rsidR="00DC4E36" w:rsidRPr="004A61C5" w:rsidRDefault="00DC4E36" w:rsidP="00DC4E36">
      <w:pPr>
        <w:pStyle w:val="TLKontakty"/>
        <w:rPr>
          <w:b w:val="0"/>
        </w:rPr>
      </w:pPr>
    </w:p>
    <w:p w:rsidR="00DC4E36" w:rsidRPr="004A61C5" w:rsidRDefault="00DC4E36" w:rsidP="00DC4E36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Myslivečkova 914, 500 03 Hradec Králové 3, Czech Republic</w:t>
      </w:r>
    </w:p>
    <w:p w:rsidR="00DC4E36" w:rsidRPr="004A61C5" w:rsidRDefault="00DC4E36" w:rsidP="00DC4E36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495 762 322, (+420) 495 762 317</w:t>
      </w:r>
    </w:p>
    <w:p w:rsidR="00DC4E36" w:rsidRPr="004A61C5" w:rsidRDefault="00DC4E36" w:rsidP="00DC4E36">
      <w:pPr>
        <w:pStyle w:val="TLKontakty"/>
        <w:rPr>
          <w:b w:val="0"/>
        </w:rPr>
      </w:pPr>
      <w:r w:rsidRPr="004A61C5">
        <w:rPr>
          <w:b w:val="0"/>
        </w:rPr>
        <w:t xml:space="preserve">e-mail: infoservishk@czso.cz | </w:t>
      </w:r>
      <w:r w:rsidRPr="004A61C5">
        <w:t>www.hradeckralove.czso.cz</w:t>
      </w:r>
    </w:p>
    <w:p w:rsidR="00DC4E36" w:rsidRPr="004A61C5" w:rsidRDefault="00DC4E36" w:rsidP="00DC4E36">
      <w:pPr>
        <w:pStyle w:val="TLKontakty"/>
      </w:pPr>
    </w:p>
    <w:p w:rsidR="00DC4E36" w:rsidRPr="004A61C5" w:rsidRDefault="00DC4E36" w:rsidP="00DC4E36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:rsidR="00DC4E36" w:rsidRPr="004A61C5" w:rsidRDefault="00DC4E36" w:rsidP="00DC4E36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466 743 480, (+420) 466 743 418</w:t>
      </w:r>
    </w:p>
    <w:p w:rsidR="00DC4E36" w:rsidRPr="004A61C5" w:rsidRDefault="00DC4E36" w:rsidP="00DC4E36">
      <w:pPr>
        <w:pStyle w:val="TLKontakty"/>
        <w:rPr>
          <w:b w:val="0"/>
        </w:rPr>
      </w:pPr>
      <w:r w:rsidRPr="004A61C5">
        <w:rPr>
          <w:b w:val="0"/>
        </w:rPr>
        <w:t xml:space="preserve">e-mail: infoservispa@czso.cz | </w:t>
      </w:r>
      <w:r w:rsidRPr="004A61C5">
        <w:t>www.pardubice.czso.cz</w:t>
      </w:r>
    </w:p>
    <w:p w:rsidR="00DC4E36" w:rsidRPr="004A61C5" w:rsidRDefault="00DC4E36" w:rsidP="00DC4E36">
      <w:pPr>
        <w:pStyle w:val="TLKontakty"/>
        <w:rPr>
          <w:b w:val="0"/>
        </w:rPr>
      </w:pPr>
    </w:p>
    <w:p w:rsidR="00DC4E36" w:rsidRPr="004A61C5" w:rsidRDefault="00DC4E36" w:rsidP="00DC4E36">
      <w:pPr>
        <w:pStyle w:val="TLKontakty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 586 01 Jihlava, Czech Republic</w:t>
      </w:r>
    </w:p>
    <w:p w:rsidR="00DC4E36" w:rsidRPr="004A61C5" w:rsidRDefault="00DC4E36" w:rsidP="00DC4E36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567 109 062, (+420) 567 109 080</w:t>
      </w:r>
    </w:p>
    <w:p w:rsidR="00DC4E36" w:rsidRPr="004A61C5" w:rsidRDefault="00DC4E36" w:rsidP="00DC4E36">
      <w:pPr>
        <w:pStyle w:val="TLKontakty"/>
        <w:rPr>
          <w:b w:val="0"/>
        </w:rPr>
      </w:pPr>
      <w:r w:rsidRPr="004A61C5">
        <w:rPr>
          <w:b w:val="0"/>
        </w:rPr>
        <w:t xml:space="preserve">e-mail: infoservisvys@czso.cz | </w:t>
      </w:r>
      <w:r w:rsidRPr="004A61C5">
        <w:t>www.jihlava.czso.cz</w:t>
      </w:r>
    </w:p>
    <w:p w:rsidR="00DC4E36" w:rsidRPr="004A61C5" w:rsidRDefault="00DC4E36" w:rsidP="00DC4E36">
      <w:pPr>
        <w:pStyle w:val="TLKontakty"/>
        <w:rPr>
          <w:b w:val="0"/>
        </w:rPr>
      </w:pPr>
      <w:r w:rsidRPr="00D66223">
        <w:lastRenderedPageBreak/>
        <w:t>Brno</w:t>
      </w:r>
      <w:r w:rsidRPr="004A61C5">
        <w:rPr>
          <w:b w:val="0"/>
        </w:rPr>
        <w:t xml:space="preserve"> | Jezuitská 2, 601 59 Brno, Czech Republic</w:t>
      </w:r>
    </w:p>
    <w:p w:rsidR="00DC4E36" w:rsidRPr="004A61C5" w:rsidRDefault="00DC4E36" w:rsidP="00DC4E36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 542 528 115, (+420) 542 528 105</w:t>
      </w:r>
    </w:p>
    <w:p w:rsidR="00DC4E36" w:rsidRPr="004A61C5" w:rsidRDefault="00DC4E36" w:rsidP="00DC4E36">
      <w:pPr>
        <w:pStyle w:val="TLKontakty"/>
      </w:pPr>
      <w:r w:rsidRPr="004A61C5">
        <w:rPr>
          <w:b w:val="0"/>
        </w:rPr>
        <w:t xml:space="preserve">e-mail: infoservisbrno@czso.cz | </w:t>
      </w:r>
      <w:r w:rsidRPr="004A61C5">
        <w:t>www.brno.czso.cz</w:t>
      </w:r>
    </w:p>
    <w:p w:rsidR="00DC4E36" w:rsidRPr="004A61C5" w:rsidRDefault="00DC4E36" w:rsidP="00DC4E36">
      <w:pPr>
        <w:pStyle w:val="TLKontakty"/>
        <w:rPr>
          <w:b w:val="0"/>
        </w:rPr>
      </w:pPr>
    </w:p>
    <w:p w:rsidR="00DC4E36" w:rsidRPr="005E7C78" w:rsidRDefault="00DC4E36" w:rsidP="00DC4E36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:rsidR="00DC4E36" w:rsidRPr="005E7C78" w:rsidRDefault="00DC4E36" w:rsidP="00DC4E36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585 731 516, (+420) 585 731 509</w:t>
      </w:r>
    </w:p>
    <w:p w:rsidR="00DC4E36" w:rsidRPr="005E7C78" w:rsidRDefault="00DC4E36" w:rsidP="00DC4E36">
      <w:pPr>
        <w:pStyle w:val="TLKontakty"/>
        <w:rPr>
          <w:b w:val="0"/>
        </w:rPr>
      </w:pPr>
      <w:r w:rsidRPr="005E7C78">
        <w:rPr>
          <w:b w:val="0"/>
        </w:rPr>
        <w:t xml:space="preserve">e-mail: infoservisolom@czso.cz | </w:t>
      </w:r>
      <w:r w:rsidRPr="005E7C78">
        <w:t>www.olomouc.czso.cz</w:t>
      </w:r>
    </w:p>
    <w:p w:rsidR="00DC4E36" w:rsidRPr="005E7C78" w:rsidRDefault="00DC4E36" w:rsidP="00DC4E36">
      <w:pPr>
        <w:pStyle w:val="TLKontakty"/>
        <w:rPr>
          <w:b w:val="0"/>
        </w:rPr>
      </w:pPr>
    </w:p>
    <w:p w:rsidR="00DC4E36" w:rsidRPr="005E7C78" w:rsidRDefault="00DC4E36" w:rsidP="00DC4E36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tř. Tomáše Bati 1565, 761 76 Zlín, Czech Republic</w:t>
      </w:r>
    </w:p>
    <w:p w:rsidR="00DC4E36" w:rsidRPr="005E7C78" w:rsidRDefault="00DC4E36" w:rsidP="00DC4E36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577 004 931, (+420) 577 004 935</w:t>
      </w:r>
    </w:p>
    <w:p w:rsidR="00DC4E36" w:rsidRDefault="00DC4E36" w:rsidP="00DC4E36">
      <w:pPr>
        <w:pStyle w:val="TLKontakty"/>
      </w:pPr>
      <w:r w:rsidRPr="005E7C78">
        <w:rPr>
          <w:b w:val="0"/>
        </w:rPr>
        <w:t xml:space="preserve">e-mail: infoservis-zl@czso.cz | </w:t>
      </w:r>
      <w:r w:rsidRPr="005E7C78">
        <w:t>www.zlin.czso.cz</w:t>
      </w:r>
    </w:p>
    <w:p w:rsidR="00DC4E36" w:rsidRPr="005E7C78" w:rsidRDefault="00DC4E36" w:rsidP="00DC4E36">
      <w:pPr>
        <w:pStyle w:val="TLKontakty"/>
        <w:rPr>
          <w:b w:val="0"/>
        </w:rPr>
      </w:pPr>
    </w:p>
    <w:p w:rsidR="00DC4E36" w:rsidRPr="005E7C78" w:rsidRDefault="00DC4E36" w:rsidP="00DC4E36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:rsidR="00DC4E36" w:rsidRPr="005E7C78" w:rsidRDefault="00DC4E36" w:rsidP="00DC4E36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 595 131 230, (+420) 595 131 232</w:t>
      </w:r>
    </w:p>
    <w:p w:rsidR="00DC4E36" w:rsidRPr="005E7C78" w:rsidRDefault="00DC4E36" w:rsidP="00DC4E36">
      <w:pPr>
        <w:pStyle w:val="TLKontakty"/>
        <w:rPr>
          <w:b w:val="0"/>
        </w:rPr>
      </w:pPr>
      <w:r w:rsidRPr="005E7C78">
        <w:rPr>
          <w:b w:val="0"/>
        </w:rPr>
        <w:t xml:space="preserve">e-mail: infoservis_ov@czso.cz | </w:t>
      </w:r>
      <w:r w:rsidRPr="005E7C78">
        <w:t>www.ostrava.czso.cz</w:t>
      </w:r>
    </w:p>
    <w:p w:rsidR="00F63FB7" w:rsidRDefault="00F63FB7">
      <w:pPr>
        <w:spacing w:line="240" w:lineRule="auto"/>
        <w:rPr>
          <w:rFonts w:cs="Arial"/>
          <w:lang w:eastAsia="ar-SA"/>
        </w:rPr>
      </w:pPr>
    </w:p>
    <w:p w:rsidR="0099649D" w:rsidRDefault="0099649D" w:rsidP="003D7AF9">
      <w:pPr>
        <w:pStyle w:val="Styl1"/>
        <w:rPr>
          <w:rFonts w:eastAsia="Calibri" w:cs="Arial"/>
          <w:b/>
          <w:color w:val="A5007B"/>
          <w:sz w:val="32"/>
          <w:szCs w:val="32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1F6D9E" w:rsidRDefault="0099649D" w:rsidP="0099649D">
      <w:pPr>
        <w:rPr>
          <w:rFonts w:eastAsia="Calibri"/>
          <w:color w:val="FF0000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DC4E36" w:rsidRPr="00B95F50" w:rsidRDefault="00DC4E36" w:rsidP="00DC4E36">
      <w:pPr>
        <w:rPr>
          <w:b/>
          <w:bCs/>
          <w:sz w:val="24"/>
        </w:rPr>
      </w:pPr>
      <w:r w:rsidRPr="002E57D3">
        <w:rPr>
          <w:b/>
          <w:color w:val="747678"/>
          <w:sz w:val="24"/>
        </w:rPr>
        <w:lastRenderedPageBreak/>
        <w:t xml:space="preserve">Zajímají Vás nejnovější údaje o inflaci, HDP, obyvatelstvu, průměrných mzdách </w:t>
      </w:r>
      <w:r w:rsidRPr="002E57D3">
        <w:rPr>
          <w:b/>
          <w:color w:val="747678"/>
          <w:sz w:val="24"/>
        </w:rPr>
        <w:br/>
        <w:t xml:space="preserve">a mnohé další? Najdete je na stránkách ČSÚ na internetu: </w:t>
      </w:r>
      <w:r w:rsidRPr="00B95F50">
        <w:rPr>
          <w:b/>
          <w:bCs/>
          <w:sz w:val="24"/>
        </w:rPr>
        <w:t>www.czso.cz</w:t>
      </w:r>
    </w:p>
    <w:p w:rsidR="00DC4E36" w:rsidRPr="00DD685B" w:rsidRDefault="00DC4E36" w:rsidP="00DC4E36">
      <w:pPr>
        <w:rPr>
          <w:b/>
          <w:i/>
          <w:sz w:val="24"/>
        </w:rPr>
      </w:pPr>
      <w:r w:rsidRPr="002E57D3">
        <w:rPr>
          <w:b/>
          <w:i/>
          <w:color w:val="747678"/>
          <w:sz w:val="24"/>
        </w:rPr>
        <w:t xml:space="preserve">Are </w:t>
      </w:r>
      <w:proofErr w:type="spellStart"/>
      <w:r w:rsidRPr="002E57D3">
        <w:rPr>
          <w:b/>
          <w:i/>
          <w:color w:val="747678"/>
          <w:sz w:val="24"/>
        </w:rPr>
        <w:t>you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interested</w:t>
      </w:r>
      <w:proofErr w:type="spellEnd"/>
      <w:r w:rsidRPr="002E57D3">
        <w:rPr>
          <w:b/>
          <w:i/>
          <w:color w:val="747678"/>
          <w:sz w:val="24"/>
        </w:rPr>
        <w:t xml:space="preserve"> in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latest</w:t>
      </w:r>
      <w:proofErr w:type="spellEnd"/>
      <w:r w:rsidRPr="002E57D3">
        <w:rPr>
          <w:b/>
          <w:i/>
          <w:color w:val="747678"/>
          <w:sz w:val="24"/>
        </w:rPr>
        <w:t xml:space="preserve"> data on </w:t>
      </w:r>
      <w:proofErr w:type="spellStart"/>
      <w:r w:rsidRPr="002E57D3">
        <w:rPr>
          <w:b/>
          <w:i/>
          <w:color w:val="747678"/>
          <w:sz w:val="24"/>
        </w:rPr>
        <w:t>inflation</w:t>
      </w:r>
      <w:proofErr w:type="spellEnd"/>
      <w:r w:rsidRPr="002E57D3">
        <w:rPr>
          <w:b/>
          <w:i/>
          <w:color w:val="747678"/>
          <w:sz w:val="24"/>
        </w:rPr>
        <w:t xml:space="preserve">, GDP, </w:t>
      </w:r>
      <w:proofErr w:type="spellStart"/>
      <w:r w:rsidRPr="002E57D3">
        <w:rPr>
          <w:b/>
          <w:i/>
          <w:color w:val="747678"/>
          <w:sz w:val="24"/>
        </w:rPr>
        <w:t>population</w:t>
      </w:r>
      <w:proofErr w:type="spellEnd"/>
      <w:r w:rsidRPr="002E57D3">
        <w:rPr>
          <w:b/>
          <w:i/>
          <w:color w:val="747678"/>
          <w:sz w:val="24"/>
        </w:rPr>
        <w:t xml:space="preserve">, </w:t>
      </w:r>
      <w:proofErr w:type="spellStart"/>
      <w:r w:rsidRPr="002E57D3">
        <w:rPr>
          <w:b/>
          <w:i/>
          <w:color w:val="747678"/>
          <w:sz w:val="24"/>
        </w:rPr>
        <w:t>average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wages</w:t>
      </w:r>
      <w:proofErr w:type="spellEnd"/>
      <w:r w:rsidRPr="002E57D3">
        <w:rPr>
          <w:b/>
          <w:i/>
          <w:color w:val="747678"/>
          <w:sz w:val="24"/>
        </w:rPr>
        <w:t xml:space="preserve"> and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like</w:t>
      </w:r>
      <w:proofErr w:type="spellEnd"/>
      <w:r w:rsidRPr="002E57D3">
        <w:rPr>
          <w:b/>
          <w:i/>
          <w:color w:val="747678"/>
          <w:sz w:val="24"/>
        </w:rPr>
        <w:t xml:space="preserve">? </w:t>
      </w:r>
      <w:proofErr w:type="spellStart"/>
      <w:r w:rsidRPr="002E57D3">
        <w:rPr>
          <w:b/>
          <w:i/>
          <w:color w:val="747678"/>
          <w:sz w:val="24"/>
        </w:rPr>
        <w:t>If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the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answer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is</w:t>
      </w:r>
      <w:proofErr w:type="spellEnd"/>
      <w:r w:rsidRPr="002E57D3">
        <w:rPr>
          <w:b/>
          <w:i/>
          <w:color w:val="747678"/>
          <w:sz w:val="24"/>
        </w:rPr>
        <w:t xml:space="preserve"> YES, </w:t>
      </w:r>
      <w:proofErr w:type="spellStart"/>
      <w:r w:rsidRPr="002E57D3">
        <w:rPr>
          <w:b/>
          <w:i/>
          <w:color w:val="747678"/>
          <w:sz w:val="24"/>
        </w:rPr>
        <w:t>don´t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hesitate</w:t>
      </w:r>
      <w:proofErr w:type="spellEnd"/>
      <w:r w:rsidRPr="002E57D3">
        <w:rPr>
          <w:b/>
          <w:i/>
          <w:color w:val="747678"/>
          <w:sz w:val="24"/>
        </w:rPr>
        <w:t xml:space="preserve"> to visit </w:t>
      </w:r>
      <w:proofErr w:type="spellStart"/>
      <w:r w:rsidRPr="002E57D3">
        <w:rPr>
          <w:b/>
          <w:i/>
          <w:color w:val="747678"/>
          <w:sz w:val="24"/>
        </w:rPr>
        <w:t>us</w:t>
      </w:r>
      <w:proofErr w:type="spellEnd"/>
      <w:r w:rsidRPr="002E57D3">
        <w:rPr>
          <w:b/>
          <w:i/>
          <w:color w:val="747678"/>
          <w:sz w:val="24"/>
        </w:rPr>
        <w:t xml:space="preserve"> </w:t>
      </w:r>
      <w:proofErr w:type="spellStart"/>
      <w:r w:rsidRPr="002E57D3">
        <w:rPr>
          <w:b/>
          <w:i/>
          <w:color w:val="747678"/>
          <w:sz w:val="24"/>
        </w:rPr>
        <w:t>at</w:t>
      </w:r>
      <w:proofErr w:type="spellEnd"/>
      <w:r w:rsidRPr="002E57D3">
        <w:rPr>
          <w:b/>
          <w:i/>
          <w:color w:val="747678"/>
          <w:sz w:val="24"/>
        </w:rPr>
        <w:t xml:space="preserve">: </w:t>
      </w:r>
      <w:r w:rsidRPr="009A1902">
        <w:rPr>
          <w:b/>
          <w:i/>
          <w:sz w:val="24"/>
        </w:rPr>
        <w:t>www.czso.cz</w:t>
      </w: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Pr="0099649D" w:rsidRDefault="0099649D" w:rsidP="0099649D">
      <w:pPr>
        <w:rPr>
          <w:rFonts w:eastAsia="Calibri"/>
          <w:lang w:eastAsia="ar-SA"/>
        </w:rPr>
      </w:pPr>
    </w:p>
    <w:p w:rsidR="0099649D" w:rsidRDefault="0099649D" w:rsidP="0099649D">
      <w:pPr>
        <w:rPr>
          <w:rFonts w:eastAsia="Calibri"/>
          <w:lang w:eastAsia="ar-SA"/>
        </w:rPr>
      </w:pPr>
    </w:p>
    <w:p w:rsidR="00342822" w:rsidRDefault="0024290B" w:rsidP="003D7AF9">
      <w:pPr>
        <w:spacing w:line="240" w:lineRule="auto"/>
      </w:pPr>
      <w:r>
        <w:rPr>
          <w:noProof/>
          <w:lang w:val="en-US" w:eastAsia="en-US"/>
        </w:rPr>
        <w:pict>
          <v:shape id="_x0000_s1026" type="#_x0000_t202" style="position:absolute;margin-left:56.9pt;margin-top:741.6pt;width:481.9pt;height:28.3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342822" w:rsidRPr="00841D9F" w:rsidRDefault="00342822" w:rsidP="00342822">
                  <w:r w:rsidRPr="00841D9F">
                    <w:rPr>
                      <w:szCs w:val="26"/>
                    </w:rPr>
                    <w:t xml:space="preserve">ISBN </w:t>
                  </w:r>
                  <w:r w:rsidR="000D473B">
                    <w:rPr>
                      <w:szCs w:val="26"/>
                    </w:rPr>
                    <w:t>978-80-250-2</w:t>
                  </w:r>
                  <w:r w:rsidR="007C79B3">
                    <w:rPr>
                      <w:szCs w:val="26"/>
                    </w:rPr>
                    <w:t>763</w:t>
                  </w:r>
                  <w:r w:rsidR="000D473B">
                    <w:rPr>
                      <w:szCs w:val="26"/>
                    </w:rPr>
                    <w:t>-</w:t>
                  </w:r>
                  <w:r w:rsidR="007C79B3">
                    <w:rPr>
                      <w:szCs w:val="26"/>
                    </w:rPr>
                    <w:t>9</w:t>
                  </w:r>
                </w:p>
                <w:p w:rsidR="00342822" w:rsidRPr="00AF2852" w:rsidRDefault="00342822" w:rsidP="00342822">
                  <w:r w:rsidRPr="00841D9F">
                    <w:t>© Český sta</w:t>
                  </w:r>
                  <w:r>
                    <w:t>tistický úřad</w:t>
                  </w:r>
                  <w:r w:rsidR="009B69D5">
                    <w:t xml:space="preserve"> / </w:t>
                  </w:r>
                  <w:r w:rsidR="009B69D5" w:rsidRPr="000D473B">
                    <w:rPr>
                      <w:i/>
                      <w:lang w:val="en-GB"/>
                    </w:rPr>
                    <w:t xml:space="preserve">Czech </w:t>
                  </w:r>
                  <w:r w:rsidR="009B69D5" w:rsidRPr="000D473B">
                    <w:rPr>
                      <w:rFonts w:cs="Arial"/>
                      <w:i/>
                      <w:szCs w:val="20"/>
                      <w:lang w:val="en-GB"/>
                    </w:rPr>
                    <w:t>Statistical Office</w:t>
                  </w:r>
                  <w:r>
                    <w:t xml:space="preserve">, </w:t>
                  </w:r>
                  <w:r w:rsidR="000D473B">
                    <w:t>Praha</w:t>
                  </w:r>
                  <w:r>
                    <w:t xml:space="preserve">, </w:t>
                  </w:r>
                  <w:r w:rsidR="007C79B3">
                    <w:t>2016</w:t>
                  </w:r>
                </w:p>
              </w:txbxContent>
            </v:textbox>
            <w10:wrap anchorx="page" anchory="page"/>
            <w10:anchorlock/>
          </v:shape>
        </w:pict>
      </w:r>
    </w:p>
    <w:sectPr w:rsidR="00342822" w:rsidSect="00DC4E36">
      <w:headerReference w:type="even" r:id="rId9"/>
      <w:headerReference w:type="default" r:id="rId10"/>
      <w:footerReference w:type="even" r:id="rId11"/>
      <w:pgSz w:w="11906" w:h="16838" w:code="9"/>
      <w:pgMar w:top="1134" w:right="1134" w:bottom="1276" w:left="1134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90B" w:rsidRDefault="0024290B" w:rsidP="00E71A58">
      <w:r>
        <w:separator/>
      </w:r>
    </w:p>
  </w:endnote>
  <w:endnote w:type="continuationSeparator" w:id="0">
    <w:p w:rsidR="0024290B" w:rsidRDefault="0024290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90B" w:rsidRDefault="0024290B" w:rsidP="00E71A58">
      <w:r>
        <w:separator/>
      </w:r>
    </w:p>
  </w:footnote>
  <w:footnote w:type="continuationSeparator" w:id="0">
    <w:p w:rsidR="0024290B" w:rsidRDefault="0024290B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091"/>
    <w:rsid w:val="0000767A"/>
    <w:rsid w:val="00010702"/>
    <w:rsid w:val="00041CEC"/>
    <w:rsid w:val="0004694F"/>
    <w:rsid w:val="00062EC5"/>
    <w:rsid w:val="00087634"/>
    <w:rsid w:val="000A1183"/>
    <w:rsid w:val="000C3408"/>
    <w:rsid w:val="000D473B"/>
    <w:rsid w:val="000E00E0"/>
    <w:rsid w:val="001405FA"/>
    <w:rsid w:val="001425C3"/>
    <w:rsid w:val="00147A21"/>
    <w:rsid w:val="00163793"/>
    <w:rsid w:val="001714F2"/>
    <w:rsid w:val="00177C55"/>
    <w:rsid w:val="00185010"/>
    <w:rsid w:val="001A552F"/>
    <w:rsid w:val="001B3110"/>
    <w:rsid w:val="001F4389"/>
    <w:rsid w:val="001F4597"/>
    <w:rsid w:val="001F6D9E"/>
    <w:rsid w:val="0022139E"/>
    <w:rsid w:val="002252E0"/>
    <w:rsid w:val="002255F6"/>
    <w:rsid w:val="00236443"/>
    <w:rsid w:val="0024290B"/>
    <w:rsid w:val="002436BA"/>
    <w:rsid w:val="00244A15"/>
    <w:rsid w:val="0024799E"/>
    <w:rsid w:val="002A230C"/>
    <w:rsid w:val="002C097E"/>
    <w:rsid w:val="002C43BD"/>
    <w:rsid w:val="002D5991"/>
    <w:rsid w:val="002E02A1"/>
    <w:rsid w:val="002E4E4C"/>
    <w:rsid w:val="00304771"/>
    <w:rsid w:val="00306C5B"/>
    <w:rsid w:val="00316EBA"/>
    <w:rsid w:val="003209D6"/>
    <w:rsid w:val="00324DCB"/>
    <w:rsid w:val="003279B9"/>
    <w:rsid w:val="00336042"/>
    <w:rsid w:val="00342822"/>
    <w:rsid w:val="00344668"/>
    <w:rsid w:val="003657F3"/>
    <w:rsid w:val="00381A6F"/>
    <w:rsid w:val="00385D98"/>
    <w:rsid w:val="003A2B4D"/>
    <w:rsid w:val="003A478C"/>
    <w:rsid w:val="003A5525"/>
    <w:rsid w:val="003A6B38"/>
    <w:rsid w:val="003B5A32"/>
    <w:rsid w:val="003B60F2"/>
    <w:rsid w:val="003D7AF9"/>
    <w:rsid w:val="003F313C"/>
    <w:rsid w:val="00401777"/>
    <w:rsid w:val="00436091"/>
    <w:rsid w:val="004441A0"/>
    <w:rsid w:val="00476240"/>
    <w:rsid w:val="0048139F"/>
    <w:rsid w:val="004A77DF"/>
    <w:rsid w:val="004B55B7"/>
    <w:rsid w:val="004C3867"/>
    <w:rsid w:val="004C4CD0"/>
    <w:rsid w:val="004C70DC"/>
    <w:rsid w:val="004D0211"/>
    <w:rsid w:val="004D1698"/>
    <w:rsid w:val="004F06F5"/>
    <w:rsid w:val="004F33A0"/>
    <w:rsid w:val="005108C0"/>
    <w:rsid w:val="00511873"/>
    <w:rsid w:val="00513B7E"/>
    <w:rsid w:val="0052337A"/>
    <w:rsid w:val="00525137"/>
    <w:rsid w:val="005251DD"/>
    <w:rsid w:val="005475DE"/>
    <w:rsid w:val="00557663"/>
    <w:rsid w:val="00567F24"/>
    <w:rsid w:val="00575657"/>
    <w:rsid w:val="00583FFD"/>
    <w:rsid w:val="00593152"/>
    <w:rsid w:val="005A21E0"/>
    <w:rsid w:val="005C4FD9"/>
    <w:rsid w:val="005D5802"/>
    <w:rsid w:val="00604307"/>
    <w:rsid w:val="0060487F"/>
    <w:rsid w:val="00624093"/>
    <w:rsid w:val="006404A7"/>
    <w:rsid w:val="006451E4"/>
    <w:rsid w:val="00646A69"/>
    <w:rsid w:val="00657E87"/>
    <w:rsid w:val="006710C9"/>
    <w:rsid w:val="00675E37"/>
    <w:rsid w:val="0068260E"/>
    <w:rsid w:val="00684786"/>
    <w:rsid w:val="00695BEF"/>
    <w:rsid w:val="0069637B"/>
    <w:rsid w:val="006977F6"/>
    <w:rsid w:val="00697A13"/>
    <w:rsid w:val="006A109C"/>
    <w:rsid w:val="006A3ACF"/>
    <w:rsid w:val="006B78D8"/>
    <w:rsid w:val="006C113F"/>
    <w:rsid w:val="006C5A60"/>
    <w:rsid w:val="006D61F6"/>
    <w:rsid w:val="006E279A"/>
    <w:rsid w:val="006E313B"/>
    <w:rsid w:val="007211F5"/>
    <w:rsid w:val="00730AE8"/>
    <w:rsid w:val="00741493"/>
    <w:rsid w:val="007428EE"/>
    <w:rsid w:val="00752180"/>
    <w:rsid w:val="00755D3A"/>
    <w:rsid w:val="007609C6"/>
    <w:rsid w:val="00762B2B"/>
    <w:rsid w:val="007726F8"/>
    <w:rsid w:val="00776527"/>
    <w:rsid w:val="007A1B36"/>
    <w:rsid w:val="007B6689"/>
    <w:rsid w:val="007C79B3"/>
    <w:rsid w:val="007D77ED"/>
    <w:rsid w:val="007E7E61"/>
    <w:rsid w:val="007F0845"/>
    <w:rsid w:val="007F0C67"/>
    <w:rsid w:val="008157E7"/>
    <w:rsid w:val="0081710D"/>
    <w:rsid w:val="00821FF6"/>
    <w:rsid w:val="0083143E"/>
    <w:rsid w:val="008347FE"/>
    <w:rsid w:val="00834FAA"/>
    <w:rsid w:val="00836086"/>
    <w:rsid w:val="0085762F"/>
    <w:rsid w:val="00876086"/>
    <w:rsid w:val="008B7C02"/>
    <w:rsid w:val="008C0E88"/>
    <w:rsid w:val="008C34CA"/>
    <w:rsid w:val="008D2A16"/>
    <w:rsid w:val="008E31FF"/>
    <w:rsid w:val="009003A8"/>
    <w:rsid w:val="00902EFF"/>
    <w:rsid w:val="00904FED"/>
    <w:rsid w:val="00921F14"/>
    <w:rsid w:val="0094427A"/>
    <w:rsid w:val="00974923"/>
    <w:rsid w:val="0099649D"/>
    <w:rsid w:val="009A7FD6"/>
    <w:rsid w:val="009B69D5"/>
    <w:rsid w:val="009B6FD3"/>
    <w:rsid w:val="00A10D66"/>
    <w:rsid w:val="00A178A8"/>
    <w:rsid w:val="00A23E43"/>
    <w:rsid w:val="00A46DE0"/>
    <w:rsid w:val="00A62CE1"/>
    <w:rsid w:val="00A6704A"/>
    <w:rsid w:val="00A75E40"/>
    <w:rsid w:val="00A77D1D"/>
    <w:rsid w:val="00A857C0"/>
    <w:rsid w:val="00AA2228"/>
    <w:rsid w:val="00AA559A"/>
    <w:rsid w:val="00AB2AF1"/>
    <w:rsid w:val="00AD306C"/>
    <w:rsid w:val="00AE0AA7"/>
    <w:rsid w:val="00B138B8"/>
    <w:rsid w:val="00B17E71"/>
    <w:rsid w:val="00B17FDE"/>
    <w:rsid w:val="00B21BD0"/>
    <w:rsid w:val="00B32DDB"/>
    <w:rsid w:val="00B37F61"/>
    <w:rsid w:val="00B63A11"/>
    <w:rsid w:val="00B6608F"/>
    <w:rsid w:val="00B76D1E"/>
    <w:rsid w:val="00B95940"/>
    <w:rsid w:val="00BD366B"/>
    <w:rsid w:val="00BD6D50"/>
    <w:rsid w:val="00BF1578"/>
    <w:rsid w:val="00C21F94"/>
    <w:rsid w:val="00C27913"/>
    <w:rsid w:val="00C90CF4"/>
    <w:rsid w:val="00C93389"/>
    <w:rsid w:val="00CB0784"/>
    <w:rsid w:val="00CE2EA6"/>
    <w:rsid w:val="00CF51EC"/>
    <w:rsid w:val="00D040DD"/>
    <w:rsid w:val="00D47829"/>
    <w:rsid w:val="00D52F90"/>
    <w:rsid w:val="00D723F9"/>
    <w:rsid w:val="00D8084C"/>
    <w:rsid w:val="00D83734"/>
    <w:rsid w:val="00DA5E55"/>
    <w:rsid w:val="00DC4E36"/>
    <w:rsid w:val="00DC5B3B"/>
    <w:rsid w:val="00E01C0E"/>
    <w:rsid w:val="00E04694"/>
    <w:rsid w:val="00E21E82"/>
    <w:rsid w:val="00E512E0"/>
    <w:rsid w:val="00E71A58"/>
    <w:rsid w:val="00EA0C68"/>
    <w:rsid w:val="00EA40C1"/>
    <w:rsid w:val="00EA5D78"/>
    <w:rsid w:val="00EE3E78"/>
    <w:rsid w:val="00EF1F5A"/>
    <w:rsid w:val="00F02F8F"/>
    <w:rsid w:val="00F04811"/>
    <w:rsid w:val="00F0488C"/>
    <w:rsid w:val="00F15BEF"/>
    <w:rsid w:val="00F24407"/>
    <w:rsid w:val="00F24FAA"/>
    <w:rsid w:val="00F31272"/>
    <w:rsid w:val="00F3364D"/>
    <w:rsid w:val="00F44352"/>
    <w:rsid w:val="00F63DDE"/>
    <w:rsid w:val="00F63FB7"/>
    <w:rsid w:val="00F73A0C"/>
    <w:rsid w:val="00FC0E5F"/>
    <w:rsid w:val="00FC56DE"/>
    <w:rsid w:val="00FE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D47829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  <w:lang w:val="en-GB"/>
    </w:rPr>
  </w:style>
  <w:style w:type="paragraph" w:styleId="Nadpis2">
    <w:name w:val="heading 2"/>
    <w:next w:val="Normln"/>
    <w:link w:val="Nadpis2Char"/>
    <w:uiPriority w:val="9"/>
    <w:qFormat/>
    <w:rsid w:val="00D47829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val="en-GB"/>
    </w:rPr>
  </w:style>
  <w:style w:type="paragraph" w:styleId="Nadpis3">
    <w:name w:val="heading 3"/>
    <w:next w:val="Normln"/>
    <w:link w:val="Nadpis3Char"/>
    <w:uiPriority w:val="9"/>
    <w:qFormat/>
    <w:rsid w:val="00D47829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val="en-GB"/>
    </w:rPr>
  </w:style>
  <w:style w:type="paragraph" w:styleId="Nadpis4">
    <w:name w:val="heading 4"/>
    <w:next w:val="Normln"/>
    <w:link w:val="Nadpis4Char"/>
    <w:uiPriority w:val="9"/>
    <w:qFormat/>
    <w:rsid w:val="00D47829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D47829"/>
    <w:rPr>
      <w:rFonts w:ascii="Arial" w:eastAsia="MS Gothic" w:hAnsi="Arial"/>
      <w:b/>
      <w:bCs/>
      <w:sz w:val="32"/>
      <w:szCs w:val="28"/>
      <w:lang w:val="en-GB" w:bidi="ar-SA"/>
    </w:rPr>
  </w:style>
  <w:style w:type="character" w:customStyle="1" w:styleId="Nadpis2Char">
    <w:name w:val="Nadpis 2 Char"/>
    <w:link w:val="Nadpis2"/>
    <w:uiPriority w:val="9"/>
    <w:rsid w:val="00D47829"/>
    <w:rPr>
      <w:rFonts w:ascii="Arial" w:eastAsia="MS Gothic" w:hAnsi="Arial"/>
      <w:b/>
      <w:bCs/>
      <w:sz w:val="28"/>
      <w:szCs w:val="26"/>
      <w:lang w:val="en-GB" w:bidi="ar-SA"/>
    </w:rPr>
  </w:style>
  <w:style w:type="character" w:customStyle="1" w:styleId="Nadpis3Char">
    <w:name w:val="Nadpis 3 Char"/>
    <w:link w:val="Nadpis3"/>
    <w:uiPriority w:val="9"/>
    <w:rsid w:val="00D47829"/>
    <w:rPr>
      <w:rFonts w:ascii="Arial" w:eastAsia="MS Gothic" w:hAnsi="Arial"/>
      <w:b/>
      <w:bCs/>
      <w:sz w:val="24"/>
      <w:szCs w:val="24"/>
      <w:lang w:val="en-GB" w:bidi="ar-SA"/>
    </w:rPr>
  </w:style>
  <w:style w:type="character" w:customStyle="1" w:styleId="Nadpis4Char">
    <w:name w:val="Nadpis 4 Char"/>
    <w:link w:val="Nadpis4"/>
    <w:uiPriority w:val="9"/>
    <w:rsid w:val="00D47829"/>
    <w:rPr>
      <w:rFonts w:ascii="Arial" w:eastAsia="MS Gothic" w:hAnsi="Arial"/>
      <w:b/>
      <w:bCs/>
      <w:iCs/>
      <w:szCs w:val="24"/>
      <w:lang w:val="en-GB"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D47829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customStyle="1" w:styleId="Box1">
    <w:name w:val="Box 1"/>
    <w:basedOn w:val="Zkladnodstavec"/>
    <w:next w:val="Normln"/>
    <w:qFormat/>
    <w:rsid w:val="00D47829"/>
    <w:pPr>
      <w:ind w:left="1134"/>
    </w:pPr>
    <w:rPr>
      <w:rFonts w:ascii="Arial" w:hAnsi="Arial" w:cs="Arial"/>
      <w:color w:val="auto"/>
      <w:sz w:val="20"/>
      <w:szCs w:val="20"/>
      <w:lang w:val="en-GB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D47829"/>
    <w:pPr>
      <w:shd w:val="clear" w:color="auto" w:fill="CFD1D2"/>
      <w:spacing w:line="288" w:lineRule="auto"/>
      <w:ind w:left="1134"/>
    </w:pPr>
    <w:rPr>
      <w:rFonts w:ascii="Arial" w:hAnsi="Arial" w:cs="Arial"/>
      <w:lang w:val="en-GB"/>
    </w:rPr>
  </w:style>
  <w:style w:type="paragraph" w:customStyle="1" w:styleId="TL-Kontakty">
    <w:name w:val="TL - Kontakty"/>
    <w:next w:val="Normln"/>
    <w:link w:val="TL-KontaktyChar"/>
    <w:qFormat/>
    <w:rsid w:val="00381A6F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D47829"/>
    <w:rPr>
      <w:rFonts w:ascii="Arial" w:hAnsi="Arial" w:cs="Arial"/>
      <w:shd w:val="clear" w:color="auto" w:fill="CFD1D2"/>
      <w:lang w:val="en-GB" w:eastAsia="cs-CZ"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381A6F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D47829"/>
    <w:rPr>
      <w:rFonts w:ascii="Arial" w:eastAsia="Times New Roman" w:hAnsi="Arial"/>
      <w:szCs w:val="24"/>
      <w:lang w:val="en-GB"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Vrazncitt1">
    <w:name w:val="Výrazný citát1"/>
    <w:basedOn w:val="Normln"/>
    <w:next w:val="Normln"/>
    <w:link w:val="VrazncittChar"/>
    <w:uiPriority w:val="60"/>
    <w:qFormat/>
    <w:rsid w:val="00F02F8F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VrazncittChar">
    <w:name w:val="Výrazný citát Char"/>
    <w:link w:val="Vrazncitt1"/>
    <w:uiPriority w:val="60"/>
    <w:rsid w:val="00F02F8F"/>
    <w:rPr>
      <w:rFonts w:ascii="Arial" w:eastAsia="Times New Roman" w:hAnsi="Arial"/>
      <w:b/>
      <w:bCs/>
      <w:i/>
      <w:iCs/>
      <w:szCs w:val="24"/>
    </w:rPr>
  </w:style>
  <w:style w:type="character" w:styleId="Odkazjemn">
    <w:name w:val="Subtle Reference"/>
    <w:uiPriority w:val="67"/>
    <w:qFormat/>
    <w:rsid w:val="007428EE"/>
    <w:rPr>
      <w:smallCaps/>
      <w:color w:val="auto"/>
      <w:u w:val="single"/>
    </w:rPr>
  </w:style>
  <w:style w:type="character" w:styleId="Zdraznnintenzivn">
    <w:name w:val="Intense Emphasis"/>
    <w:uiPriority w:val="66"/>
    <w:qFormat/>
    <w:rsid w:val="007428EE"/>
    <w:rPr>
      <w:b/>
      <w:bCs/>
      <w:i/>
      <w:iCs/>
      <w:color w:val="auto"/>
    </w:rPr>
  </w:style>
  <w:style w:type="character" w:styleId="Odkazintenzivn">
    <w:name w:val="Intense Reference"/>
    <w:uiPriority w:val="68"/>
    <w:qFormat/>
    <w:rsid w:val="007428EE"/>
    <w:rPr>
      <w:b/>
      <w:bCs/>
      <w:smallCaps/>
      <w:color w:val="auto"/>
      <w:spacing w:val="5"/>
      <w:u w:val="single"/>
    </w:rPr>
  </w:style>
  <w:style w:type="paragraph" w:customStyle="1" w:styleId="TLKontakty">
    <w:name w:val="TL Kontakty"/>
    <w:qFormat/>
    <w:rsid w:val="00DC4E36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Kontaktyerven">
    <w:name w:val="TL Kontakty červené"/>
    <w:basedOn w:val="Normln"/>
    <w:qFormat/>
    <w:rsid w:val="00DC4E36"/>
    <w:pPr>
      <w:spacing w:after="40"/>
      <w:contextualSpacing/>
    </w:pPr>
    <w:rPr>
      <w:b/>
      <w:caps/>
      <w:color w:val="747678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71BC4-4DBE-4769-9478-B284C0D11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512</Words>
  <Characters>3026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Chocholoušová</dc:creator>
  <cp:lastModifiedBy>Zelenkova</cp:lastModifiedBy>
  <cp:revision>8</cp:revision>
  <cp:lastPrinted>2016-02-04T09:19:00Z</cp:lastPrinted>
  <dcterms:created xsi:type="dcterms:W3CDTF">2017-01-31T13:01:00Z</dcterms:created>
  <dcterms:modified xsi:type="dcterms:W3CDTF">2017-02-16T09:40:00Z</dcterms:modified>
</cp:coreProperties>
</file>