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CC" w14:textId="77777777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77777777"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14:paraId="2DD1B1D5" w14:textId="77777777"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14:paraId="60A00B3F" w14:textId="77777777"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23188752" r:id="rId10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7128" w14:textId="77777777" w:rsidR="009E0292" w:rsidRDefault="009E0292" w:rsidP="00E71A58">
      <w:r>
        <w:separator/>
      </w:r>
    </w:p>
  </w:endnote>
  <w:endnote w:type="continuationSeparator" w:id="0">
    <w:p w14:paraId="379C593D" w14:textId="77777777" w:rsidR="009E0292" w:rsidRDefault="009E029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377DA2C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711FCB">
      <w:rPr>
        <w:szCs w:val="16"/>
      </w:rPr>
      <w:t>ří</w:t>
    </w:r>
    <w:r w:rsidR="00912CAC">
      <w:rPr>
        <w:szCs w:val="16"/>
      </w:rPr>
      <w:t>jen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912CAC">
      <w:rPr>
        <w:rStyle w:val="ZpatChar"/>
        <w:i/>
        <w:szCs w:val="16"/>
      </w:rPr>
      <w:t>Octo</w:t>
    </w:r>
    <w:r w:rsidR="00711FCB">
      <w:rPr>
        <w:rStyle w:val="ZpatChar"/>
        <w:i/>
        <w:szCs w:val="16"/>
      </w:rPr>
      <w:t>ber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4944" w14:textId="77777777" w:rsidR="009E0292" w:rsidRDefault="009E0292" w:rsidP="00E71A58">
      <w:r>
        <w:separator/>
      </w:r>
    </w:p>
  </w:footnote>
  <w:footnote w:type="continuationSeparator" w:id="0">
    <w:p w14:paraId="66C26267" w14:textId="77777777" w:rsidR="009E0292" w:rsidRDefault="009E0292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8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40</cp:revision>
  <cp:lastPrinted>2017-01-18T13:33:00Z</cp:lastPrinted>
  <dcterms:created xsi:type="dcterms:W3CDTF">2024-02-15T09:23:00Z</dcterms:created>
  <dcterms:modified xsi:type="dcterms:W3CDTF">2025-10-28T19:33:00Z</dcterms:modified>
</cp:coreProperties>
</file>