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714" w:rsidRPr="00D01EE1" w:rsidRDefault="007C6714">
      <w:pPr>
        <w:pStyle w:val="Nadpis1"/>
        <w:jc w:val="center"/>
        <w:rPr>
          <w:i/>
          <w:iCs/>
          <w:lang w:val="en-GB"/>
        </w:rPr>
      </w:pPr>
      <w:bookmarkStart w:id="0" w:name="_GoBack"/>
      <w:bookmarkEnd w:id="0"/>
      <w:r w:rsidRPr="00D01EE1">
        <w:rPr>
          <w:i/>
          <w:iCs/>
          <w:lang w:val="en-GB"/>
        </w:rPr>
        <w:t>COMMENTARY</w:t>
      </w:r>
    </w:p>
    <w:p w:rsidR="007C6714" w:rsidRPr="00D01EE1" w:rsidRDefault="007C6714">
      <w:pPr>
        <w:rPr>
          <w:i/>
          <w:iCs/>
          <w:lang w:val="en-GB"/>
        </w:rPr>
      </w:pPr>
    </w:p>
    <w:p w:rsidR="007C6714" w:rsidRPr="00D01EE1" w:rsidRDefault="007C6714">
      <w:pPr>
        <w:rPr>
          <w:i/>
          <w:iCs/>
          <w:lang w:val="en-GB"/>
        </w:rPr>
      </w:pPr>
    </w:p>
    <w:p w:rsidR="007C6714" w:rsidRPr="00D01EE1" w:rsidRDefault="007C6714">
      <w:pPr>
        <w:pStyle w:val="Zkladntext"/>
      </w:pPr>
      <w:r w:rsidRPr="00D01EE1">
        <w:t>As at 15 August 20</w:t>
      </w:r>
      <w:r w:rsidR="00F13F91">
        <w:t>2</w:t>
      </w:r>
      <w:r w:rsidR="001D51B7">
        <w:t>5</w:t>
      </w:r>
      <w:r w:rsidRPr="00D01EE1">
        <w:t xml:space="preserve">, the Czech Statistical Office processed yield and </w:t>
      </w:r>
      <w:r w:rsidR="00D01EE1" w:rsidRPr="00D01EE1">
        <w:t xml:space="preserve">harvest estimates </w:t>
      </w:r>
      <w:r w:rsidR="00FA00D9" w:rsidRPr="00D01EE1">
        <w:t>for</w:t>
      </w:r>
      <w:r w:rsidR="00401E37">
        <w:t xml:space="preserve"> grain maize,</w:t>
      </w:r>
      <w:r w:rsidR="001D51B7">
        <w:t xml:space="preserve"> sweet lupins for grain, broad and field beans for grain, </w:t>
      </w:r>
      <w:r w:rsidRPr="00D01EE1">
        <w:t>potatoes</w:t>
      </w:r>
      <w:r w:rsidR="00401E37">
        <w:t xml:space="preserve">, </w:t>
      </w:r>
      <w:r w:rsidRPr="00D01EE1">
        <w:t>sugar beet,</w:t>
      </w:r>
      <w:r w:rsidR="00401E37">
        <w:t xml:space="preserve"> green maize</w:t>
      </w:r>
      <w:r w:rsidR="00C21364">
        <w:t>,</w:t>
      </w:r>
      <w:r w:rsidR="00B76CB3">
        <w:t xml:space="preserve"> and lucerne</w:t>
      </w:r>
      <w:r w:rsidR="00522FF9">
        <w:t>;</w:t>
      </w:r>
      <w:r w:rsidR="001724B8" w:rsidRPr="00D01EE1">
        <w:t xml:space="preserve"> </w:t>
      </w:r>
      <w:r w:rsidRPr="00D01EE1">
        <w:t xml:space="preserve">and </w:t>
      </w:r>
      <w:r w:rsidRPr="00D01EE1">
        <w:rPr>
          <w:iCs w:val="0"/>
        </w:rPr>
        <w:t xml:space="preserve">improved </w:t>
      </w:r>
      <w:r w:rsidR="00FA00D9" w:rsidRPr="00D01EE1">
        <w:t xml:space="preserve">production </w:t>
      </w:r>
      <w:r w:rsidR="00D01EE1" w:rsidRPr="00D01EE1">
        <w:t xml:space="preserve">estimates </w:t>
      </w:r>
      <w:r w:rsidR="00FA00D9" w:rsidRPr="00D01EE1">
        <w:t>for</w:t>
      </w:r>
      <w:r w:rsidRPr="00D01EE1">
        <w:t xml:space="preserve"> basic cereals (wheat, rye, barley, oats</w:t>
      </w:r>
      <w:r w:rsidR="00522FF9">
        <w:t>,</w:t>
      </w:r>
      <w:r w:rsidRPr="00D01EE1">
        <w:t xml:space="preserve"> and triticale), </w:t>
      </w:r>
      <w:r w:rsidR="00401E37">
        <w:t>field peas for grain</w:t>
      </w:r>
      <w:r w:rsidR="00522FF9">
        <w:t>,</w:t>
      </w:r>
      <w:r w:rsidR="00B76CB3">
        <w:t xml:space="preserve"> and</w:t>
      </w:r>
      <w:r w:rsidR="00401E37">
        <w:t xml:space="preserve"> </w:t>
      </w:r>
      <w:r w:rsidRPr="00D01EE1">
        <w:t>rape</w:t>
      </w:r>
      <w:r w:rsidR="00B76CB3">
        <w:t xml:space="preserve"> seed</w:t>
      </w:r>
      <w:r w:rsidRPr="00D01EE1">
        <w:t xml:space="preserve">. Production estimations for particular crops are based on areas </w:t>
      </w:r>
      <w:r w:rsidR="001724B8">
        <w:t xml:space="preserve">under particular crops </w:t>
      </w:r>
      <w:r w:rsidRPr="00D01EE1">
        <w:t>and the course of weather during the vegetation period as well as during the harvest period.</w:t>
      </w:r>
    </w:p>
    <w:p w:rsidR="007C6714" w:rsidRPr="00D01EE1" w:rsidRDefault="007C6714">
      <w:pPr>
        <w:rPr>
          <w:i/>
          <w:iCs/>
          <w:lang w:val="en-GB"/>
        </w:rPr>
      </w:pPr>
    </w:p>
    <w:p w:rsidR="007C6714" w:rsidRPr="00D01EE1" w:rsidRDefault="007C6714">
      <w:pPr>
        <w:rPr>
          <w:i/>
          <w:iCs/>
          <w:lang w:val="en-GB"/>
        </w:rPr>
      </w:pPr>
      <w:r w:rsidRPr="00D01EE1">
        <w:rPr>
          <w:i/>
          <w:iCs/>
          <w:lang w:val="en-GB"/>
        </w:rPr>
        <w:t xml:space="preserve">According to these improved estimates, the harvest of basic cereals is awaited to reach </w:t>
      </w:r>
      <w:r w:rsidR="001D51B7">
        <w:rPr>
          <w:i/>
          <w:iCs/>
          <w:lang w:val="en-GB"/>
        </w:rPr>
        <w:t>7</w:t>
      </w:r>
      <w:r w:rsidR="00496A51">
        <w:rPr>
          <w:i/>
          <w:iCs/>
          <w:lang w:val="en-GB"/>
        </w:rPr>
        <w:t> </w:t>
      </w:r>
      <w:r w:rsidR="00307843">
        <w:rPr>
          <w:i/>
          <w:iCs/>
          <w:lang w:val="en-GB"/>
        </w:rPr>
        <w:t>5</w:t>
      </w:r>
      <w:r w:rsidR="001D51B7">
        <w:rPr>
          <w:i/>
          <w:iCs/>
          <w:lang w:val="en-GB"/>
        </w:rPr>
        <w:t>73</w:t>
      </w:r>
      <w:r w:rsidRPr="00D01EE1">
        <w:rPr>
          <w:i/>
          <w:iCs/>
          <w:lang w:val="en-GB"/>
        </w:rPr>
        <w:t xml:space="preserve"> thous. tonnes with an average yield of </w:t>
      </w:r>
      <w:r w:rsidR="001D51B7">
        <w:rPr>
          <w:i/>
          <w:iCs/>
          <w:lang w:val="en-GB"/>
        </w:rPr>
        <w:t>6</w:t>
      </w:r>
      <w:r w:rsidRPr="00D01EE1">
        <w:rPr>
          <w:i/>
          <w:iCs/>
          <w:lang w:val="en-GB"/>
        </w:rPr>
        <w:t>.</w:t>
      </w:r>
      <w:r w:rsidR="001D51B7">
        <w:rPr>
          <w:i/>
          <w:iCs/>
          <w:lang w:val="en-GB"/>
        </w:rPr>
        <w:t>25</w:t>
      </w:r>
      <w:r w:rsidRPr="00D01EE1">
        <w:rPr>
          <w:i/>
          <w:iCs/>
          <w:lang w:val="en-GB"/>
        </w:rPr>
        <w:t xml:space="preserve"> t/ha. It </w:t>
      </w:r>
      <w:r w:rsidR="007C11C8" w:rsidRPr="00D01EE1">
        <w:rPr>
          <w:i/>
          <w:iCs/>
          <w:lang w:val="en-GB"/>
        </w:rPr>
        <w:t>in</w:t>
      </w:r>
      <w:r w:rsidRPr="00D01EE1">
        <w:rPr>
          <w:i/>
          <w:iCs/>
          <w:lang w:val="en-GB"/>
        </w:rPr>
        <w:t xml:space="preserve">creased by </w:t>
      </w:r>
      <w:r w:rsidR="001D51B7">
        <w:rPr>
          <w:i/>
          <w:iCs/>
          <w:lang w:val="en-GB"/>
        </w:rPr>
        <w:t>593</w:t>
      </w:r>
      <w:r w:rsidRPr="00D01EE1">
        <w:rPr>
          <w:i/>
          <w:iCs/>
          <w:lang w:val="en-GB"/>
        </w:rPr>
        <w:t xml:space="preserve"> thous. tonnes </w:t>
      </w:r>
      <w:r w:rsidR="009E1A26" w:rsidRPr="00D01EE1">
        <w:rPr>
          <w:i/>
          <w:iCs/>
          <w:lang w:val="en-GB"/>
        </w:rPr>
        <w:t>(</w:t>
      </w:r>
      <w:r w:rsidR="009E1A26">
        <w:rPr>
          <w:i/>
          <w:iCs/>
          <w:lang w:val="en-GB"/>
        </w:rPr>
        <w:t xml:space="preserve">by </w:t>
      </w:r>
      <w:r w:rsidR="001D51B7">
        <w:rPr>
          <w:i/>
          <w:iCs/>
          <w:lang w:val="en-GB"/>
        </w:rPr>
        <w:t>8</w:t>
      </w:r>
      <w:r w:rsidRPr="00D01EE1">
        <w:rPr>
          <w:i/>
          <w:iCs/>
          <w:lang w:val="en-GB"/>
        </w:rPr>
        <w:t>.</w:t>
      </w:r>
      <w:r w:rsidR="001D51B7">
        <w:rPr>
          <w:i/>
          <w:iCs/>
          <w:lang w:val="en-GB"/>
        </w:rPr>
        <w:t>5</w:t>
      </w:r>
      <w:r w:rsidRPr="00D01EE1">
        <w:rPr>
          <w:i/>
          <w:iCs/>
          <w:lang w:val="en-GB"/>
        </w:rPr>
        <w:t xml:space="preserve">%) compared to </w:t>
      </w:r>
      <w:r w:rsidR="000B3712">
        <w:rPr>
          <w:i/>
          <w:iCs/>
          <w:lang w:val="en-GB"/>
        </w:rPr>
        <w:t xml:space="preserve">the </w:t>
      </w:r>
      <w:r w:rsidRPr="00D01EE1">
        <w:rPr>
          <w:i/>
          <w:iCs/>
          <w:lang w:val="en-GB"/>
        </w:rPr>
        <w:t xml:space="preserve">July </w:t>
      </w:r>
      <w:r w:rsidR="00827BB1">
        <w:rPr>
          <w:i/>
          <w:iCs/>
          <w:lang w:val="en-GB"/>
        </w:rPr>
        <w:t xml:space="preserve">estimation and </w:t>
      </w:r>
      <w:r w:rsidRPr="00D01EE1">
        <w:rPr>
          <w:i/>
          <w:iCs/>
          <w:lang w:val="en-GB"/>
        </w:rPr>
        <w:t xml:space="preserve">by </w:t>
      </w:r>
      <w:r w:rsidR="001D51B7">
        <w:rPr>
          <w:i/>
          <w:iCs/>
          <w:lang w:val="en-GB"/>
        </w:rPr>
        <w:t>774</w:t>
      </w:r>
      <w:r w:rsidRPr="00D01EE1">
        <w:rPr>
          <w:i/>
          <w:iCs/>
          <w:lang w:val="en-GB"/>
        </w:rPr>
        <w:t xml:space="preserve"> thous. tonnes </w:t>
      </w:r>
      <w:r w:rsidR="009E1A26" w:rsidRPr="00D01EE1">
        <w:rPr>
          <w:i/>
          <w:iCs/>
          <w:lang w:val="en-GB"/>
        </w:rPr>
        <w:t>(</w:t>
      </w:r>
      <w:r w:rsidR="009E1A26">
        <w:rPr>
          <w:i/>
          <w:iCs/>
          <w:lang w:val="en-GB"/>
        </w:rPr>
        <w:t xml:space="preserve">by </w:t>
      </w:r>
      <w:r w:rsidR="001D51B7">
        <w:rPr>
          <w:i/>
          <w:iCs/>
          <w:lang w:val="en-GB"/>
        </w:rPr>
        <w:t>11</w:t>
      </w:r>
      <w:r w:rsidRPr="00D01EE1">
        <w:rPr>
          <w:i/>
          <w:iCs/>
          <w:lang w:val="en-GB"/>
        </w:rPr>
        <w:t>.</w:t>
      </w:r>
      <w:r w:rsidR="001D51B7">
        <w:rPr>
          <w:i/>
          <w:iCs/>
          <w:lang w:val="en-GB"/>
        </w:rPr>
        <w:t>4</w:t>
      </w:r>
      <w:r w:rsidRPr="00D01EE1">
        <w:rPr>
          <w:i/>
          <w:iCs/>
          <w:lang w:val="en-GB"/>
        </w:rPr>
        <w:t>%) in comparison with</w:t>
      </w:r>
      <w:r w:rsidR="000B3712">
        <w:rPr>
          <w:i/>
          <w:iCs/>
          <w:lang w:val="en-GB"/>
        </w:rPr>
        <w:t xml:space="preserve"> the</w:t>
      </w:r>
      <w:r w:rsidRPr="00D01EE1">
        <w:rPr>
          <w:i/>
          <w:iCs/>
          <w:lang w:val="en-GB"/>
        </w:rPr>
        <w:t xml:space="preserve"> final harvest figures for 20</w:t>
      </w:r>
      <w:r w:rsidR="00827BB1">
        <w:rPr>
          <w:i/>
          <w:iCs/>
          <w:lang w:val="en-GB"/>
        </w:rPr>
        <w:t>2</w:t>
      </w:r>
      <w:r w:rsidR="001D51B7">
        <w:rPr>
          <w:i/>
          <w:iCs/>
          <w:lang w:val="en-GB"/>
        </w:rPr>
        <w:t>4</w:t>
      </w:r>
      <w:r w:rsidRPr="00D01EE1">
        <w:rPr>
          <w:i/>
          <w:iCs/>
          <w:lang w:val="en-GB"/>
        </w:rPr>
        <w:t>.</w:t>
      </w:r>
    </w:p>
    <w:p w:rsidR="007C6714" w:rsidRPr="00D01EE1" w:rsidRDefault="007C6714">
      <w:pPr>
        <w:rPr>
          <w:i/>
          <w:iCs/>
          <w:lang w:val="en-GB"/>
        </w:rPr>
      </w:pPr>
    </w:p>
    <w:p w:rsidR="000555BD" w:rsidRDefault="007C6714">
      <w:pPr>
        <w:rPr>
          <w:i/>
          <w:iCs/>
          <w:lang w:val="en-GB"/>
        </w:rPr>
      </w:pPr>
      <w:r w:rsidRPr="00D01EE1">
        <w:rPr>
          <w:i/>
          <w:iCs/>
          <w:lang w:val="en-GB"/>
        </w:rPr>
        <w:t xml:space="preserve">The first harvest estimations in </w:t>
      </w:r>
      <w:r w:rsidR="009A3D70" w:rsidRPr="00D01EE1">
        <w:rPr>
          <w:i/>
          <w:iCs/>
          <w:lang w:val="en-GB"/>
        </w:rPr>
        <w:t>20</w:t>
      </w:r>
      <w:r w:rsidR="00F13F91">
        <w:rPr>
          <w:i/>
          <w:iCs/>
          <w:lang w:val="en-GB"/>
        </w:rPr>
        <w:t>2</w:t>
      </w:r>
      <w:r w:rsidR="000555BD">
        <w:rPr>
          <w:i/>
          <w:iCs/>
          <w:lang w:val="en-GB"/>
        </w:rPr>
        <w:t>5</w:t>
      </w:r>
      <w:r w:rsidR="009A3D70" w:rsidRPr="00D01EE1">
        <w:rPr>
          <w:i/>
          <w:iCs/>
          <w:lang w:val="en-GB"/>
        </w:rPr>
        <w:t xml:space="preserve"> </w:t>
      </w:r>
      <w:r w:rsidRPr="00D01EE1">
        <w:rPr>
          <w:i/>
          <w:iCs/>
          <w:lang w:val="en-GB"/>
        </w:rPr>
        <w:t>were carried out for</w:t>
      </w:r>
      <w:r w:rsidR="00401E37">
        <w:rPr>
          <w:i/>
          <w:iCs/>
          <w:lang w:val="en-GB"/>
        </w:rPr>
        <w:t xml:space="preserve"> grain maize,</w:t>
      </w:r>
      <w:r w:rsidR="000555BD">
        <w:rPr>
          <w:i/>
          <w:iCs/>
          <w:lang w:val="en-GB"/>
        </w:rPr>
        <w:t xml:space="preserve"> sweet lupins for grain, broad and field beans for grain,</w:t>
      </w:r>
      <w:r w:rsidRPr="00D01EE1">
        <w:rPr>
          <w:i/>
          <w:iCs/>
          <w:lang w:val="en-GB"/>
        </w:rPr>
        <w:t xml:space="preserve"> other potatoes, seed potatoes</w:t>
      </w:r>
      <w:r w:rsidR="00401E37">
        <w:rPr>
          <w:i/>
          <w:iCs/>
          <w:lang w:val="en-GB"/>
        </w:rPr>
        <w:t>,</w:t>
      </w:r>
      <w:r w:rsidRPr="00D01EE1">
        <w:rPr>
          <w:i/>
          <w:iCs/>
          <w:lang w:val="en-GB"/>
        </w:rPr>
        <w:t xml:space="preserve"> sugar beet</w:t>
      </w:r>
      <w:r w:rsidR="00401E37">
        <w:rPr>
          <w:i/>
          <w:iCs/>
          <w:lang w:val="en-GB"/>
        </w:rPr>
        <w:t>, green maize</w:t>
      </w:r>
      <w:r w:rsidR="00CA115F">
        <w:rPr>
          <w:i/>
          <w:iCs/>
          <w:lang w:val="en-GB"/>
        </w:rPr>
        <w:t>,</w:t>
      </w:r>
      <w:r w:rsidR="00227A63">
        <w:rPr>
          <w:i/>
          <w:iCs/>
          <w:lang w:val="en-GB"/>
        </w:rPr>
        <w:t xml:space="preserve"> and lucerne</w:t>
      </w:r>
      <w:r w:rsidR="00401E37">
        <w:rPr>
          <w:i/>
          <w:iCs/>
          <w:lang w:val="en-GB"/>
        </w:rPr>
        <w:t>.</w:t>
      </w:r>
      <w:r w:rsidRPr="00D01EE1">
        <w:rPr>
          <w:i/>
          <w:iCs/>
          <w:lang w:val="en-GB"/>
        </w:rPr>
        <w:t xml:space="preserve"> </w:t>
      </w:r>
      <w:r w:rsidR="00D87442">
        <w:rPr>
          <w:i/>
          <w:iCs/>
          <w:lang w:val="en-GB"/>
        </w:rPr>
        <w:t xml:space="preserve">The harvest of grain maize </w:t>
      </w:r>
      <w:r w:rsidR="004D43E3">
        <w:rPr>
          <w:i/>
          <w:iCs/>
          <w:lang w:val="en-GB"/>
        </w:rPr>
        <w:t xml:space="preserve">is expected to be </w:t>
      </w:r>
      <w:r w:rsidR="000555BD">
        <w:rPr>
          <w:i/>
          <w:iCs/>
          <w:lang w:val="en-GB"/>
        </w:rPr>
        <w:t>664</w:t>
      </w:r>
      <w:r w:rsidR="00D87442">
        <w:rPr>
          <w:i/>
          <w:iCs/>
          <w:lang w:val="en-GB"/>
        </w:rPr>
        <w:t xml:space="preserve"> thous. tonnes with its supposed yield accounting for </w:t>
      </w:r>
      <w:r w:rsidR="000555BD">
        <w:rPr>
          <w:i/>
          <w:iCs/>
          <w:lang w:val="en-GB"/>
        </w:rPr>
        <w:t>8</w:t>
      </w:r>
      <w:r w:rsidR="00D87442">
        <w:rPr>
          <w:i/>
          <w:iCs/>
          <w:lang w:val="en-GB"/>
        </w:rPr>
        <w:t>.</w:t>
      </w:r>
      <w:r w:rsidR="000555BD">
        <w:rPr>
          <w:i/>
          <w:iCs/>
          <w:lang w:val="en-GB"/>
        </w:rPr>
        <w:t>13</w:t>
      </w:r>
      <w:r w:rsidR="00D87442">
        <w:rPr>
          <w:i/>
          <w:iCs/>
          <w:lang w:val="en-GB"/>
        </w:rPr>
        <w:t xml:space="preserve"> t/ha; it means a</w:t>
      </w:r>
      <w:r w:rsidR="00C3704C">
        <w:rPr>
          <w:i/>
          <w:iCs/>
          <w:lang w:val="en-GB"/>
        </w:rPr>
        <w:t xml:space="preserve"> </w:t>
      </w:r>
      <w:r w:rsidR="006F0BAB">
        <w:rPr>
          <w:i/>
          <w:iCs/>
          <w:lang w:val="en-GB"/>
        </w:rPr>
        <w:t xml:space="preserve">decrease </w:t>
      </w:r>
      <w:r w:rsidR="00D87442">
        <w:rPr>
          <w:i/>
          <w:iCs/>
          <w:lang w:val="en-GB"/>
        </w:rPr>
        <w:t xml:space="preserve">by </w:t>
      </w:r>
      <w:r w:rsidR="000555BD">
        <w:rPr>
          <w:i/>
          <w:iCs/>
          <w:lang w:val="en-GB"/>
        </w:rPr>
        <w:t>4</w:t>
      </w:r>
      <w:r w:rsidR="00C3704C">
        <w:rPr>
          <w:i/>
          <w:iCs/>
          <w:lang w:val="en-GB"/>
        </w:rPr>
        <w:t>8</w:t>
      </w:r>
      <w:r w:rsidR="00D87442">
        <w:rPr>
          <w:i/>
          <w:iCs/>
          <w:lang w:val="en-GB"/>
        </w:rPr>
        <w:t xml:space="preserve"> thous. tonnes (by </w:t>
      </w:r>
      <w:r w:rsidR="000555BD">
        <w:rPr>
          <w:i/>
          <w:iCs/>
          <w:lang w:val="en-GB"/>
        </w:rPr>
        <w:t>6</w:t>
      </w:r>
      <w:r w:rsidR="00D87442">
        <w:rPr>
          <w:i/>
          <w:iCs/>
          <w:lang w:val="en-GB"/>
        </w:rPr>
        <w:t>.</w:t>
      </w:r>
      <w:r w:rsidR="000555BD">
        <w:rPr>
          <w:i/>
          <w:iCs/>
          <w:lang w:val="en-GB"/>
        </w:rPr>
        <w:t>8</w:t>
      </w:r>
      <w:r w:rsidR="00D87442">
        <w:rPr>
          <w:i/>
          <w:iCs/>
          <w:lang w:val="en-GB"/>
        </w:rPr>
        <w:t>%) compared to 20</w:t>
      </w:r>
      <w:r w:rsidR="00827BB1">
        <w:rPr>
          <w:i/>
          <w:iCs/>
          <w:lang w:val="en-GB"/>
        </w:rPr>
        <w:t>2</w:t>
      </w:r>
      <w:r w:rsidR="000555BD">
        <w:rPr>
          <w:i/>
          <w:iCs/>
          <w:lang w:val="en-GB"/>
        </w:rPr>
        <w:t>4</w:t>
      </w:r>
      <w:r w:rsidR="00D87442">
        <w:rPr>
          <w:i/>
          <w:iCs/>
          <w:lang w:val="en-GB"/>
        </w:rPr>
        <w:t>.</w:t>
      </w:r>
      <w:r w:rsidR="000555BD">
        <w:rPr>
          <w:i/>
          <w:iCs/>
          <w:lang w:val="en-GB"/>
        </w:rPr>
        <w:t xml:space="preserve"> The harvest of sweet lupins for grain should be 3 thous. tonnes, which is by 149 tonnes (by </w:t>
      </w:r>
      <w:r w:rsidR="008B23DC">
        <w:rPr>
          <w:i/>
          <w:iCs/>
          <w:lang w:val="en-GB"/>
        </w:rPr>
        <w:t>6</w:t>
      </w:r>
      <w:r w:rsidR="000555BD">
        <w:rPr>
          <w:i/>
          <w:iCs/>
          <w:lang w:val="en-GB"/>
        </w:rPr>
        <w:t>.</w:t>
      </w:r>
      <w:r w:rsidR="008B23DC">
        <w:rPr>
          <w:i/>
          <w:iCs/>
          <w:lang w:val="en-GB"/>
        </w:rPr>
        <w:t>3</w:t>
      </w:r>
      <w:r w:rsidR="000555BD">
        <w:rPr>
          <w:i/>
          <w:iCs/>
          <w:lang w:val="en-GB"/>
        </w:rPr>
        <w:t xml:space="preserve">%) </w:t>
      </w:r>
      <w:r w:rsidR="008B23DC">
        <w:rPr>
          <w:i/>
          <w:iCs/>
          <w:lang w:val="en-GB"/>
        </w:rPr>
        <w:t>more</w:t>
      </w:r>
      <w:r w:rsidR="000555BD">
        <w:rPr>
          <w:i/>
          <w:iCs/>
          <w:lang w:val="en-GB"/>
        </w:rPr>
        <w:t xml:space="preserve"> than in 202</w:t>
      </w:r>
      <w:r w:rsidR="008B23DC">
        <w:rPr>
          <w:i/>
          <w:iCs/>
          <w:lang w:val="en-GB"/>
        </w:rPr>
        <w:t>4</w:t>
      </w:r>
      <w:r w:rsidR="000555BD">
        <w:rPr>
          <w:i/>
          <w:iCs/>
          <w:lang w:val="en-GB"/>
        </w:rPr>
        <w:t xml:space="preserve">. Its yield is expected to be </w:t>
      </w:r>
      <w:r w:rsidR="008B23DC">
        <w:rPr>
          <w:i/>
          <w:iCs/>
          <w:lang w:val="en-GB"/>
        </w:rPr>
        <w:t>1</w:t>
      </w:r>
      <w:r w:rsidR="000555BD">
        <w:rPr>
          <w:i/>
          <w:iCs/>
          <w:lang w:val="en-GB"/>
        </w:rPr>
        <w:t>.8</w:t>
      </w:r>
      <w:r w:rsidR="008B23DC">
        <w:rPr>
          <w:i/>
          <w:iCs/>
          <w:lang w:val="en-GB"/>
        </w:rPr>
        <w:t>2</w:t>
      </w:r>
      <w:r w:rsidR="000555BD">
        <w:rPr>
          <w:i/>
          <w:iCs/>
          <w:lang w:val="en-GB"/>
        </w:rPr>
        <w:t xml:space="preserve"> t/ha (</w:t>
      </w:r>
      <w:r w:rsidR="008B23DC">
        <w:rPr>
          <w:i/>
          <w:iCs/>
          <w:lang w:val="en-GB"/>
        </w:rPr>
        <w:t>1</w:t>
      </w:r>
      <w:r w:rsidR="000555BD">
        <w:rPr>
          <w:i/>
          <w:iCs/>
          <w:lang w:val="en-GB"/>
        </w:rPr>
        <w:t>.</w:t>
      </w:r>
      <w:r w:rsidR="008B23DC">
        <w:rPr>
          <w:i/>
          <w:iCs/>
          <w:lang w:val="en-GB"/>
        </w:rPr>
        <w:t>52 t/</w:t>
      </w:r>
      <w:r w:rsidR="000555BD">
        <w:rPr>
          <w:i/>
          <w:iCs/>
          <w:lang w:val="en-GB"/>
        </w:rPr>
        <w:t>ha in 202</w:t>
      </w:r>
      <w:r w:rsidR="008B23DC">
        <w:rPr>
          <w:i/>
          <w:iCs/>
          <w:lang w:val="en-GB"/>
        </w:rPr>
        <w:t>4</w:t>
      </w:r>
      <w:r w:rsidR="000555BD">
        <w:rPr>
          <w:i/>
          <w:iCs/>
          <w:lang w:val="en-GB"/>
        </w:rPr>
        <w:t xml:space="preserve">). The harvest estimate for </w:t>
      </w:r>
      <w:r w:rsidR="008B23DC">
        <w:rPr>
          <w:i/>
          <w:iCs/>
          <w:lang w:val="en-GB"/>
        </w:rPr>
        <w:t>broad and field beans for grain</w:t>
      </w:r>
      <w:r w:rsidR="000555BD">
        <w:rPr>
          <w:i/>
          <w:iCs/>
          <w:lang w:val="en-GB"/>
        </w:rPr>
        <w:t xml:space="preserve"> is </w:t>
      </w:r>
      <w:r w:rsidR="008B23DC">
        <w:rPr>
          <w:i/>
          <w:iCs/>
          <w:lang w:val="en-GB"/>
        </w:rPr>
        <w:t>5</w:t>
      </w:r>
      <w:r w:rsidR="000555BD">
        <w:rPr>
          <w:i/>
          <w:iCs/>
          <w:lang w:val="en-GB"/>
        </w:rPr>
        <w:t xml:space="preserve"> thous. tonnes, i.e. by </w:t>
      </w:r>
      <w:r w:rsidR="008B23DC">
        <w:rPr>
          <w:i/>
          <w:iCs/>
          <w:lang w:val="en-GB"/>
        </w:rPr>
        <w:t>159</w:t>
      </w:r>
      <w:r w:rsidR="000555BD">
        <w:rPr>
          <w:i/>
          <w:iCs/>
          <w:lang w:val="en-GB"/>
        </w:rPr>
        <w:t xml:space="preserve"> tonnes (by </w:t>
      </w:r>
      <w:r w:rsidR="008B23DC">
        <w:rPr>
          <w:i/>
          <w:iCs/>
          <w:lang w:val="en-GB"/>
        </w:rPr>
        <w:t>3</w:t>
      </w:r>
      <w:r w:rsidR="000555BD">
        <w:rPr>
          <w:i/>
          <w:iCs/>
          <w:lang w:val="en-GB"/>
        </w:rPr>
        <w:t>.</w:t>
      </w:r>
      <w:r w:rsidR="008B23DC">
        <w:rPr>
          <w:i/>
          <w:iCs/>
          <w:lang w:val="en-GB"/>
        </w:rPr>
        <w:t>5</w:t>
      </w:r>
      <w:r w:rsidR="000555BD">
        <w:rPr>
          <w:i/>
          <w:iCs/>
          <w:lang w:val="en-GB"/>
        </w:rPr>
        <w:t>%) more than in 202</w:t>
      </w:r>
      <w:r w:rsidR="008B23DC">
        <w:rPr>
          <w:i/>
          <w:iCs/>
          <w:lang w:val="en-GB"/>
        </w:rPr>
        <w:t>4</w:t>
      </w:r>
      <w:r w:rsidR="000555BD">
        <w:rPr>
          <w:i/>
          <w:iCs/>
          <w:lang w:val="en-GB"/>
        </w:rPr>
        <w:t>; its expected yield is 2.</w:t>
      </w:r>
      <w:r w:rsidR="008B23DC">
        <w:rPr>
          <w:i/>
          <w:iCs/>
          <w:lang w:val="en-GB"/>
        </w:rPr>
        <w:t>00</w:t>
      </w:r>
      <w:r w:rsidR="000555BD">
        <w:rPr>
          <w:i/>
          <w:iCs/>
          <w:lang w:val="en-GB"/>
        </w:rPr>
        <w:t xml:space="preserve"> t/ha.</w:t>
      </w:r>
      <w:r w:rsidR="00D87442">
        <w:rPr>
          <w:i/>
          <w:iCs/>
          <w:lang w:val="en-GB"/>
        </w:rPr>
        <w:t xml:space="preserve"> </w:t>
      </w:r>
    </w:p>
    <w:p w:rsidR="008B23DC" w:rsidRDefault="008B23DC">
      <w:pPr>
        <w:rPr>
          <w:i/>
          <w:iCs/>
          <w:lang w:val="en-GB"/>
        </w:rPr>
      </w:pPr>
    </w:p>
    <w:p w:rsidR="007C6714" w:rsidRPr="00D01EE1" w:rsidRDefault="007C6714">
      <w:pPr>
        <w:rPr>
          <w:i/>
          <w:iCs/>
          <w:lang w:val="en-GB"/>
        </w:rPr>
      </w:pPr>
      <w:r w:rsidRPr="00D01EE1">
        <w:rPr>
          <w:i/>
          <w:iCs/>
          <w:lang w:val="en-GB"/>
        </w:rPr>
        <w:t xml:space="preserve">The harvest of potatoes (including </w:t>
      </w:r>
      <w:r w:rsidR="00A226A5">
        <w:rPr>
          <w:i/>
          <w:iCs/>
          <w:lang w:val="en-GB"/>
        </w:rPr>
        <w:t xml:space="preserve">the </w:t>
      </w:r>
      <w:r w:rsidRPr="00D01EE1">
        <w:rPr>
          <w:i/>
          <w:iCs/>
          <w:lang w:val="en-GB"/>
        </w:rPr>
        <w:t xml:space="preserve">July estimation of early potatoes) should reach </w:t>
      </w:r>
      <w:r w:rsidR="0004449C">
        <w:rPr>
          <w:i/>
          <w:iCs/>
          <w:lang w:val="en-GB"/>
        </w:rPr>
        <w:t>859</w:t>
      </w:r>
      <w:r w:rsidRPr="00D01EE1">
        <w:rPr>
          <w:i/>
          <w:iCs/>
          <w:lang w:val="en-GB"/>
        </w:rPr>
        <w:t xml:space="preserve"> thous. tonnes</w:t>
      </w:r>
      <w:r w:rsidR="00FD7C60" w:rsidRPr="00FD7C60">
        <w:rPr>
          <w:i/>
          <w:iCs/>
          <w:lang w:val="en-GB"/>
        </w:rPr>
        <w:t xml:space="preserve"> </w:t>
      </w:r>
      <w:r w:rsidR="00FD7C60" w:rsidRPr="00D01EE1">
        <w:rPr>
          <w:i/>
          <w:iCs/>
          <w:lang w:val="en-GB"/>
        </w:rPr>
        <w:t>at an assumed average yield of 2</w:t>
      </w:r>
      <w:r w:rsidR="00C3704C">
        <w:rPr>
          <w:i/>
          <w:iCs/>
          <w:lang w:val="en-GB"/>
        </w:rPr>
        <w:t>8</w:t>
      </w:r>
      <w:r w:rsidR="00F13F91">
        <w:rPr>
          <w:i/>
          <w:iCs/>
          <w:lang w:val="en-GB"/>
        </w:rPr>
        <w:t>.</w:t>
      </w:r>
      <w:r w:rsidR="0004449C">
        <w:rPr>
          <w:i/>
          <w:iCs/>
          <w:lang w:val="en-GB"/>
        </w:rPr>
        <w:t>56</w:t>
      </w:r>
      <w:r w:rsidR="00FD7C60" w:rsidRPr="00D01EE1">
        <w:rPr>
          <w:i/>
          <w:iCs/>
          <w:lang w:val="en-GB"/>
        </w:rPr>
        <w:t xml:space="preserve"> t/ha (</w:t>
      </w:r>
      <w:r w:rsidR="00C3704C">
        <w:rPr>
          <w:i/>
          <w:iCs/>
          <w:lang w:val="en-GB"/>
        </w:rPr>
        <w:t>27</w:t>
      </w:r>
      <w:r w:rsidR="00FD7C60" w:rsidRPr="00D01EE1">
        <w:rPr>
          <w:i/>
          <w:iCs/>
          <w:lang w:val="en-GB"/>
        </w:rPr>
        <w:t>.</w:t>
      </w:r>
      <w:r w:rsidR="0004449C">
        <w:rPr>
          <w:i/>
          <w:iCs/>
          <w:lang w:val="en-GB"/>
        </w:rPr>
        <w:t>28</w:t>
      </w:r>
      <w:r w:rsidR="00FD7C60" w:rsidRPr="00D01EE1">
        <w:rPr>
          <w:i/>
          <w:iCs/>
          <w:lang w:val="en-GB"/>
        </w:rPr>
        <w:t xml:space="preserve"> t/ha in 20</w:t>
      </w:r>
      <w:r w:rsidR="00827BB1">
        <w:rPr>
          <w:i/>
          <w:iCs/>
          <w:lang w:val="en-GB"/>
        </w:rPr>
        <w:t>2</w:t>
      </w:r>
      <w:r w:rsidR="0004449C">
        <w:rPr>
          <w:i/>
          <w:iCs/>
          <w:lang w:val="en-GB"/>
        </w:rPr>
        <w:t>4</w:t>
      </w:r>
      <w:r w:rsidR="00FD7C60" w:rsidRPr="00D01EE1">
        <w:rPr>
          <w:i/>
          <w:iCs/>
          <w:lang w:val="en-GB"/>
        </w:rPr>
        <w:t>)</w:t>
      </w:r>
      <w:r w:rsidRPr="00D01EE1">
        <w:rPr>
          <w:i/>
          <w:iCs/>
          <w:lang w:val="en-GB"/>
        </w:rPr>
        <w:t xml:space="preserve">; i.e. by </w:t>
      </w:r>
      <w:r w:rsidR="0004449C">
        <w:rPr>
          <w:i/>
          <w:iCs/>
          <w:lang w:val="en-GB"/>
        </w:rPr>
        <w:t>75</w:t>
      </w:r>
      <w:r w:rsidRPr="00D01EE1">
        <w:rPr>
          <w:i/>
          <w:iCs/>
          <w:lang w:val="en-GB"/>
        </w:rPr>
        <w:t xml:space="preserve"> th</w:t>
      </w:r>
      <w:r w:rsidR="008A4925" w:rsidRPr="00D01EE1">
        <w:rPr>
          <w:i/>
          <w:iCs/>
          <w:lang w:val="en-GB"/>
        </w:rPr>
        <w:t xml:space="preserve">ous. </w:t>
      </w:r>
      <w:r w:rsidR="00B527C7" w:rsidRPr="00D01EE1">
        <w:rPr>
          <w:i/>
          <w:iCs/>
          <w:lang w:val="en-GB"/>
        </w:rPr>
        <w:t xml:space="preserve">tonnes </w:t>
      </w:r>
      <w:r w:rsidR="00AE1FF3" w:rsidRPr="00D01EE1">
        <w:rPr>
          <w:i/>
          <w:iCs/>
          <w:lang w:val="en-GB"/>
        </w:rPr>
        <w:t>(</w:t>
      </w:r>
      <w:r w:rsidR="00303C05">
        <w:rPr>
          <w:i/>
          <w:iCs/>
          <w:lang w:val="en-GB"/>
        </w:rPr>
        <w:t xml:space="preserve">by </w:t>
      </w:r>
      <w:r w:rsidR="0004449C">
        <w:rPr>
          <w:i/>
          <w:iCs/>
          <w:lang w:val="en-GB"/>
        </w:rPr>
        <w:t>9</w:t>
      </w:r>
      <w:r w:rsidR="00AE1FF3" w:rsidRPr="00D01EE1">
        <w:rPr>
          <w:i/>
          <w:iCs/>
          <w:lang w:val="en-GB"/>
        </w:rPr>
        <w:t>.</w:t>
      </w:r>
      <w:r w:rsidR="0004449C">
        <w:rPr>
          <w:i/>
          <w:iCs/>
          <w:lang w:val="en-GB"/>
        </w:rPr>
        <w:t>6</w:t>
      </w:r>
      <w:r w:rsidR="00AE1FF3" w:rsidRPr="00D01EE1">
        <w:rPr>
          <w:i/>
          <w:iCs/>
          <w:lang w:val="en-GB"/>
        </w:rPr>
        <w:t xml:space="preserve">%) </w:t>
      </w:r>
      <w:r w:rsidR="00C3704C">
        <w:rPr>
          <w:i/>
          <w:iCs/>
          <w:lang w:val="en-GB"/>
        </w:rPr>
        <w:t>more</w:t>
      </w:r>
      <w:r w:rsidRPr="00D01EE1">
        <w:rPr>
          <w:i/>
          <w:iCs/>
          <w:lang w:val="en-GB"/>
        </w:rPr>
        <w:t xml:space="preserve"> compared to </w:t>
      </w:r>
      <w:r w:rsidR="00B93459" w:rsidRPr="00D01EE1">
        <w:rPr>
          <w:i/>
          <w:iCs/>
          <w:lang w:val="en-GB"/>
        </w:rPr>
        <w:t>the 20</w:t>
      </w:r>
      <w:r w:rsidR="00827BB1">
        <w:rPr>
          <w:i/>
          <w:iCs/>
          <w:lang w:val="en-GB"/>
        </w:rPr>
        <w:t>2</w:t>
      </w:r>
      <w:r w:rsidR="0004449C">
        <w:rPr>
          <w:i/>
          <w:iCs/>
          <w:lang w:val="en-GB"/>
        </w:rPr>
        <w:t>4</w:t>
      </w:r>
      <w:r w:rsidR="00B93459" w:rsidRPr="00D01EE1">
        <w:rPr>
          <w:i/>
          <w:iCs/>
          <w:lang w:val="en-GB"/>
        </w:rPr>
        <w:t xml:space="preserve"> </w:t>
      </w:r>
      <w:r w:rsidRPr="00D01EE1">
        <w:rPr>
          <w:i/>
          <w:iCs/>
          <w:lang w:val="en-GB"/>
        </w:rPr>
        <w:t xml:space="preserve">final </w:t>
      </w:r>
      <w:r w:rsidR="006B792B" w:rsidRPr="00D01EE1">
        <w:rPr>
          <w:i/>
          <w:iCs/>
          <w:lang w:val="en-GB"/>
        </w:rPr>
        <w:t xml:space="preserve">harvest. </w:t>
      </w:r>
      <w:r w:rsidRPr="00D01EE1">
        <w:rPr>
          <w:i/>
          <w:iCs/>
          <w:lang w:val="en-GB"/>
        </w:rPr>
        <w:t xml:space="preserve">The </w:t>
      </w:r>
      <w:r w:rsidR="00D01EE1" w:rsidRPr="00D01EE1">
        <w:rPr>
          <w:i/>
          <w:iCs/>
          <w:lang w:val="en-GB"/>
        </w:rPr>
        <w:t xml:space="preserve">harvest </w:t>
      </w:r>
      <w:r w:rsidRPr="00D01EE1">
        <w:rPr>
          <w:i/>
          <w:iCs/>
          <w:lang w:val="en-GB"/>
        </w:rPr>
        <w:t xml:space="preserve">of sugar beet is expected to reach </w:t>
      </w:r>
      <w:r w:rsidR="0004449C">
        <w:rPr>
          <w:i/>
          <w:iCs/>
          <w:lang w:val="en-GB"/>
        </w:rPr>
        <w:t>3</w:t>
      </w:r>
      <w:r w:rsidR="00496A51">
        <w:rPr>
          <w:i/>
          <w:iCs/>
          <w:lang w:val="en-GB"/>
        </w:rPr>
        <w:t> </w:t>
      </w:r>
      <w:r w:rsidR="0004449C">
        <w:rPr>
          <w:i/>
          <w:iCs/>
          <w:lang w:val="en-GB"/>
        </w:rPr>
        <w:t>648</w:t>
      </w:r>
      <w:r w:rsidRPr="00D01EE1">
        <w:rPr>
          <w:i/>
          <w:iCs/>
          <w:lang w:val="en-GB"/>
        </w:rPr>
        <w:t xml:space="preserve"> thous. tonnes, i.e. by </w:t>
      </w:r>
      <w:r w:rsidR="0004449C">
        <w:rPr>
          <w:i/>
          <w:iCs/>
          <w:lang w:val="en-GB"/>
        </w:rPr>
        <w:t>937</w:t>
      </w:r>
      <w:r w:rsidR="008A4925" w:rsidRPr="00D01EE1">
        <w:rPr>
          <w:i/>
          <w:iCs/>
          <w:lang w:val="en-GB"/>
        </w:rPr>
        <w:t xml:space="preserve"> thous. tonnes (</w:t>
      </w:r>
      <w:r w:rsidR="0004449C">
        <w:rPr>
          <w:i/>
          <w:iCs/>
          <w:lang w:val="en-GB"/>
        </w:rPr>
        <w:t>-20</w:t>
      </w:r>
      <w:r w:rsidRPr="00D01EE1">
        <w:rPr>
          <w:i/>
          <w:iCs/>
          <w:lang w:val="en-GB"/>
        </w:rPr>
        <w:t>.</w:t>
      </w:r>
      <w:r w:rsidR="0004449C">
        <w:rPr>
          <w:i/>
          <w:iCs/>
          <w:lang w:val="en-GB"/>
        </w:rPr>
        <w:t>4</w:t>
      </w:r>
      <w:r w:rsidRPr="00D01EE1">
        <w:rPr>
          <w:i/>
          <w:iCs/>
          <w:lang w:val="en-GB"/>
        </w:rPr>
        <w:t xml:space="preserve">%) </w:t>
      </w:r>
      <w:r w:rsidR="0004449C">
        <w:rPr>
          <w:i/>
          <w:iCs/>
          <w:lang w:val="en-GB"/>
        </w:rPr>
        <w:t>less</w:t>
      </w:r>
      <w:r w:rsidR="00835989" w:rsidRPr="00D01EE1">
        <w:rPr>
          <w:i/>
          <w:iCs/>
          <w:lang w:val="en-GB"/>
        </w:rPr>
        <w:t xml:space="preserve"> </w:t>
      </w:r>
      <w:r w:rsidRPr="00D01EE1">
        <w:rPr>
          <w:i/>
          <w:iCs/>
          <w:lang w:val="en-GB"/>
        </w:rPr>
        <w:t>than in 20</w:t>
      </w:r>
      <w:r w:rsidR="00827BB1">
        <w:rPr>
          <w:i/>
          <w:iCs/>
          <w:lang w:val="en-GB"/>
        </w:rPr>
        <w:t>2</w:t>
      </w:r>
      <w:r w:rsidR="0004449C">
        <w:rPr>
          <w:i/>
          <w:iCs/>
          <w:lang w:val="en-GB"/>
        </w:rPr>
        <w:t>4</w:t>
      </w:r>
      <w:r w:rsidRPr="00D01EE1">
        <w:rPr>
          <w:i/>
          <w:iCs/>
          <w:lang w:val="en-GB"/>
        </w:rPr>
        <w:t xml:space="preserve">. </w:t>
      </w:r>
      <w:r w:rsidR="009D14A6">
        <w:rPr>
          <w:i/>
          <w:iCs/>
          <w:lang w:val="en-GB"/>
        </w:rPr>
        <w:t>Its s</w:t>
      </w:r>
      <w:r w:rsidRPr="00D01EE1">
        <w:rPr>
          <w:i/>
          <w:iCs/>
          <w:lang w:val="en-GB"/>
        </w:rPr>
        <w:t xml:space="preserve">upposed yield of </w:t>
      </w:r>
      <w:r w:rsidR="00F13F91">
        <w:rPr>
          <w:i/>
          <w:iCs/>
          <w:lang w:val="en-GB"/>
        </w:rPr>
        <w:t>6</w:t>
      </w:r>
      <w:r w:rsidR="0004449C">
        <w:rPr>
          <w:i/>
          <w:iCs/>
          <w:lang w:val="en-GB"/>
        </w:rPr>
        <w:t>8</w:t>
      </w:r>
      <w:r w:rsidR="00F13F91">
        <w:rPr>
          <w:i/>
          <w:iCs/>
          <w:lang w:val="en-GB"/>
        </w:rPr>
        <w:t>.</w:t>
      </w:r>
      <w:r w:rsidR="0004449C">
        <w:rPr>
          <w:i/>
          <w:iCs/>
          <w:lang w:val="en-GB"/>
        </w:rPr>
        <w:t>45</w:t>
      </w:r>
      <w:r w:rsidRPr="00D01EE1">
        <w:rPr>
          <w:i/>
          <w:iCs/>
          <w:lang w:val="en-GB"/>
        </w:rPr>
        <w:t xml:space="preserve"> t/ha </w:t>
      </w:r>
      <w:r w:rsidR="0004449C">
        <w:rPr>
          <w:i/>
          <w:iCs/>
          <w:lang w:val="en-GB"/>
        </w:rPr>
        <w:t>de</w:t>
      </w:r>
      <w:r w:rsidR="00B527C7" w:rsidRPr="00D01EE1">
        <w:rPr>
          <w:i/>
          <w:iCs/>
          <w:lang w:val="en-GB"/>
        </w:rPr>
        <w:t xml:space="preserve">creased </w:t>
      </w:r>
      <w:r w:rsidRPr="00D01EE1">
        <w:rPr>
          <w:i/>
          <w:iCs/>
          <w:lang w:val="en-GB"/>
        </w:rPr>
        <w:t xml:space="preserve">by </w:t>
      </w:r>
      <w:r w:rsidR="0004449C">
        <w:rPr>
          <w:i/>
          <w:iCs/>
          <w:lang w:val="en-GB"/>
        </w:rPr>
        <w:t>1</w:t>
      </w:r>
      <w:r w:rsidRPr="00D01EE1">
        <w:rPr>
          <w:i/>
          <w:iCs/>
          <w:lang w:val="en-GB"/>
        </w:rPr>
        <w:t>.</w:t>
      </w:r>
      <w:r w:rsidR="0004449C">
        <w:rPr>
          <w:i/>
          <w:iCs/>
          <w:lang w:val="en-GB"/>
        </w:rPr>
        <w:t>11</w:t>
      </w:r>
      <w:r w:rsidRPr="00D01EE1">
        <w:rPr>
          <w:i/>
          <w:iCs/>
          <w:lang w:val="en-GB"/>
        </w:rPr>
        <w:t xml:space="preserve"> t/ha (</w:t>
      </w:r>
      <w:r w:rsidR="00620522">
        <w:rPr>
          <w:i/>
          <w:iCs/>
          <w:lang w:val="en-GB"/>
        </w:rPr>
        <w:t xml:space="preserve">by </w:t>
      </w:r>
      <w:r w:rsidR="00227A63">
        <w:rPr>
          <w:i/>
          <w:iCs/>
          <w:lang w:val="en-GB"/>
        </w:rPr>
        <w:t>1</w:t>
      </w:r>
      <w:r w:rsidRPr="00D01EE1">
        <w:rPr>
          <w:i/>
          <w:iCs/>
          <w:lang w:val="en-GB"/>
        </w:rPr>
        <w:t>.</w:t>
      </w:r>
      <w:r w:rsidR="00356254">
        <w:rPr>
          <w:i/>
          <w:iCs/>
          <w:lang w:val="en-GB"/>
        </w:rPr>
        <w:t>6</w:t>
      </w:r>
      <w:r w:rsidRPr="00D01EE1">
        <w:rPr>
          <w:i/>
          <w:iCs/>
          <w:lang w:val="en-GB"/>
        </w:rPr>
        <w:t>%) in comparison with 20</w:t>
      </w:r>
      <w:r w:rsidR="00827BB1">
        <w:rPr>
          <w:i/>
          <w:iCs/>
          <w:lang w:val="en-GB"/>
        </w:rPr>
        <w:t>2</w:t>
      </w:r>
      <w:r w:rsidR="00356254">
        <w:rPr>
          <w:i/>
          <w:iCs/>
          <w:lang w:val="en-GB"/>
        </w:rPr>
        <w:t>4</w:t>
      </w:r>
      <w:r w:rsidRPr="00D01EE1">
        <w:rPr>
          <w:i/>
          <w:iCs/>
          <w:lang w:val="en-GB"/>
        </w:rPr>
        <w:t>.</w:t>
      </w:r>
      <w:r w:rsidR="004D43E3">
        <w:rPr>
          <w:i/>
          <w:iCs/>
          <w:lang w:val="en-GB"/>
        </w:rPr>
        <w:t xml:space="preserve"> The harvest of green maize should </w:t>
      </w:r>
      <w:r w:rsidR="00356254">
        <w:rPr>
          <w:i/>
          <w:iCs/>
          <w:lang w:val="en-GB"/>
        </w:rPr>
        <w:t>in</w:t>
      </w:r>
      <w:r w:rsidR="004D43E3">
        <w:rPr>
          <w:i/>
          <w:iCs/>
          <w:lang w:val="en-GB"/>
        </w:rPr>
        <w:t>crease</w:t>
      </w:r>
      <w:r w:rsidR="00A03585">
        <w:rPr>
          <w:i/>
          <w:iCs/>
          <w:lang w:val="en-GB"/>
        </w:rPr>
        <w:t xml:space="preserve"> </w:t>
      </w:r>
      <w:r w:rsidR="000B09AA">
        <w:rPr>
          <w:i/>
          <w:iCs/>
          <w:lang w:val="en-GB"/>
        </w:rPr>
        <w:t xml:space="preserve">to </w:t>
      </w:r>
      <w:r w:rsidR="00C3704C">
        <w:rPr>
          <w:i/>
          <w:iCs/>
          <w:lang w:val="en-GB"/>
        </w:rPr>
        <w:t>8</w:t>
      </w:r>
      <w:r w:rsidR="004D43E3">
        <w:rPr>
          <w:i/>
          <w:iCs/>
          <w:lang w:val="en-GB"/>
        </w:rPr>
        <w:t> </w:t>
      </w:r>
      <w:r w:rsidR="00356254">
        <w:rPr>
          <w:i/>
          <w:iCs/>
          <w:lang w:val="en-GB"/>
        </w:rPr>
        <w:t>195</w:t>
      </w:r>
      <w:r w:rsidR="004D43E3">
        <w:rPr>
          <w:i/>
          <w:iCs/>
          <w:lang w:val="en-GB"/>
        </w:rPr>
        <w:t xml:space="preserve"> thous. tonnes; i.e. by </w:t>
      </w:r>
      <w:r w:rsidR="00227A63">
        <w:rPr>
          <w:i/>
          <w:iCs/>
          <w:lang w:val="en-GB"/>
        </w:rPr>
        <w:t>1 </w:t>
      </w:r>
      <w:r w:rsidR="00356254">
        <w:rPr>
          <w:i/>
          <w:iCs/>
          <w:lang w:val="en-GB"/>
        </w:rPr>
        <w:t>064</w:t>
      </w:r>
      <w:r w:rsidR="004D43E3">
        <w:rPr>
          <w:i/>
          <w:iCs/>
          <w:lang w:val="en-GB"/>
        </w:rPr>
        <w:t xml:space="preserve"> thous. tonnes </w:t>
      </w:r>
      <w:r w:rsidR="009E4E5A">
        <w:rPr>
          <w:i/>
          <w:iCs/>
          <w:lang w:val="en-GB"/>
        </w:rPr>
        <w:t xml:space="preserve">(by </w:t>
      </w:r>
      <w:r w:rsidR="00C14208">
        <w:rPr>
          <w:i/>
          <w:iCs/>
          <w:lang w:val="en-GB"/>
        </w:rPr>
        <w:t>1</w:t>
      </w:r>
      <w:r w:rsidR="00356254">
        <w:rPr>
          <w:i/>
          <w:iCs/>
          <w:lang w:val="en-GB"/>
        </w:rPr>
        <w:t>4</w:t>
      </w:r>
      <w:r w:rsidR="009E4E5A">
        <w:rPr>
          <w:i/>
          <w:iCs/>
          <w:lang w:val="en-GB"/>
        </w:rPr>
        <w:t>.</w:t>
      </w:r>
      <w:r w:rsidR="00356254">
        <w:rPr>
          <w:i/>
          <w:iCs/>
          <w:lang w:val="en-GB"/>
        </w:rPr>
        <w:t>9</w:t>
      </w:r>
      <w:r w:rsidR="009E4E5A">
        <w:rPr>
          <w:i/>
          <w:iCs/>
          <w:lang w:val="en-GB"/>
        </w:rPr>
        <w:t xml:space="preserve">%) </w:t>
      </w:r>
      <w:r w:rsidR="00C3704C">
        <w:rPr>
          <w:i/>
          <w:iCs/>
          <w:lang w:val="en-GB"/>
        </w:rPr>
        <w:t>more</w:t>
      </w:r>
      <w:r w:rsidR="004D43E3">
        <w:rPr>
          <w:i/>
          <w:iCs/>
          <w:lang w:val="en-GB"/>
        </w:rPr>
        <w:t xml:space="preserve"> than in the previous year. </w:t>
      </w:r>
      <w:r w:rsidR="006B792B">
        <w:rPr>
          <w:i/>
          <w:iCs/>
          <w:lang w:val="en-GB"/>
        </w:rPr>
        <w:t>Its</w:t>
      </w:r>
      <w:r w:rsidR="009E4E5A">
        <w:rPr>
          <w:i/>
          <w:iCs/>
          <w:lang w:val="en-GB"/>
        </w:rPr>
        <w:t xml:space="preserve"> supposed yield accounting for </w:t>
      </w:r>
      <w:r w:rsidR="005B44AC">
        <w:rPr>
          <w:i/>
          <w:iCs/>
          <w:lang w:val="en-GB"/>
        </w:rPr>
        <w:t>3</w:t>
      </w:r>
      <w:r w:rsidR="00356254">
        <w:rPr>
          <w:i/>
          <w:iCs/>
          <w:lang w:val="en-GB"/>
        </w:rPr>
        <w:t>4</w:t>
      </w:r>
      <w:r w:rsidR="009E4E5A">
        <w:rPr>
          <w:i/>
          <w:iCs/>
          <w:lang w:val="en-GB"/>
        </w:rPr>
        <w:t>.</w:t>
      </w:r>
      <w:r w:rsidR="00356254">
        <w:rPr>
          <w:i/>
          <w:iCs/>
          <w:lang w:val="en-GB"/>
        </w:rPr>
        <w:t>84</w:t>
      </w:r>
      <w:r w:rsidR="009E4E5A">
        <w:rPr>
          <w:i/>
          <w:iCs/>
          <w:lang w:val="en-GB"/>
        </w:rPr>
        <w:t xml:space="preserve"> t/ha is also </w:t>
      </w:r>
      <w:r w:rsidR="005B44AC">
        <w:rPr>
          <w:i/>
          <w:iCs/>
          <w:lang w:val="en-GB"/>
        </w:rPr>
        <w:t>higher</w:t>
      </w:r>
      <w:r w:rsidR="00D201B8">
        <w:rPr>
          <w:i/>
          <w:iCs/>
          <w:lang w:val="en-GB"/>
        </w:rPr>
        <w:t xml:space="preserve"> </w:t>
      </w:r>
      <w:r w:rsidR="009E4E5A">
        <w:rPr>
          <w:i/>
          <w:iCs/>
          <w:lang w:val="en-GB"/>
        </w:rPr>
        <w:t xml:space="preserve">by </w:t>
      </w:r>
      <w:r w:rsidR="00356254">
        <w:rPr>
          <w:i/>
          <w:iCs/>
          <w:lang w:val="en-GB"/>
        </w:rPr>
        <w:t>2</w:t>
      </w:r>
      <w:r w:rsidR="009E4E5A">
        <w:rPr>
          <w:i/>
          <w:iCs/>
          <w:lang w:val="en-GB"/>
        </w:rPr>
        <w:t>.</w:t>
      </w:r>
      <w:r w:rsidR="00356254">
        <w:rPr>
          <w:i/>
          <w:iCs/>
          <w:lang w:val="en-GB"/>
        </w:rPr>
        <w:t>97</w:t>
      </w:r>
      <w:r w:rsidR="009E4E5A">
        <w:rPr>
          <w:i/>
          <w:iCs/>
          <w:lang w:val="en-GB"/>
        </w:rPr>
        <w:t xml:space="preserve"> t/ha (by </w:t>
      </w:r>
      <w:r w:rsidR="00356254">
        <w:rPr>
          <w:i/>
          <w:iCs/>
          <w:lang w:val="en-GB"/>
        </w:rPr>
        <w:t>9</w:t>
      </w:r>
      <w:r w:rsidR="009E4E5A">
        <w:rPr>
          <w:i/>
          <w:iCs/>
          <w:lang w:val="en-GB"/>
        </w:rPr>
        <w:t>.</w:t>
      </w:r>
      <w:r w:rsidR="00356254">
        <w:rPr>
          <w:i/>
          <w:iCs/>
          <w:lang w:val="en-GB"/>
        </w:rPr>
        <w:t>3</w:t>
      </w:r>
      <w:r w:rsidR="009E4E5A">
        <w:rPr>
          <w:i/>
          <w:iCs/>
          <w:lang w:val="en-GB"/>
        </w:rPr>
        <w:t>%)</w:t>
      </w:r>
      <w:r w:rsidR="009D14A6">
        <w:rPr>
          <w:i/>
          <w:iCs/>
          <w:lang w:val="en-GB"/>
        </w:rPr>
        <w:t>.</w:t>
      </w:r>
    </w:p>
    <w:p w:rsidR="007C6714" w:rsidRPr="00D01EE1" w:rsidRDefault="007C6714">
      <w:pPr>
        <w:rPr>
          <w:i/>
          <w:iCs/>
          <w:lang w:val="en-GB"/>
        </w:rPr>
      </w:pPr>
    </w:p>
    <w:p w:rsidR="007C6714" w:rsidRPr="00D01EE1" w:rsidRDefault="007C6714">
      <w:pPr>
        <w:rPr>
          <w:i/>
          <w:iCs/>
          <w:lang w:val="en-GB"/>
        </w:rPr>
      </w:pPr>
      <w:r w:rsidRPr="00D01EE1">
        <w:rPr>
          <w:i/>
          <w:iCs/>
          <w:lang w:val="en-GB"/>
        </w:rPr>
        <w:t>Rape</w:t>
      </w:r>
      <w:r w:rsidR="00CA115F">
        <w:rPr>
          <w:i/>
          <w:iCs/>
          <w:lang w:val="en-GB"/>
        </w:rPr>
        <w:t xml:space="preserve"> seed</w:t>
      </w:r>
      <w:r w:rsidRPr="00D01EE1">
        <w:rPr>
          <w:i/>
          <w:iCs/>
          <w:lang w:val="en-GB"/>
        </w:rPr>
        <w:t xml:space="preserve"> production is estimated to be </w:t>
      </w:r>
      <w:r w:rsidR="00356254">
        <w:rPr>
          <w:i/>
          <w:iCs/>
          <w:lang w:val="en-GB"/>
        </w:rPr>
        <w:t>1 </w:t>
      </w:r>
      <w:r w:rsidR="005B44AC">
        <w:rPr>
          <w:i/>
          <w:iCs/>
          <w:lang w:val="en-GB"/>
        </w:rPr>
        <w:t>0</w:t>
      </w:r>
      <w:r w:rsidR="00356254">
        <w:rPr>
          <w:i/>
          <w:iCs/>
          <w:lang w:val="en-GB"/>
        </w:rPr>
        <w:t>24</w:t>
      </w:r>
      <w:r w:rsidR="008A4925" w:rsidRPr="00D01EE1">
        <w:rPr>
          <w:i/>
          <w:iCs/>
          <w:lang w:val="en-GB"/>
        </w:rPr>
        <w:t xml:space="preserve"> thous. tonnes, i.e. by </w:t>
      </w:r>
      <w:r w:rsidR="005B44AC">
        <w:rPr>
          <w:i/>
          <w:iCs/>
          <w:lang w:val="en-GB"/>
        </w:rPr>
        <w:t>8</w:t>
      </w:r>
      <w:r w:rsidR="000B61BA" w:rsidRPr="00D01EE1">
        <w:rPr>
          <w:i/>
          <w:iCs/>
          <w:lang w:val="en-GB"/>
        </w:rPr>
        <w:t>.</w:t>
      </w:r>
      <w:r w:rsidR="00356254">
        <w:rPr>
          <w:i/>
          <w:iCs/>
          <w:lang w:val="en-GB"/>
        </w:rPr>
        <w:t>1</w:t>
      </w:r>
      <w:r w:rsidRPr="00D01EE1">
        <w:rPr>
          <w:i/>
          <w:iCs/>
          <w:lang w:val="en-GB"/>
        </w:rPr>
        <w:t xml:space="preserve">% </w:t>
      </w:r>
      <w:r w:rsidR="00356254">
        <w:rPr>
          <w:i/>
          <w:iCs/>
          <w:lang w:val="en-GB"/>
        </w:rPr>
        <w:t>more</w:t>
      </w:r>
      <w:r w:rsidR="004D34E4" w:rsidRPr="00D01EE1">
        <w:rPr>
          <w:i/>
          <w:iCs/>
          <w:lang w:val="en-GB"/>
        </w:rPr>
        <w:t xml:space="preserve"> </w:t>
      </w:r>
      <w:r w:rsidRPr="00D01EE1">
        <w:rPr>
          <w:i/>
          <w:iCs/>
          <w:lang w:val="en-GB"/>
        </w:rPr>
        <w:t>compared to 20</w:t>
      </w:r>
      <w:r w:rsidR="00A03585">
        <w:rPr>
          <w:i/>
          <w:iCs/>
          <w:lang w:val="en-GB"/>
        </w:rPr>
        <w:t>2</w:t>
      </w:r>
      <w:r w:rsidR="00356254">
        <w:rPr>
          <w:i/>
          <w:iCs/>
          <w:lang w:val="en-GB"/>
        </w:rPr>
        <w:t>4</w:t>
      </w:r>
      <w:r w:rsidRPr="00D01EE1">
        <w:rPr>
          <w:i/>
          <w:iCs/>
          <w:lang w:val="en-GB"/>
        </w:rPr>
        <w:t xml:space="preserve"> results. Its yield is supposed to reach </w:t>
      </w:r>
      <w:r w:rsidR="00356254">
        <w:rPr>
          <w:i/>
          <w:iCs/>
          <w:lang w:val="en-GB"/>
        </w:rPr>
        <w:t>3</w:t>
      </w:r>
      <w:r w:rsidRPr="00D01EE1">
        <w:rPr>
          <w:i/>
          <w:iCs/>
          <w:lang w:val="en-GB"/>
        </w:rPr>
        <w:t>.</w:t>
      </w:r>
      <w:r w:rsidR="00356254">
        <w:rPr>
          <w:i/>
          <w:iCs/>
          <w:lang w:val="en-GB"/>
        </w:rPr>
        <w:t>05</w:t>
      </w:r>
      <w:r w:rsidRPr="00D01EE1">
        <w:rPr>
          <w:i/>
          <w:iCs/>
          <w:lang w:val="en-GB"/>
        </w:rPr>
        <w:t xml:space="preserve"> t/ha.</w:t>
      </w:r>
    </w:p>
    <w:p w:rsidR="007C6714" w:rsidRPr="00D01EE1" w:rsidRDefault="007C6714">
      <w:pPr>
        <w:rPr>
          <w:i/>
          <w:iCs/>
          <w:lang w:val="en-GB"/>
        </w:rPr>
      </w:pPr>
    </w:p>
    <w:p w:rsidR="007C6714" w:rsidRPr="00D01EE1" w:rsidRDefault="007C6714">
      <w:pPr>
        <w:rPr>
          <w:i/>
          <w:iCs/>
          <w:lang w:val="en-GB"/>
        </w:rPr>
      </w:pPr>
    </w:p>
    <w:p w:rsidR="007C6714" w:rsidRPr="00972539" w:rsidRDefault="007C6714" w:rsidP="00EA53FC">
      <w:pPr>
        <w:rPr>
          <w:i/>
          <w:iCs/>
        </w:rPr>
      </w:pPr>
    </w:p>
    <w:sectPr w:rsidR="007C6714" w:rsidRPr="00972539">
      <w:footerReference w:type="even" r:id="rId7"/>
      <w:pgSz w:w="11906" w:h="16838"/>
      <w:pgMar w:top="1134" w:right="1134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319" w:rsidRDefault="004F7319">
      <w:r>
        <w:separator/>
      </w:r>
    </w:p>
  </w:endnote>
  <w:endnote w:type="continuationSeparator" w:id="0">
    <w:p w:rsidR="004F7319" w:rsidRDefault="004F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714" w:rsidRDefault="007C67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6714" w:rsidRDefault="007C67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319" w:rsidRDefault="004F7319">
      <w:r>
        <w:separator/>
      </w:r>
    </w:p>
  </w:footnote>
  <w:footnote w:type="continuationSeparator" w:id="0">
    <w:p w:rsidR="004F7319" w:rsidRDefault="004F7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25"/>
    <w:rsid w:val="00023328"/>
    <w:rsid w:val="0003523A"/>
    <w:rsid w:val="0004449C"/>
    <w:rsid w:val="00054466"/>
    <w:rsid w:val="000555BD"/>
    <w:rsid w:val="00076DD4"/>
    <w:rsid w:val="000B09AA"/>
    <w:rsid w:val="000B3712"/>
    <w:rsid w:val="000B61BA"/>
    <w:rsid w:val="00106416"/>
    <w:rsid w:val="001451D7"/>
    <w:rsid w:val="00160989"/>
    <w:rsid w:val="001724B8"/>
    <w:rsid w:val="001D51B7"/>
    <w:rsid w:val="00212D52"/>
    <w:rsid w:val="00227A63"/>
    <w:rsid w:val="002415BA"/>
    <w:rsid w:val="002423B2"/>
    <w:rsid w:val="00243CAD"/>
    <w:rsid w:val="0027028E"/>
    <w:rsid w:val="00293C49"/>
    <w:rsid w:val="002C3F4E"/>
    <w:rsid w:val="002D2933"/>
    <w:rsid w:val="00303C05"/>
    <w:rsid w:val="00307843"/>
    <w:rsid w:val="00326290"/>
    <w:rsid w:val="00356254"/>
    <w:rsid w:val="003A5D81"/>
    <w:rsid w:val="003A5F85"/>
    <w:rsid w:val="003A7CA2"/>
    <w:rsid w:val="003F351D"/>
    <w:rsid w:val="00401E37"/>
    <w:rsid w:val="00482451"/>
    <w:rsid w:val="00496A51"/>
    <w:rsid w:val="004D0283"/>
    <w:rsid w:val="004D34E4"/>
    <w:rsid w:val="004D43E3"/>
    <w:rsid w:val="004F7319"/>
    <w:rsid w:val="00522FF9"/>
    <w:rsid w:val="00561022"/>
    <w:rsid w:val="005938C5"/>
    <w:rsid w:val="005B44AC"/>
    <w:rsid w:val="005F1520"/>
    <w:rsid w:val="00620522"/>
    <w:rsid w:val="006219BF"/>
    <w:rsid w:val="00621AB7"/>
    <w:rsid w:val="00651895"/>
    <w:rsid w:val="00666A17"/>
    <w:rsid w:val="006B792B"/>
    <w:rsid w:val="006F0BAB"/>
    <w:rsid w:val="007101E9"/>
    <w:rsid w:val="007206AF"/>
    <w:rsid w:val="00763564"/>
    <w:rsid w:val="00781B9B"/>
    <w:rsid w:val="007C11C8"/>
    <w:rsid w:val="007C6714"/>
    <w:rsid w:val="00827BB1"/>
    <w:rsid w:val="00835989"/>
    <w:rsid w:val="00881C9D"/>
    <w:rsid w:val="008939D9"/>
    <w:rsid w:val="00896DB6"/>
    <w:rsid w:val="008A4925"/>
    <w:rsid w:val="008B23DC"/>
    <w:rsid w:val="00934143"/>
    <w:rsid w:val="00946E20"/>
    <w:rsid w:val="00972539"/>
    <w:rsid w:val="009A3D70"/>
    <w:rsid w:val="009B5662"/>
    <w:rsid w:val="009D14A6"/>
    <w:rsid w:val="009D4800"/>
    <w:rsid w:val="009E1A26"/>
    <w:rsid w:val="009E4E5A"/>
    <w:rsid w:val="00A03585"/>
    <w:rsid w:val="00A226A5"/>
    <w:rsid w:val="00A417F1"/>
    <w:rsid w:val="00A474A8"/>
    <w:rsid w:val="00A5167E"/>
    <w:rsid w:val="00A87C38"/>
    <w:rsid w:val="00AB6EEE"/>
    <w:rsid w:val="00AE1FF3"/>
    <w:rsid w:val="00AF125D"/>
    <w:rsid w:val="00B33A87"/>
    <w:rsid w:val="00B527C7"/>
    <w:rsid w:val="00B743C2"/>
    <w:rsid w:val="00B76CB3"/>
    <w:rsid w:val="00B824D3"/>
    <w:rsid w:val="00B82779"/>
    <w:rsid w:val="00B93459"/>
    <w:rsid w:val="00BB166B"/>
    <w:rsid w:val="00BC1F6C"/>
    <w:rsid w:val="00C0279A"/>
    <w:rsid w:val="00C14208"/>
    <w:rsid w:val="00C21364"/>
    <w:rsid w:val="00C3704C"/>
    <w:rsid w:val="00C51541"/>
    <w:rsid w:val="00C552B0"/>
    <w:rsid w:val="00C6321D"/>
    <w:rsid w:val="00CA115F"/>
    <w:rsid w:val="00CD1B08"/>
    <w:rsid w:val="00D01EE1"/>
    <w:rsid w:val="00D201B8"/>
    <w:rsid w:val="00D6256B"/>
    <w:rsid w:val="00D64895"/>
    <w:rsid w:val="00D87442"/>
    <w:rsid w:val="00DC7B22"/>
    <w:rsid w:val="00DD1A33"/>
    <w:rsid w:val="00E04E23"/>
    <w:rsid w:val="00E15F20"/>
    <w:rsid w:val="00E53652"/>
    <w:rsid w:val="00EA53FC"/>
    <w:rsid w:val="00ED6B32"/>
    <w:rsid w:val="00F01D38"/>
    <w:rsid w:val="00F13F91"/>
    <w:rsid w:val="00F316F3"/>
    <w:rsid w:val="00F5342A"/>
    <w:rsid w:val="00F86C63"/>
    <w:rsid w:val="00F92822"/>
    <w:rsid w:val="00F93840"/>
    <w:rsid w:val="00FA00D9"/>
    <w:rsid w:val="00FB4218"/>
    <w:rsid w:val="00FD7C60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EF446C-6ED4-480A-A62B-C74A8DC4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pPr>
      <w:numPr>
        <w:numId w:val="3"/>
      </w:numPr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rPr>
      <w:i/>
      <w:iCs/>
      <w:lang w:val="en-GB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6DB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96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COMMENTARY</vt:lpstr>
    </vt:vector>
  </TitlesOfParts>
  <Company>CSU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COMMENTARY</dc:title>
  <dc:creator>system service</dc:creator>
  <cp:lastModifiedBy>Horáková Iveta</cp:lastModifiedBy>
  <cp:revision>6</cp:revision>
  <cp:lastPrinted>2024-09-03T12:40:00Z</cp:lastPrinted>
  <dcterms:created xsi:type="dcterms:W3CDTF">2025-09-02T12:42:00Z</dcterms:created>
  <dcterms:modified xsi:type="dcterms:W3CDTF">2025-09-02T13:12:00Z</dcterms:modified>
</cp:coreProperties>
</file>