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D3" w:rsidRDefault="00B146D3">
      <w:pPr>
        <w:pStyle w:val="Prosttext1"/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sz w:val="28"/>
        </w:rPr>
        <w:t>SEZNAM  A  VYSVĚTLIVKY</w:t>
      </w:r>
      <w:proofErr w:type="gramEnd"/>
      <w:r>
        <w:rPr>
          <w:rFonts w:ascii="Arial" w:hAnsi="Arial"/>
          <w:b/>
          <w:sz w:val="28"/>
        </w:rPr>
        <w:t xml:space="preserve">  POUŽITÝCH  SYMBOLŮ  A  ZKRATEK</w:t>
      </w:r>
    </w:p>
    <w:p w:rsidR="00B146D3" w:rsidRDefault="00B146D3">
      <w:pPr>
        <w:pStyle w:val="Prosttext1"/>
        <w:rPr>
          <w:rFonts w:ascii="Arial" w:hAnsi="Arial"/>
          <w:bCs/>
          <w:i/>
          <w:iCs/>
          <w:sz w:val="28"/>
        </w:rPr>
      </w:pPr>
      <w:proofErr w:type="gramStart"/>
      <w:r>
        <w:rPr>
          <w:rFonts w:ascii="Arial" w:hAnsi="Arial"/>
          <w:bCs/>
          <w:i/>
          <w:iCs/>
          <w:sz w:val="28"/>
        </w:rPr>
        <w:t>List  and</w:t>
      </w:r>
      <w:proofErr w:type="gramEnd"/>
      <w:r>
        <w:rPr>
          <w:rFonts w:ascii="Arial" w:hAnsi="Arial"/>
          <w:bCs/>
          <w:i/>
          <w:iCs/>
          <w:sz w:val="28"/>
        </w:rPr>
        <w:t xml:space="preserve"> Explanatory Notes of Used Symbols and Abbreviatons</w:t>
      </w:r>
    </w:p>
    <w:p w:rsidR="00B146D3" w:rsidRDefault="00B146D3">
      <w:pPr>
        <w:pStyle w:val="Prosttext1"/>
        <w:rPr>
          <w:rFonts w:ascii="Arial" w:hAnsi="Arial"/>
        </w:rPr>
      </w:pPr>
    </w:p>
    <w:p w:rsidR="00B146D3" w:rsidRDefault="00B146D3">
      <w:pPr>
        <w:pStyle w:val="Prosttext1"/>
        <w:rPr>
          <w:rFonts w:ascii="Arial" w:hAnsi="Arial"/>
        </w:rPr>
      </w:pPr>
    </w:p>
    <w:p w:rsidR="00B146D3" w:rsidRDefault="00B146D3">
      <w:pPr>
        <w:pStyle w:val="Prosttext1"/>
        <w:rPr>
          <w:rFonts w:ascii="Arial" w:hAnsi="Arial"/>
        </w:rPr>
      </w:pPr>
    </w:p>
    <w:p w:rsidR="00B146D3" w:rsidRDefault="00B146D3">
      <w:pPr>
        <w:pStyle w:val="Prosttext1"/>
        <w:ind w:left="1410" w:hanging="141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OECD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>
        <w:rPr>
          <w:rFonts w:ascii="Arial" w:hAnsi="Arial"/>
          <w:i/>
          <w:iCs/>
          <w:sz w:val="22"/>
        </w:rPr>
        <w:t xml:space="preserve">ORGANISATION FOR ECONOMIC CO-OPERATION AND DEVELOPMENT               </w:t>
      </w:r>
      <w:r>
        <w:rPr>
          <w:rFonts w:ascii="Arial" w:hAnsi="Arial"/>
          <w:sz w:val="22"/>
        </w:rPr>
        <w:t>- Organizace pro hospodářský rozvoj a spolupráci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IEA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-</w:t>
      </w:r>
      <w:r>
        <w:rPr>
          <w:rFonts w:ascii="Arial" w:hAnsi="Arial"/>
          <w:i/>
          <w:iCs/>
          <w:sz w:val="22"/>
        </w:rPr>
        <w:t xml:space="preserve"> INTERNATIONAL ENERGY AGENCY</w:t>
      </w:r>
      <w:r>
        <w:rPr>
          <w:rFonts w:ascii="Arial" w:hAnsi="Arial"/>
          <w:sz w:val="22"/>
        </w:rPr>
        <w:t xml:space="preserve"> - Mezinárodní energetická agentura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UNITED NATIONS</w:t>
      </w:r>
      <w:r>
        <w:rPr>
          <w:rFonts w:ascii="Arial" w:hAnsi="Arial"/>
          <w:sz w:val="22"/>
        </w:rPr>
        <w:t xml:space="preserve"> - Organizace spojených národů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EHK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ECONOMIC COMMISSION FOR EUROPE</w:t>
      </w:r>
      <w:r>
        <w:rPr>
          <w:rFonts w:ascii="Arial" w:hAnsi="Arial"/>
          <w:sz w:val="22"/>
        </w:rPr>
        <w:t xml:space="preserve"> - Evropská hospodářská komise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EU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European Union</w:t>
      </w:r>
      <w:r>
        <w:rPr>
          <w:rFonts w:ascii="Arial" w:hAnsi="Arial"/>
          <w:sz w:val="22"/>
        </w:rPr>
        <w:t xml:space="preserve"> - Evropská unie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ind w:left="1416" w:hanging="1410"/>
        <w:rPr>
          <w:rFonts w:ascii="Arial" w:hAnsi="Arial"/>
        </w:rPr>
      </w:pPr>
      <w:r>
        <w:rPr>
          <w:rFonts w:ascii="Arial" w:hAnsi="Arial"/>
          <w:b/>
          <w:sz w:val="22"/>
        </w:rPr>
        <w:t>EUROSTAT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</w:rPr>
        <w:t xml:space="preserve">- </w:t>
      </w:r>
      <w:r>
        <w:rPr>
          <w:rFonts w:ascii="Arial" w:hAnsi="Arial"/>
          <w:i/>
          <w:iCs/>
        </w:rPr>
        <w:t>The Statistical Office of the European Communities</w:t>
      </w:r>
      <w:r>
        <w:rPr>
          <w:rFonts w:ascii="Arial" w:hAnsi="Arial"/>
        </w:rPr>
        <w:t xml:space="preserve"> - Statistický orgán Evropské unie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SSHR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 xml:space="preserve">Administration of </w:t>
      </w:r>
      <w:proofErr w:type="gramStart"/>
      <w:r>
        <w:rPr>
          <w:rFonts w:ascii="Arial" w:hAnsi="Arial"/>
          <w:i/>
          <w:iCs/>
          <w:sz w:val="22"/>
        </w:rPr>
        <w:t>State</w:t>
      </w:r>
      <w:proofErr w:type="gramEnd"/>
      <w:r>
        <w:rPr>
          <w:rFonts w:ascii="Arial" w:hAnsi="Arial"/>
          <w:i/>
          <w:iCs/>
          <w:sz w:val="22"/>
        </w:rPr>
        <w:t xml:space="preserve"> Material Reserves</w:t>
      </w:r>
      <w:r>
        <w:rPr>
          <w:rFonts w:ascii="Arial" w:hAnsi="Arial"/>
          <w:sz w:val="22"/>
        </w:rPr>
        <w:t xml:space="preserve"> - Správa státních hmotných rezerv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ČSÚ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Czech Statistical Office</w:t>
      </w:r>
      <w:r>
        <w:rPr>
          <w:rFonts w:ascii="Arial" w:hAnsi="Arial"/>
          <w:sz w:val="22"/>
        </w:rPr>
        <w:t xml:space="preserve"> - Český statistický úřad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LPG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Liquified Petroleum Gases</w:t>
      </w:r>
      <w:r>
        <w:rPr>
          <w:rFonts w:ascii="Arial" w:hAnsi="Arial"/>
          <w:sz w:val="22"/>
        </w:rPr>
        <w:t xml:space="preserve"> - Zkapalněné ropné plyny (= zejména propan-butan)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MOBI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Motor Gasolines</w:t>
      </w:r>
      <w:r>
        <w:rPr>
          <w:rFonts w:ascii="Arial" w:hAnsi="Arial"/>
          <w:sz w:val="22"/>
        </w:rPr>
        <w:t xml:space="preserve"> - Motorový benzin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MONA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Diesel Oil</w:t>
      </w:r>
      <w:r>
        <w:rPr>
          <w:rFonts w:ascii="Arial" w:hAnsi="Arial"/>
          <w:sz w:val="22"/>
        </w:rPr>
        <w:t xml:space="preserve"> - Motorová nafta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ENEPAL 1204</w:t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Statistical Nomenclature of Fuels and Energy</w:t>
      </w:r>
      <w:r>
        <w:rPr>
          <w:rFonts w:ascii="Arial" w:hAnsi="Arial"/>
          <w:sz w:val="22"/>
        </w:rPr>
        <w:t xml:space="preserve"> - Statistický číselník paliv a</w:t>
      </w:r>
    </w:p>
    <w:p w:rsidR="00B146D3" w:rsidRDefault="00B146D3">
      <w:pPr>
        <w:pStyle w:val="Prosttext1"/>
        <w:ind w:left="70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energie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ROZA   1210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i/>
          <w:iCs/>
          <w:sz w:val="22"/>
        </w:rPr>
        <w:t>Statistical Nomenclature of Petroleum Products Stocks</w:t>
      </w:r>
      <w:r>
        <w:rPr>
          <w:rFonts w:ascii="Arial" w:hAnsi="Arial"/>
          <w:sz w:val="22"/>
        </w:rPr>
        <w:t xml:space="preserve"> - Statistický číselník </w:t>
      </w:r>
    </w:p>
    <w:p w:rsidR="00B146D3" w:rsidRDefault="00B146D3">
      <w:pPr>
        <w:pStyle w:val="Prosttext1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zásob ropných produktů</w:t>
      </w:r>
    </w:p>
    <w:p w:rsidR="00B146D3" w:rsidRDefault="00B146D3">
      <w:pPr>
        <w:pStyle w:val="Prosttext1"/>
        <w:ind w:left="1416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Případné dotazy zasílejte nebo telefonujte na ČSÚ.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i/>
          <w:iCs/>
          <w:sz w:val="22"/>
        </w:rPr>
        <w:t>Possible relevant questions send or phone to the CSO</w:t>
      </w:r>
      <w:r>
        <w:rPr>
          <w:rFonts w:ascii="Arial" w:hAnsi="Arial"/>
          <w:sz w:val="22"/>
        </w:rPr>
        <w:t>.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adresa :</w:t>
      </w:r>
      <w:r>
        <w:rPr>
          <w:rFonts w:ascii="Arial" w:hAnsi="Arial"/>
          <w:sz w:val="22"/>
        </w:rPr>
        <w:tab/>
        <w:t>Český</w:t>
      </w:r>
      <w:proofErr w:type="gramEnd"/>
      <w:r>
        <w:rPr>
          <w:rFonts w:ascii="Arial" w:hAnsi="Arial"/>
          <w:sz w:val="22"/>
        </w:rPr>
        <w:t xml:space="preserve"> statistický úřad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  <w:sz w:val="22"/>
        </w:rPr>
        <w:t xml:space="preserve"> Address:</w:t>
      </w:r>
      <w:r>
        <w:rPr>
          <w:rFonts w:ascii="Arial" w:hAnsi="Arial"/>
          <w:i/>
          <w:iCs/>
          <w:sz w:val="22"/>
        </w:rPr>
        <w:tab/>
        <w:t xml:space="preserve">  Czech Statistical Office</w:t>
      </w:r>
    </w:p>
    <w:p w:rsidR="00B146D3" w:rsidRDefault="00B146D3">
      <w:pPr>
        <w:pStyle w:val="Prosttext1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odbor 5103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i/>
          <w:sz w:val="22"/>
        </w:rPr>
        <w:t>Department 5103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 padesátém 81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i/>
          <w:iCs/>
          <w:sz w:val="22"/>
        </w:rPr>
        <w:t>Na padesátém 81</w:t>
      </w:r>
    </w:p>
    <w:p w:rsidR="00B146D3" w:rsidRDefault="00B146D3">
      <w:pPr>
        <w:pStyle w:val="Prosttext1"/>
        <w:ind w:left="708" w:firstLine="708"/>
        <w:rPr>
          <w:rFonts w:ascii="Arial" w:hAnsi="Arial"/>
          <w:i/>
          <w:iCs/>
          <w:sz w:val="22"/>
        </w:rPr>
      </w:pPr>
      <w:proofErr w:type="gramStart"/>
      <w:r>
        <w:rPr>
          <w:rFonts w:ascii="Arial" w:hAnsi="Arial"/>
          <w:sz w:val="22"/>
        </w:rPr>
        <w:t>100 82  Praha</w:t>
      </w:r>
      <w:proofErr w:type="gramEnd"/>
      <w:r>
        <w:rPr>
          <w:rFonts w:ascii="Arial" w:hAnsi="Arial"/>
          <w:sz w:val="22"/>
        </w:rPr>
        <w:t xml:space="preserve"> 10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i/>
          <w:iCs/>
          <w:sz w:val="22"/>
        </w:rPr>
        <w:t>100 82 Prague 10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Kontaktní zaměstnanec: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Contact Person:</w:t>
      </w:r>
    </w:p>
    <w:p w:rsidR="00B146D3" w:rsidRDefault="00B146D3">
      <w:pPr>
        <w:pStyle w:val="Prosttext1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>Ing. Jan Zámyslický tel.: 27405 2995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  <w:sz w:val="22"/>
        </w:rPr>
        <w:t>E-mail: jan.zamyslicky@czso.cz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publikace neprošla redakční ani jazykovou úpravou v ČSÚ.</w:t>
      </w:r>
    </w:p>
    <w:p w:rsidR="00B146D3" w:rsidRDefault="00B146D3">
      <w:pPr>
        <w:pStyle w:val="Prosttext1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</w:rPr>
        <w:t>This publication did not pass through editorial or stylistic revision in the CSO.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Objednávky zasílejte na adresu: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Český statistický úřad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odbor informačních služeb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Na padesátém 81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100 82 Praha 10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fax: 27405 2555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E-mail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B146D3">
      <w:pgSz w:w="11906" w:h="16838"/>
      <w:pgMar w:top="1135" w:right="1151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9F7238"/>
    <w:rsid w:val="004C047C"/>
    <w:rsid w:val="00726CCA"/>
    <w:rsid w:val="009A0DAD"/>
    <w:rsid w:val="009F7238"/>
    <w:rsid w:val="00B146D3"/>
    <w:rsid w:val="00FA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Pr>
      <w:rFonts w:ascii="Courier New" w:hAnsi="Courier New"/>
      <w:sz w:val="20"/>
    </w:r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Sledovanodkaz1">
    <w:name w:val="Sledovaný odkaz1"/>
    <w:basedOn w:val="Standardnpsmoodstav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Kód publikace : 9-8105-02</vt:lpstr>
    </vt:vector>
  </TitlesOfParts>
  <Company>ČSÚ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publikace : 9-8105-02</dc:title>
  <dc:creator>System Service</dc:creator>
  <cp:lastModifiedBy>Krejčí</cp:lastModifiedBy>
  <cp:revision>2</cp:revision>
  <cp:lastPrinted>2011-03-09T09:26:00Z</cp:lastPrinted>
  <dcterms:created xsi:type="dcterms:W3CDTF">2014-04-06T20:26:00Z</dcterms:created>
  <dcterms:modified xsi:type="dcterms:W3CDTF">2014-04-06T20:26:00Z</dcterms:modified>
</cp:coreProperties>
</file>