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051BCA">
        <w:rPr>
          <w:sz w:val="24"/>
          <w:lang w:val="en-GB"/>
        </w:rPr>
        <w:t>September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D53F3E" w:rsidRDefault="00D53F3E" w:rsidP="00D53F3E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>:</w:t>
      </w:r>
      <w:r w:rsidRPr="00051BCA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fell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0.3% in </w:t>
      </w:r>
      <w:proofErr w:type="spellStart"/>
      <w:r w:rsidRPr="00051BCA">
        <w:rPr>
          <w:rFonts w:ascii="Arial" w:hAnsi="Arial" w:cs="Arial"/>
          <w:sz w:val="20"/>
          <w:szCs w:val="20"/>
        </w:rPr>
        <w:t>September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(-0.9% in August).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change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total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r w:rsidRPr="00051BCA">
        <w:rPr>
          <w:rFonts w:ascii="Arial" w:hAnsi="Arial" w:cs="Arial"/>
          <w:sz w:val="20"/>
          <w:szCs w:val="20"/>
        </w:rPr>
        <w:br/>
        <w:t xml:space="preserve">m-o-m export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driven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mainly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a 1.9%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051BCA">
        <w:rPr>
          <w:rFonts w:ascii="Arial" w:hAnsi="Arial" w:cs="Arial"/>
          <w:sz w:val="20"/>
          <w:szCs w:val="20"/>
        </w:rPr>
        <w:t>chemicals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fell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especially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(-1.2%), ‘</w:t>
      </w:r>
      <w:proofErr w:type="spellStart"/>
      <w:r w:rsidRPr="00051BCA">
        <w:rPr>
          <w:rFonts w:ascii="Arial" w:hAnsi="Arial" w:cs="Arial"/>
          <w:sz w:val="20"/>
          <w:szCs w:val="20"/>
        </w:rPr>
        <w:t>crude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inedible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except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(-1.0%),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r w:rsidRPr="00051BCA">
        <w:rPr>
          <w:rFonts w:ascii="Arial" w:hAnsi="Arial" w:cs="Arial"/>
          <w:sz w:val="20"/>
          <w:szCs w:val="20"/>
          <w:lang w:val="en-US"/>
        </w:rPr>
        <w:t>‘food and live animals’</w:t>
      </w:r>
      <w:r w:rsidRPr="00051BCA">
        <w:rPr>
          <w:rFonts w:ascii="Arial" w:hAnsi="Arial" w:cs="Arial"/>
          <w:sz w:val="20"/>
          <w:szCs w:val="20"/>
        </w:rPr>
        <w:t xml:space="preserve"> (-0.7%).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did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051BCA">
        <w:rPr>
          <w:rFonts w:ascii="Arial" w:hAnsi="Arial" w:cs="Arial"/>
          <w:sz w:val="20"/>
          <w:szCs w:val="20"/>
        </w:rPr>
        <w:t>change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Only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growth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registered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051BCA">
        <w:rPr>
          <w:rFonts w:ascii="Arial" w:hAnsi="Arial" w:cs="Arial"/>
          <w:sz w:val="20"/>
          <w:szCs w:val="20"/>
        </w:rPr>
        <w:t>tobacco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beverages’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(+0.2%).</w:t>
      </w:r>
    </w:p>
    <w:p w:rsidR="00051BCA" w:rsidRPr="00051BCA" w:rsidRDefault="00051BCA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>:</w:t>
      </w:r>
      <w:r w:rsidRPr="00051BCA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dropped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0.7% in </w:t>
      </w:r>
      <w:proofErr w:type="spellStart"/>
      <w:r w:rsidRPr="00051BCA">
        <w:rPr>
          <w:rFonts w:ascii="Arial" w:hAnsi="Arial" w:cs="Arial"/>
          <w:sz w:val="20"/>
          <w:szCs w:val="20"/>
        </w:rPr>
        <w:t>September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(-1.0% in August).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change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> </w:t>
      </w:r>
      <w:proofErr w:type="spellStart"/>
      <w:r w:rsidRPr="00051BCA">
        <w:rPr>
          <w:rFonts w:ascii="Arial" w:hAnsi="Arial" w:cs="Arial"/>
          <w:sz w:val="20"/>
          <w:szCs w:val="20"/>
        </w:rPr>
        <w:t>total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r w:rsidRPr="00051BCA">
        <w:rPr>
          <w:rFonts w:ascii="Arial" w:hAnsi="Arial" w:cs="Arial"/>
          <w:sz w:val="20"/>
          <w:szCs w:val="20"/>
        </w:rPr>
        <w:br/>
        <w:t xml:space="preserve">m-o-m import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driven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mainly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a 4.4%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chemicals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>, ‘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goods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classified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chiefly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fell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1.6%, 0.4%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0.2%, </w:t>
      </w:r>
      <w:proofErr w:type="spellStart"/>
      <w:r w:rsidRPr="00051BCA">
        <w:rPr>
          <w:rFonts w:ascii="Arial" w:hAnsi="Arial" w:cs="Arial"/>
          <w:sz w:val="20"/>
          <w:szCs w:val="20"/>
        </w:rPr>
        <w:t>respectively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Biggest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growth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occurred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051BCA">
        <w:rPr>
          <w:rFonts w:ascii="Arial" w:hAnsi="Arial" w:cs="Arial"/>
          <w:sz w:val="20"/>
          <w:szCs w:val="20"/>
        </w:rPr>
        <w:t>food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051BCA">
        <w:rPr>
          <w:rFonts w:ascii="Arial" w:hAnsi="Arial" w:cs="Arial"/>
          <w:sz w:val="20"/>
          <w:szCs w:val="20"/>
        </w:rPr>
        <w:t>animals’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(+1.4%)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miscellaneous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articles’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(+0.1%).</w:t>
      </w:r>
    </w:p>
    <w:p w:rsidR="00051BCA" w:rsidRPr="00051BCA" w:rsidRDefault="00051BCA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figures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increased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value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100.4% (100.1% in August).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>,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goods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classified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chiefly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reached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051BCA">
        <w:rPr>
          <w:rFonts w:ascii="Arial" w:hAnsi="Arial" w:cs="Arial"/>
          <w:sz w:val="20"/>
          <w:szCs w:val="20"/>
        </w:rPr>
        <w:t>values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– 103.3%, 100.2%,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100.2%, </w:t>
      </w:r>
      <w:proofErr w:type="spellStart"/>
      <w:r w:rsidRPr="00051BCA">
        <w:rPr>
          <w:rFonts w:ascii="Arial" w:hAnsi="Arial" w:cs="Arial"/>
          <w:sz w:val="20"/>
          <w:szCs w:val="20"/>
        </w:rPr>
        <w:t>respectively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Significant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051BCA">
        <w:rPr>
          <w:rFonts w:ascii="Arial" w:hAnsi="Arial" w:cs="Arial"/>
          <w:sz w:val="20"/>
          <w:szCs w:val="20"/>
        </w:rPr>
        <w:t>values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were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reached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food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051BCA">
        <w:rPr>
          <w:rFonts w:ascii="Arial" w:hAnsi="Arial" w:cs="Arial"/>
          <w:sz w:val="20"/>
          <w:szCs w:val="20"/>
        </w:rPr>
        <w:t>animals’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(97.9%)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miscellaneous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articles’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(99.6%).</w:t>
      </w:r>
    </w:p>
    <w:p w:rsidR="00306E5B" w:rsidRPr="00051BCA" w:rsidRDefault="00306E5B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D33B4D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>:</w:t>
      </w:r>
      <w:r w:rsidRPr="00051BCA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decreased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3.1% (-3.3% in August).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change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total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y-o-y export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driven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mainly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a 1.7%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Biggest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registered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(-15.0%; </w:t>
      </w:r>
      <w:proofErr w:type="spellStart"/>
      <w:r w:rsidRPr="00051BCA">
        <w:rPr>
          <w:rFonts w:ascii="Arial" w:hAnsi="Arial" w:cs="Arial"/>
          <w:sz w:val="20"/>
          <w:szCs w:val="20"/>
        </w:rPr>
        <w:t>mainly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due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to ‘</w:t>
      </w:r>
      <w:proofErr w:type="spellStart"/>
      <w:r w:rsidRPr="00051BCA">
        <w:rPr>
          <w:rFonts w:ascii="Arial" w:hAnsi="Arial" w:cs="Arial"/>
          <w:sz w:val="20"/>
          <w:szCs w:val="20"/>
        </w:rPr>
        <w:t>petroleum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petroulem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>), ’</w:t>
      </w:r>
      <w:proofErr w:type="spellStart"/>
      <w:r w:rsidRPr="00051BCA">
        <w:rPr>
          <w:rFonts w:ascii="Arial" w:hAnsi="Arial" w:cs="Arial"/>
          <w:sz w:val="20"/>
          <w:szCs w:val="20"/>
        </w:rPr>
        <w:t>crude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inedible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except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(-12.0%), ‘</w:t>
      </w:r>
      <w:proofErr w:type="spellStart"/>
      <w:r w:rsidRPr="00051BCA">
        <w:rPr>
          <w:rFonts w:ascii="Arial" w:hAnsi="Arial" w:cs="Arial"/>
          <w:sz w:val="20"/>
          <w:szCs w:val="20"/>
        </w:rPr>
        <w:t>food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051BCA">
        <w:rPr>
          <w:rFonts w:ascii="Arial" w:hAnsi="Arial" w:cs="Arial"/>
          <w:sz w:val="20"/>
          <w:szCs w:val="20"/>
        </w:rPr>
        <w:t>animals’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(-6.5%),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chemicals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(-5.6%).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were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rising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just in ‘</w:t>
      </w:r>
      <w:proofErr w:type="spellStart"/>
      <w:r w:rsidRPr="00051BCA">
        <w:rPr>
          <w:rFonts w:ascii="Arial" w:hAnsi="Arial" w:cs="Arial"/>
          <w:sz w:val="20"/>
          <w:szCs w:val="20"/>
        </w:rPr>
        <w:t>beverages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tobacco’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(+0.8%). </w:t>
      </w:r>
    </w:p>
    <w:p w:rsidR="00051BCA" w:rsidRPr="00051BCA" w:rsidRDefault="00051BCA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>:</w:t>
      </w:r>
      <w:r w:rsidRPr="00051BCA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fell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3.5% (-2.9% in August).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change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total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y-o-y import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51BCA">
        <w:rPr>
          <w:rFonts w:ascii="Arial" w:hAnsi="Arial" w:cs="Arial"/>
          <w:sz w:val="20"/>
          <w:szCs w:val="20"/>
        </w:rPr>
        <w:t>came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mainly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from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a 27.9%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Prices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crude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inedible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except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chemicals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products’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decreased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7.3%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4.5%, </w:t>
      </w:r>
      <w:proofErr w:type="spellStart"/>
      <w:r w:rsidRPr="00051BCA">
        <w:rPr>
          <w:rFonts w:ascii="Arial" w:hAnsi="Arial" w:cs="Arial"/>
          <w:sz w:val="20"/>
          <w:szCs w:val="20"/>
        </w:rPr>
        <w:t>respectively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CA">
        <w:rPr>
          <w:rFonts w:ascii="Arial" w:hAnsi="Arial" w:cs="Arial"/>
          <w:sz w:val="20"/>
          <w:szCs w:val="20"/>
        </w:rPr>
        <w:t>Significant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price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growth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was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registered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051BCA">
        <w:rPr>
          <w:rFonts w:ascii="Arial" w:hAnsi="Arial" w:cs="Arial"/>
          <w:sz w:val="20"/>
          <w:szCs w:val="20"/>
        </w:rPr>
        <w:t>miscellaneous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articles’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(+2.0%)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</w:t>
      </w:r>
      <w:proofErr w:type="spellEnd"/>
      <w:r w:rsidRPr="00051BCA">
        <w:rPr>
          <w:rFonts w:ascii="Arial" w:hAnsi="Arial" w:cs="Arial"/>
          <w:sz w:val="20"/>
          <w:szCs w:val="20"/>
        </w:rPr>
        <w:t>‘ (+1.3%).</w:t>
      </w:r>
    </w:p>
    <w:p w:rsidR="00051BCA" w:rsidRPr="00051BCA" w:rsidRDefault="00051BCA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51BCA" w:rsidRPr="00051BCA" w:rsidRDefault="00051BCA" w:rsidP="00051BCA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figures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increased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value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100.4% (99.6% in August) </w:t>
      </w:r>
      <w:proofErr w:type="spellStart"/>
      <w:r>
        <w:rPr>
          <w:rFonts w:ascii="Arial" w:hAnsi="Arial" w:cs="Arial"/>
          <w:sz w:val="20"/>
          <w:szCs w:val="20"/>
        </w:rPr>
        <w:t>switching</w:t>
      </w:r>
      <w:proofErr w:type="spellEnd"/>
      <w:r>
        <w:rPr>
          <w:rFonts w:ascii="Arial" w:hAnsi="Arial" w:cs="Arial"/>
          <w:sz w:val="20"/>
          <w:szCs w:val="20"/>
        </w:rPr>
        <w:t xml:space="preserve"> to </w:t>
      </w:r>
      <w:r w:rsidRPr="00051BCA">
        <w:rPr>
          <w:rFonts w:ascii="Arial" w:hAnsi="Arial" w:cs="Arial"/>
          <w:sz w:val="20"/>
          <w:szCs w:val="20"/>
        </w:rPr>
        <w:t xml:space="preserve">positive </w:t>
      </w:r>
      <w:proofErr w:type="spellStart"/>
      <w:r w:rsidRPr="00051BCA">
        <w:rPr>
          <w:rFonts w:ascii="Arial" w:hAnsi="Arial" w:cs="Arial"/>
          <w:sz w:val="20"/>
          <w:szCs w:val="20"/>
        </w:rPr>
        <w:t>values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after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five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months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. Positive </w:t>
      </w:r>
      <w:proofErr w:type="spellStart"/>
      <w:r w:rsidRPr="00051BCA">
        <w:rPr>
          <w:rFonts w:ascii="Arial" w:hAnsi="Arial" w:cs="Arial"/>
          <w:sz w:val="20"/>
          <w:szCs w:val="20"/>
        </w:rPr>
        <w:t>values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the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figures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were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reached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only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‘</w:t>
      </w:r>
      <w:proofErr w:type="spellStart"/>
      <w:r w:rsidRPr="00051BCA">
        <w:rPr>
          <w:rFonts w:ascii="Arial" w:hAnsi="Arial" w:cs="Arial"/>
          <w:sz w:val="20"/>
          <w:szCs w:val="20"/>
        </w:rPr>
        <w:t>mineral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lubricants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related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(117.9%)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beverages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tobacco’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(101.8%). </w:t>
      </w:r>
      <w:proofErr w:type="spellStart"/>
      <w:r w:rsidRPr="00051BCA">
        <w:rPr>
          <w:rFonts w:ascii="Arial" w:hAnsi="Arial" w:cs="Arial"/>
          <w:sz w:val="20"/>
          <w:szCs w:val="20"/>
        </w:rPr>
        <w:t>Among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important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sections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negative </w:t>
      </w:r>
      <w:proofErr w:type="spellStart"/>
      <w:r w:rsidRPr="00051BCA">
        <w:rPr>
          <w:rFonts w:ascii="Arial" w:hAnsi="Arial" w:cs="Arial"/>
          <w:sz w:val="20"/>
          <w:szCs w:val="20"/>
        </w:rPr>
        <w:t>values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terms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of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trade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were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reached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051BCA">
        <w:rPr>
          <w:rFonts w:ascii="Arial" w:hAnsi="Arial" w:cs="Arial"/>
          <w:sz w:val="20"/>
          <w:szCs w:val="20"/>
        </w:rPr>
        <w:t>‘</w:t>
      </w:r>
      <w:proofErr w:type="spellStart"/>
      <w:r w:rsidRPr="00051BCA">
        <w:rPr>
          <w:rFonts w:ascii="Arial" w:hAnsi="Arial" w:cs="Arial"/>
          <w:sz w:val="20"/>
          <w:szCs w:val="20"/>
        </w:rPr>
        <w:t>food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051BCA">
        <w:rPr>
          <w:rFonts w:ascii="Arial" w:hAnsi="Arial" w:cs="Arial"/>
          <w:sz w:val="20"/>
          <w:szCs w:val="20"/>
        </w:rPr>
        <w:t>animals’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(92.9%), ‘</w:t>
      </w:r>
      <w:proofErr w:type="spellStart"/>
      <w:r w:rsidRPr="00051BCA">
        <w:rPr>
          <w:rFonts w:ascii="Arial" w:hAnsi="Arial" w:cs="Arial"/>
          <w:sz w:val="20"/>
          <w:szCs w:val="20"/>
        </w:rPr>
        <w:t>crude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materials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inedible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1BCA">
        <w:rPr>
          <w:rFonts w:ascii="Arial" w:hAnsi="Arial" w:cs="Arial"/>
          <w:sz w:val="20"/>
          <w:szCs w:val="20"/>
        </w:rPr>
        <w:t>except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fuels’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(94.9%), ‘</w:t>
      </w:r>
      <w:proofErr w:type="spellStart"/>
      <w:r w:rsidRPr="00051BCA">
        <w:rPr>
          <w:rFonts w:ascii="Arial" w:hAnsi="Arial" w:cs="Arial"/>
          <w:sz w:val="20"/>
          <w:szCs w:val="20"/>
        </w:rPr>
        <w:t>miscellaneous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manufactured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articles’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(96.5%),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051BCA">
        <w:rPr>
          <w:rFonts w:ascii="Arial" w:hAnsi="Arial" w:cs="Arial"/>
          <w:sz w:val="20"/>
          <w:szCs w:val="20"/>
        </w:rPr>
        <w:t>machinery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CA">
        <w:rPr>
          <w:rFonts w:ascii="Arial" w:hAnsi="Arial" w:cs="Arial"/>
          <w:sz w:val="20"/>
          <w:szCs w:val="20"/>
        </w:rPr>
        <w:t>and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051BCA">
        <w:rPr>
          <w:rFonts w:ascii="Arial" w:hAnsi="Arial" w:cs="Arial"/>
          <w:sz w:val="20"/>
          <w:szCs w:val="20"/>
        </w:rPr>
        <w:t>equipment</w:t>
      </w:r>
      <w:proofErr w:type="spellEnd"/>
      <w:r w:rsidRPr="00051BCA">
        <w:rPr>
          <w:rFonts w:ascii="Arial" w:hAnsi="Arial" w:cs="Arial"/>
          <w:sz w:val="20"/>
          <w:szCs w:val="20"/>
        </w:rPr>
        <w:t xml:space="preserve">‘ (97.0%). </w:t>
      </w:r>
    </w:p>
    <w:p w:rsidR="00AF05B1" w:rsidRPr="00051BCA" w:rsidRDefault="00AF05B1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sectPr w:rsidR="00AF05B1" w:rsidRPr="00051BCA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6C2"/>
    <w:multiLevelType w:val="hybridMultilevel"/>
    <w:tmpl w:val="991083A8"/>
    <w:lvl w:ilvl="0" w:tplc="17A45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754D0"/>
    <w:multiLevelType w:val="hybridMultilevel"/>
    <w:tmpl w:val="EEDE5D36"/>
    <w:lvl w:ilvl="0" w:tplc="15F0E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C7F70"/>
    <w:multiLevelType w:val="hybridMultilevel"/>
    <w:tmpl w:val="05ACD26C"/>
    <w:lvl w:ilvl="0" w:tplc="B426C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92DD4"/>
    <w:multiLevelType w:val="hybridMultilevel"/>
    <w:tmpl w:val="6A1AC168"/>
    <w:lvl w:ilvl="0" w:tplc="56B25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1BCA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15C70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D5750"/>
    <w:rsid w:val="003E2B9D"/>
    <w:rsid w:val="003F14C1"/>
    <w:rsid w:val="00403C83"/>
    <w:rsid w:val="004110D2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7B5FDE"/>
    <w:rsid w:val="008006C5"/>
    <w:rsid w:val="00806AD1"/>
    <w:rsid w:val="008333D1"/>
    <w:rsid w:val="008D791F"/>
    <w:rsid w:val="008F459E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D745A"/>
    <w:rsid w:val="00AE4D26"/>
    <w:rsid w:val="00AF05B1"/>
    <w:rsid w:val="00B24872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545D6"/>
    <w:rsid w:val="00C60ABA"/>
    <w:rsid w:val="00C74FED"/>
    <w:rsid w:val="00C765A4"/>
    <w:rsid w:val="00C76B74"/>
    <w:rsid w:val="00C9529F"/>
    <w:rsid w:val="00CA1674"/>
    <w:rsid w:val="00CA1961"/>
    <w:rsid w:val="00CB7C65"/>
    <w:rsid w:val="00CD473D"/>
    <w:rsid w:val="00CF2B81"/>
    <w:rsid w:val="00D31F5A"/>
    <w:rsid w:val="00D33B4D"/>
    <w:rsid w:val="00D53F3E"/>
    <w:rsid w:val="00D64582"/>
    <w:rsid w:val="00DB0257"/>
    <w:rsid w:val="00DC4E26"/>
    <w:rsid w:val="00DC505F"/>
    <w:rsid w:val="00DE25E5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43ED3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8671-AB20-4859-91F7-779CF851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3</cp:revision>
  <cp:lastPrinted>2012-05-17T09:06:00Z</cp:lastPrinted>
  <dcterms:created xsi:type="dcterms:W3CDTF">2015-10-19T10:12:00Z</dcterms:created>
  <dcterms:modified xsi:type="dcterms:W3CDTF">2015-11-18T09:04:00Z</dcterms:modified>
</cp:coreProperties>
</file>